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7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一</w:t>
      </w: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snapToGrid/>
        <w:spacing w:before="0" w:beforeAutospacing="0" w:after="0" w:afterAutospacing="0" w:line="240" w:lineRule="auto"/>
        <w:ind w:firstLine="4400" w:firstLineChars="1000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（202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.9.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4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——202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.9.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8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）</w:t>
      </w:r>
    </w:p>
    <w:tbl>
      <w:tblPr>
        <w:tblStyle w:val="4"/>
        <w:tblW w:w="99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882"/>
        <w:gridCol w:w="1955"/>
        <w:gridCol w:w="1685"/>
        <w:gridCol w:w="1703"/>
        <w:gridCol w:w="1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6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牛</w:t>
            </w: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腰 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饼 干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酸 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蛋 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牛</w:t>
            </w: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饼 干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酸 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夹心面包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牛</w:t>
            </w: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开心果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饼 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45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黑米饭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金针菇肥牛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油麦菜炒香菇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鸭血</w:t>
            </w: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粉丝汤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燕麦</w:t>
            </w:r>
            <w:r>
              <w:rPr>
                <w:rStyle w:val="7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清蒸鸦片鱼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蒜茸空心菜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番茄鸡蛋汤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意大利面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茶树菇老鹅汤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8"/>
                <w:lang w:eastAsia="zh-CN"/>
              </w:rPr>
              <w:t>红豆</w:t>
            </w:r>
            <w:r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  <w:t>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圆椒炒猪肝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油面筋大白菜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8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8"/>
                <w:lang w:eastAsia="zh-CN"/>
              </w:rPr>
              <w:t>裙带菜虾米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8"/>
                <w:lang w:eastAsia="zh-CN"/>
              </w:rPr>
              <w:t>豆腐汤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花生饭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鹌鹑蛋红烧肉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莴苣胡萝卜炒虾糕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鸡毛菜山药肉丝汤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4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阳光葡萄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翠冠梨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哈密瓜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火龙果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苹果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黑芝麻汤圆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小米红薯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杂粮粥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青菜肉丝粥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五彩疙瘩汤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安井奶黄包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红枣银耳羹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            </w:t>
      </w: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sectPr>
      <w:headerReference r:id="rId3" w:type="default"/>
      <w:pgSz w:w="11906" w:h="16838"/>
      <w:pgMar w:top="1418" w:right="567" w:bottom="1418" w:left="62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dhZjc0ZTFmODU0YmY1Y2E1MzA5NmU2NjY3NzEifQ=="/>
  </w:docVars>
  <w:rsids>
    <w:rsidRoot w:val="00000000"/>
    <w:rsid w:val="08425ABD"/>
    <w:rsid w:val="0FC541FF"/>
    <w:rsid w:val="0FDC1CEE"/>
    <w:rsid w:val="2EA9328F"/>
    <w:rsid w:val="3DE74536"/>
    <w:rsid w:val="6A175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Strong"/>
    <w:link w:val="1"/>
    <w:qFormat/>
    <w:uiPriority w:val="0"/>
    <w:rPr>
      <w:rFonts w:cs="Times New Roman"/>
      <w:b/>
      <w:bCs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0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213</Words>
  <Characters>230</Characters>
  <TotalTime>24</TotalTime>
  <ScaleCrop>false</ScaleCrop>
  <LinksUpToDate>false</LinksUpToDate>
  <CharactersWithSpaces>258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WPS_1641863081</cp:lastModifiedBy>
  <cp:lastPrinted>2023-09-01T06:32:18Z</cp:lastPrinted>
  <dcterms:modified xsi:type="dcterms:W3CDTF">2023-09-01T06:33:04Z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B92E29428E7F4C259DF42BFA707F059E_13</vt:lpwstr>
  </property>
</Properties>
</file>