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24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官同羽</w:t>
      </w:r>
      <w:r>
        <w:rPr>
          <w:rFonts w:hint="eastAsia"/>
          <w:bCs/>
          <w:sz w:val="21"/>
          <w:szCs w:val="21"/>
          <w:lang w:val="en-US" w:eastAsia="zh-Hans"/>
        </w:rPr>
        <w:t>请事假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86360</wp:posOffset>
            </wp:positionV>
            <wp:extent cx="5086350" cy="7747000"/>
            <wp:effectExtent l="0" t="0" r="19050" b="0"/>
            <wp:wrapNone/>
            <wp:docPr id="12" name="图片 0" descr="/Users/elaine/Downloads/IMG_8011.JPGIMG_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/Users/elaine/Downloads/IMG_8011.JPGIMG_80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二、晨间活动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/>
          <w:b w:val="0"/>
          <w:bCs w:val="0"/>
          <w:sz w:val="21"/>
          <w:szCs w:val="21"/>
          <w:lang w:eastAsia="zh-CN"/>
        </w:rPr>
        <w:t>小朋友都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能</w:t>
      </w:r>
      <w:r>
        <w:rPr>
          <w:rFonts w:hint="eastAsia"/>
          <w:b w:val="0"/>
          <w:bCs w:val="0"/>
          <w:sz w:val="21"/>
          <w:szCs w:val="21"/>
          <w:lang w:eastAsia="zh-CN"/>
        </w:rPr>
        <w:t>开开心心来园，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和老师打招呼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接着自己把水杯放到水杯车上</w:t>
      </w:r>
      <w:r>
        <w:rPr>
          <w:rFonts w:hint="default"/>
          <w:b w:val="0"/>
          <w:bCs w:val="0"/>
          <w:sz w:val="21"/>
          <w:szCs w:val="21"/>
          <w:lang w:eastAsia="zh-Hans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在晨间游戏中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我们以桌面游戏为主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孙思淼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赵奕承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张竹青、蔡娅宁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只在园门口有些难过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一进教室便调整好了情绪</w:t>
      </w:r>
      <w:r>
        <w:rPr>
          <w:rFonts w:hint="default"/>
          <w:b w:val="0"/>
          <w:bCs w:val="0"/>
          <w:sz w:val="21"/>
          <w:szCs w:val="21"/>
          <w:lang w:eastAsia="zh-Hans"/>
        </w:rPr>
        <w:t>；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梁佳硕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王婉苏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张铭昊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熊梓轩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在吃早点时情绪稳定了下来</w:t>
      </w:r>
      <w:r>
        <w:rPr>
          <w:rFonts w:hint="default"/>
          <w:b w:val="0"/>
          <w:bCs w:val="0"/>
          <w:sz w:val="21"/>
          <w:szCs w:val="21"/>
          <w:lang w:eastAsia="zh-Hans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u w:val="none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希望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顾羽汐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也能在老师的帮助下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很快地调整好情绪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用适当的方式发泄负面情绪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u w:val="none"/>
          <w:lang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今日的早点是酸奶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蛋糕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29210</wp:posOffset>
            </wp:positionV>
            <wp:extent cx="1920240" cy="1439545"/>
            <wp:effectExtent l="0" t="0" r="10160" b="8255"/>
            <wp:wrapNone/>
            <wp:docPr id="4" name="图片 0" descr="/Users/elaine/Downloads/IMG_7979.JPGIMG_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/Users/elaine/Downloads/IMG_7979.JPGIMG_797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26670</wp:posOffset>
            </wp:positionV>
            <wp:extent cx="1920240" cy="1439545"/>
            <wp:effectExtent l="0" t="0" r="10160" b="8255"/>
            <wp:wrapNone/>
            <wp:docPr id="9" name="图片 0" descr="/Users/elaine/Downloads/IMG_7978.JPGIMG_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/Users/elaine/Downloads/IMG_7978.JPGIMG_797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31750</wp:posOffset>
            </wp:positionV>
            <wp:extent cx="1920240" cy="1439545"/>
            <wp:effectExtent l="0" t="0" r="10160" b="8255"/>
            <wp:wrapNone/>
            <wp:docPr id="1" name="图片 0" descr="/Users/elaine/Downloads/IMG_7977.jpgIMG_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/Users/elaine/Downloads/IMG_7977.jpgIMG_797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19050</wp:posOffset>
            </wp:positionV>
            <wp:extent cx="1920240" cy="1439545"/>
            <wp:effectExtent l="0" t="0" r="10160" b="8255"/>
            <wp:wrapNone/>
            <wp:docPr id="17" name="图片 0" descr="/Users/elaine/Downloads/IMG_7984.JPGIMG_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/Users/elaine/Downloads/IMG_7984.JPGIMG_798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24130</wp:posOffset>
            </wp:positionV>
            <wp:extent cx="1920240" cy="1439545"/>
            <wp:effectExtent l="0" t="0" r="10160" b="8255"/>
            <wp:wrapNone/>
            <wp:docPr id="18" name="图片 0" descr="/Users/elaine/Downloads/IMG_7981.JPGIMG_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/Users/elaine/Downloads/IMG_7981.JPGIMG_798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21590</wp:posOffset>
            </wp:positionV>
            <wp:extent cx="1920240" cy="1439545"/>
            <wp:effectExtent l="0" t="0" r="10160" b="8255"/>
            <wp:wrapNone/>
            <wp:docPr id="16" name="图片 0" descr="/Users/elaine/Downloads/IMG_7985.JPGIMG_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/Users/elaine/Downloads/IMG_7985.JPGIMG_798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三、户外活动</w:t>
      </w:r>
      <w:r>
        <w:rPr>
          <w:rFonts w:hint="eastAsia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今天我们玩滑滑梯咯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第一次和同学们一起玩滑滑梯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真是太兴奋啦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玩之前我们了解了小班小朋友适合玩哪些部分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该怎样有序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安全地玩儿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.两手扶好扶手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.不推不挤要排队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.小屁股坐着滑下去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.慢慢走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不奔跑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54610</wp:posOffset>
            </wp:positionV>
            <wp:extent cx="1440180" cy="1920240"/>
            <wp:effectExtent l="0" t="0" r="7620" b="10160"/>
            <wp:wrapNone/>
            <wp:docPr id="21" name="图片 0" descr="/Users/elaine/Downloads/IMG_2353.jpegIMG_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/Users/elaine/Downloads/IMG_2353.jpegIMG_235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75565</wp:posOffset>
            </wp:positionV>
            <wp:extent cx="1918970" cy="1439545"/>
            <wp:effectExtent l="0" t="0" r="11430" b="8255"/>
            <wp:wrapNone/>
            <wp:docPr id="19" name="图片 0" descr="/Users/elaine/Downloads/IMG_2355.jpegIMG_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/Users/elaine/Downloads/IMG_2355.jpegIMG_235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41910</wp:posOffset>
            </wp:positionV>
            <wp:extent cx="1918970" cy="1439545"/>
            <wp:effectExtent l="0" t="0" r="11430" b="8255"/>
            <wp:wrapNone/>
            <wp:docPr id="22" name="图片 0" descr="/Users/elaine/Downloads/IMG_7993.jpgIMG_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/Users/elaine/Downloads/IMG_7993.jpgIMG_799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46990</wp:posOffset>
            </wp:positionV>
            <wp:extent cx="1918970" cy="1439545"/>
            <wp:effectExtent l="0" t="0" r="11430" b="8255"/>
            <wp:wrapNone/>
            <wp:docPr id="23" name="图片 0" descr="/Users/elaine/Downloads/IMG_7991.JPGIMG_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/Users/elaine/Downloads/IMG_7991.JPGIMG_799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44450</wp:posOffset>
            </wp:positionV>
            <wp:extent cx="1918970" cy="1439545"/>
            <wp:effectExtent l="0" t="0" r="11430" b="8255"/>
            <wp:wrapNone/>
            <wp:docPr id="30" name="图片 0" descr="/Users/elaine/Downloads/IMG_7997.jpgIMG_7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/Users/elaine/Downloads/IMG_7997.jpgIMG_799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43815</wp:posOffset>
            </wp:positionV>
            <wp:extent cx="1918970" cy="1438910"/>
            <wp:effectExtent l="0" t="0" r="11430" b="8890"/>
            <wp:wrapNone/>
            <wp:docPr id="31" name="图片 0" descr="/Users/elaine/Downloads/IMG_8004.JPGIMG_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/Users/elaine/Downloads/IMG_8004.JPGIMG_800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48895</wp:posOffset>
            </wp:positionV>
            <wp:extent cx="1918970" cy="1438910"/>
            <wp:effectExtent l="0" t="0" r="11430" b="8890"/>
            <wp:wrapNone/>
            <wp:docPr id="32" name="图片 0" descr="/Users/elaine/Downloads/IMG_7998.JPGIMG_7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0" descr="/Users/elaine/Downloads/IMG_7998.JPGIMG_799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46355</wp:posOffset>
            </wp:positionV>
            <wp:extent cx="1918970" cy="1438910"/>
            <wp:effectExtent l="0" t="0" r="11430" b="8890"/>
            <wp:wrapNone/>
            <wp:docPr id="33" name="图片 0" descr="/Users/elaine/Downloads/IMG_8008.JPGIMG_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/Users/elaine/Downloads/IMG_8008.JPGIMG_800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四、集体活动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val="en-US" w:eastAsia="zh-Hans"/>
        </w:rPr>
        <w:t>语言</w:t>
      </w:r>
      <w:r>
        <w:rPr>
          <w:rFonts w:hint="eastAsia"/>
          <w:b/>
          <w:sz w:val="21"/>
          <w:szCs w:val="21"/>
          <w:lang w:eastAsia="zh-CN"/>
        </w:rPr>
        <w:t>《</w:t>
      </w:r>
      <w:r>
        <w:rPr>
          <w:rFonts w:hint="eastAsia"/>
          <w:b/>
          <w:sz w:val="21"/>
          <w:szCs w:val="21"/>
          <w:lang w:val="en-US" w:eastAsia="zh-Hans"/>
        </w:rPr>
        <w:t>点点爱上幼儿园</w:t>
      </w:r>
      <w:r>
        <w:rPr>
          <w:rFonts w:hint="eastAsia"/>
          <w:b/>
          <w:sz w:val="21"/>
          <w:szCs w:val="21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《点点爱上幼儿园》是一则简单易懂的故事。故事中小朋友和妈妈的形象容易吸引孩子的注意力，故事中重复的对话，易于幼儿倾听和理解：幼儿园是一个快乐学习、快乐游戏的地方。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  <w:sz w:val="21"/>
          <w:szCs w:val="21"/>
        </w:rPr>
        <w:t>能在集体中安静地听故事</w:t>
      </w:r>
      <w:r>
        <w:rPr>
          <w:rFonts w:hint="default"/>
          <w:sz w:val="21"/>
          <w:szCs w:val="21"/>
        </w:rPr>
        <w:t>：</w:t>
      </w:r>
      <w:r>
        <w:rPr>
          <w:rFonts w:hint="eastAsia"/>
          <w:b/>
          <w:bCs/>
          <w:u w:val="single"/>
          <w:lang w:val="en-US" w:eastAsia="zh-Hans"/>
        </w:rPr>
        <w:t>程诺、褚浩宸、赵奕承、徐燃、夏一心、易筱曦、张铭昊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/>
          <w:b/>
          <w:bCs/>
          <w:u w:val="single"/>
          <w:lang w:eastAsia="zh-Hans"/>
        </w:rPr>
      </w:pPr>
      <w:r>
        <w:rPr>
          <w:rFonts w:hint="eastAsia"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  <w:sz w:val="21"/>
          <w:szCs w:val="21"/>
        </w:rPr>
        <w:t>能听懂故事内容，</w:t>
      </w:r>
      <w:r>
        <w:rPr>
          <w:rFonts w:hint="eastAsia" w:ascii="宋体" w:hAnsi="宋体"/>
          <w:sz w:val="21"/>
          <w:szCs w:val="21"/>
          <w:lang w:val="en-US" w:eastAsia="zh-Hans"/>
        </w:rPr>
        <w:t>跟着一起说故事</w:t>
      </w:r>
      <w:r>
        <w:rPr>
          <w:rFonts w:hint="default" w:ascii="宋体" w:hAnsi="宋体"/>
          <w:sz w:val="21"/>
          <w:szCs w:val="21"/>
          <w:lang w:eastAsia="zh-Hans"/>
        </w:rPr>
        <w:t>，</w:t>
      </w:r>
      <w:r>
        <w:rPr>
          <w:rFonts w:hint="eastAsia" w:ascii="宋体" w:hAnsi="宋体"/>
          <w:sz w:val="21"/>
          <w:szCs w:val="21"/>
        </w:rPr>
        <w:t>逐步了解幼儿园，喜欢幼儿园</w:t>
      </w:r>
      <w:r>
        <w:rPr>
          <w:rFonts w:hint="default" w:ascii="宋体" w:hAnsi="宋体"/>
          <w:sz w:val="21"/>
          <w:szCs w:val="21"/>
        </w:rPr>
        <w:t>：</w:t>
      </w:r>
      <w:r>
        <w:rPr>
          <w:rFonts w:hint="eastAsia"/>
          <w:b/>
          <w:bCs/>
          <w:u w:val="single"/>
          <w:lang w:val="en-US" w:eastAsia="zh-Hans"/>
        </w:rPr>
        <w:t>王婉苏、徐旻玥、汪雪婷、张竹青、蔡娅宁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顾晨怡、郭静悠、丁秋铭、熊梓轩、吴燚、梁佳硕、金文哲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Theme="minorEastAsia" w:hAnsiTheme="minorEastAsia" w:cstheme="minorEastAsia"/>
          <w:b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u w:val="none"/>
          <w:lang w:val="en-US" w:eastAsia="zh-Hans"/>
        </w:rPr>
        <w:t>希望这些小朋友能在老师的提醒下</w:t>
      </w:r>
      <w:r>
        <w:rPr>
          <w:rFonts w:hint="default"/>
          <w:b w:val="0"/>
          <w:bCs w:val="0"/>
          <w:u w:val="none"/>
          <w:lang w:eastAsia="zh-Hans"/>
        </w:rPr>
        <w:t>，</w:t>
      </w:r>
      <w:r>
        <w:rPr>
          <w:rFonts w:hint="eastAsia"/>
          <w:b w:val="0"/>
          <w:bCs w:val="0"/>
          <w:u w:val="none"/>
          <w:lang w:val="en-US" w:eastAsia="zh-Hans"/>
        </w:rPr>
        <w:t>安静学本领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顾羽汐、殷颂惜、孙思淼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五、午餐活动</w:t>
      </w:r>
      <w:r>
        <w:rPr>
          <w:rFonts w:hint="default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今天吃的是</w:t>
      </w:r>
      <w:r>
        <w:rPr>
          <w:rFonts w:hint="eastAsia"/>
          <w:sz w:val="21"/>
          <w:szCs w:val="21"/>
          <w:lang w:val="en-US" w:eastAsia="zh-Hans"/>
        </w:rPr>
        <w:t>清蒸鸭鱼片、蒜蓉空心菜、番茄鸡蛋汤和燕麦饭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1"/>
          <w:szCs w:val="21"/>
          <w:u w:val="single"/>
          <w:lang w:eastAsia="zh-Hans"/>
        </w:rPr>
      </w:pPr>
      <w:r>
        <w:rPr>
          <w:rFonts w:hint="eastAsia"/>
          <w:sz w:val="21"/>
          <w:szCs w:val="21"/>
          <w:lang w:val="en-US" w:eastAsia="zh-Hans"/>
        </w:rPr>
        <w:t>表扬这些小朋友能在老师的引导帮助下把饭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菜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汤全部吃光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丁秋铭、刘郑勋、赵奕承、夏一心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徐旻玥、汪雪婷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六</w:t>
      </w:r>
      <w:r>
        <w:rPr>
          <w:rFonts w:hint="eastAsia"/>
          <w:b/>
          <w:bCs/>
          <w:sz w:val="21"/>
          <w:szCs w:val="21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default" w:asciiTheme="minorEastAsia" w:hAnsiTheme="minorEastAsia"/>
          <w:sz w:val="21"/>
          <w:szCs w:val="21"/>
          <w:lang w:eastAsia="zh-CN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位</w:t>
      </w:r>
      <w:r>
        <w:rPr>
          <w:rFonts w:hint="eastAsia" w:asciiTheme="minorEastAsia" w:hAnsiTheme="minorEastAsia"/>
          <w:sz w:val="21"/>
          <w:szCs w:val="21"/>
          <w:lang w:eastAsia="zh-CN"/>
        </w:rPr>
        <w:t>小朋友的分离焦虑有点严重，家长们在家要多引导，多鼓励哦！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小朋友们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Hans"/>
        </w:rPr>
        <w:t>不需要带小书包来园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需要带的衣物放在方便袋里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写上名字就行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.在家要多注重孩子们自理能力的培养，如独立吃饭、独立脱鞋脱裤子、独立上厕所等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7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高</cp:lastModifiedBy>
  <cp:lastPrinted>2022-11-01T12:57:00Z</cp:lastPrinted>
  <dcterms:modified xsi:type="dcterms:W3CDTF">2023-09-05T16:13:19Z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