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短暂而快乐的暑假过去了，孩子们将回到幼儿园。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通过暑期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家访活动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，我们了解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孩子们对中班生活充满着期待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有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名幼儿对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新的幼儿园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新的班级充满好奇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19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名幼儿很期待成为中班的小哥哥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小姐妹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，有</w:t>
            </w:r>
            <w:r>
              <w:rPr>
                <w:rFonts w:hint="default" w:ascii="宋体" w:hAnsi="宋体" w:cs="Times New Roman"/>
                <w:szCs w:val="21"/>
                <w:lang w:eastAsia="zh-Hans"/>
              </w:rPr>
              <w:t>22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名幼儿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察觉到了环境的变化，</w:t>
            </w:r>
            <w:r>
              <w:rPr>
                <w:rFonts w:hint="default" w:ascii="宋体" w:hAnsi="宋体" w:cs="Times New Roman"/>
                <w:szCs w:val="21"/>
                <w:lang w:eastAsia="zh-Hans"/>
              </w:rPr>
              <w:t>20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的孩子发现了新朋友的加入，</w:t>
            </w:r>
            <w:r>
              <w:rPr>
                <w:rFonts w:hint="default" w:ascii="宋体" w:hAnsi="宋体" w:cs="Times New Roman"/>
                <w:szCs w:val="21"/>
                <w:lang w:eastAsia="zh-Hans"/>
              </w:rPr>
              <w:t>19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的孩子通过“报道日”的劳动课程体验到自己变得越来越能干了！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名幼儿对于布置新班级感兴趣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有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位孩子</w:t>
            </w:r>
            <w:r>
              <w:rPr>
                <w:rFonts w:hint="eastAsia" w:ascii="宋体" w:hAnsi="宋体" w:eastAsia="宋体" w:cs="Times New Roman"/>
                <w:szCs w:val="21"/>
              </w:rPr>
              <w:t>对幼儿园的集体生活产生了陌生感，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名幼儿很期待了解新学期中班的一日生活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升入中班后，孩子们将接触新环境、认识新老师新朋友，为了让孩子们尽快地适应新环境，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同时面对新的教室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在新学期初始</w:t>
            </w:r>
            <w:r>
              <w:rPr>
                <w:rFonts w:hint="eastAsia" w:ascii="宋体" w:hAnsi="宋体" w:eastAsia="宋体" w:cs="Times New Roman"/>
                <w:szCs w:val="21"/>
              </w:rPr>
              <w:t>我们将鼓励孩子通过设计、布置新环境；商讨、制定新规则；我们将围绕“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eastAsia="宋体" w:cs="Times New Roman"/>
                <w:szCs w:val="21"/>
              </w:rPr>
              <w:t>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能较快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熟悉新环境</w:t>
            </w:r>
            <w:r>
              <w:rPr>
                <w:rFonts w:hint="eastAsia" w:ascii="宋体" w:hAnsi="宋体" w:eastAsia="宋体" w:cs="宋体"/>
                <w:szCs w:val="21"/>
              </w:rPr>
              <w:t>，并能积极参加班级区域的规划和设计活动，爱护幼儿园的各类物品。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.能</w:t>
            </w:r>
            <w:r>
              <w:rPr>
                <w:rFonts w:hint="eastAsia" w:ascii="宋体" w:hAnsi="宋体" w:eastAsia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新学期的愿望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体验升入中班的自豪感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和幼儿一起创设“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”的班级环境，张贴幼儿的绘画作品《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》、《新学期新愿望》，在主题墙上展示幼儿的假期趣事，问题墙上呈现对于新环境及进入中班的问题。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区域材料：美工区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</w:rPr>
              <w:t>卡纸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科探区：提供亿童、放大镜等玩具，供幼儿进行游戏；万能工匠区：提供风扇、秋千等支持性图片，供幼儿进行搭建。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1.能和老师一起布置区域并做好各类卫生工作，在温馨、安全的环境中快乐生活。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.根据户外活动的调整了解户外活动的变化，注意运动后提醒幼儿多喝水，及时擦汗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李老师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关注美工区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幼儿的想象力发展，与游戏材料、支架性环境的互动情况，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用观察记录、今日动态、分享交流等方面落实。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老师关注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区幼儿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游戏的发展水平以及游戏的持续时间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建构区：雪花片《我的新朋友》、积木建构《我的教室》等；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图书区：绘本阅读《我长大了》、《自己的事情自己做》；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益智区：《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数字汽车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形状棋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蛇形棋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》等；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磁铁找朋友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镜子的应用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美工区：《我的教室》、《我的新朋友》、《班级规则》等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室内走廊混班游戏-爬爬乐、桌椅变变变、跳格子、赶小猪、跳圈圈等。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  <w:r>
              <w:rPr>
                <w:rFonts w:hint="default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综合：我的一日生活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</w:t>
            </w:r>
            <w:r>
              <w:rPr>
                <w:rFonts w:hint="default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复习5以内数量</w:t>
            </w:r>
            <w:r>
              <w:rPr>
                <w:rFonts w:hint="default" w:ascii="新宋体" w:hAnsi="新宋体" w:eastAsia="新宋体"/>
                <w:color w:val="000000"/>
                <w:szCs w:val="21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开学第一课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eastAsia"/>
              </w:rPr>
              <w:t>“快乐小玩家”游戏</w:t>
            </w:r>
            <w: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t>享科探：</w:t>
            </w:r>
            <w:r>
              <w:rPr>
                <w:rFonts w:hint="eastAsia"/>
                <w:lang w:val="en-US" w:eastAsia="zh-Hans"/>
              </w:rPr>
              <w:t>好玩的磁铁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 w:eastAsia="zh-Hans"/>
              </w:rPr>
              <w:t>倒与不倒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秋天的树叶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悦生活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我会整理</w:t>
            </w:r>
            <w:r>
              <w:rPr>
                <w:rFonts w:hint="eastAsia"/>
                <w:lang w:val="en-US" w:eastAsia="zh-Hans"/>
              </w:rPr>
              <w:t>小抽屉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打扫卫生</w:t>
            </w:r>
            <w:r>
              <w:rPr>
                <w:rFonts w:hint="eastAsia"/>
                <w:lang w:val="en-US" w:eastAsia="zh-CN"/>
              </w:rPr>
              <w:t>、自己擦汗；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t>乐运动</w:t>
            </w:r>
            <w:r>
              <w:rPr>
                <w:rFonts w:hint="eastAsia"/>
                <w:lang w:eastAsia="zh-CN"/>
              </w:rPr>
              <w:t>：小弹簧练习，青蛙跳练习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美工室：新学期心愿卡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default" w:ascii="宋体" w:hAnsi="宋体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施叶雯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乔慧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F5100"/>
    <w:multiLevelType w:val="singleLevel"/>
    <w:tmpl w:val="E7EF51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1FBF00A4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79EC08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7D9223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DBF8E86"/>
    <w:rsid w:val="7E4B05E8"/>
    <w:rsid w:val="7EAF7DA7"/>
    <w:rsid w:val="7EFE38AC"/>
    <w:rsid w:val="7F5820C3"/>
    <w:rsid w:val="7F623E4F"/>
    <w:rsid w:val="DBBDF982"/>
    <w:rsid w:val="FBBBF998"/>
    <w:rsid w:val="FFA74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4</TotalTime>
  <ScaleCrop>false</ScaleCrop>
  <LinksUpToDate>false</LinksUpToDate>
  <CharactersWithSpaces>2158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L. 想</cp:lastModifiedBy>
  <cp:lastPrinted>2023-05-17T15:57:00Z</cp:lastPrinted>
  <dcterms:modified xsi:type="dcterms:W3CDTF">2023-09-05T17:20:31Z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0060E1E4A5EC4E9F8059EC648362B4F8_43</vt:lpwstr>
  </property>
</Properties>
</file>