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A3C" w:rsidRDefault="0002276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新港幼儿园</w:t>
      </w:r>
      <w:r w:rsidR="0049261B">
        <w:rPr>
          <w:rFonts w:ascii="黑体" w:eastAsia="黑体" w:hint="eastAsia"/>
          <w:b/>
          <w:sz w:val="32"/>
          <w:szCs w:val="32"/>
        </w:rPr>
        <w:t>安全</w:t>
      </w:r>
      <w:r w:rsidR="003657D2">
        <w:rPr>
          <w:rFonts w:ascii="黑体" w:eastAsia="黑体" w:hint="eastAsia"/>
          <w:b/>
          <w:sz w:val="32"/>
          <w:szCs w:val="32"/>
        </w:rPr>
        <w:t>会议</w:t>
      </w:r>
      <w:r w:rsidR="005D2C23">
        <w:rPr>
          <w:rFonts w:ascii="黑体" w:eastAsia="黑体" w:hint="eastAsia"/>
          <w:b/>
          <w:sz w:val="32"/>
          <w:szCs w:val="32"/>
        </w:rPr>
        <w:t>培训</w:t>
      </w:r>
      <w:r>
        <w:rPr>
          <w:rFonts w:ascii="黑体" w:eastAsia="黑体" w:hint="eastAsia"/>
          <w:b/>
          <w:sz w:val="32"/>
          <w:szCs w:val="32"/>
        </w:rPr>
        <w:t>记录表</w:t>
      </w:r>
    </w:p>
    <w:tbl>
      <w:tblPr>
        <w:tblW w:w="9747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802"/>
        <w:gridCol w:w="1260"/>
        <w:gridCol w:w="3159"/>
      </w:tblGrid>
      <w:tr w:rsidR="00EC2A3C">
        <w:trPr>
          <w:trHeight w:val="528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时 间</w:t>
            </w:r>
          </w:p>
        </w:tc>
        <w:tc>
          <w:tcPr>
            <w:tcW w:w="3802" w:type="dxa"/>
            <w:vAlign w:val="center"/>
          </w:tcPr>
          <w:p w:rsidR="00EC2A3C" w:rsidRDefault="00BD51D5" w:rsidP="00806D79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2023.</w:t>
            </w:r>
            <w:r w:rsidR="0049261B">
              <w:rPr>
                <w:rFonts w:ascii="宋体" w:hAnsi="宋体"/>
                <w:color w:val="000000"/>
                <w:sz w:val="24"/>
              </w:rPr>
              <w:t>4.3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地 点</w:t>
            </w:r>
          </w:p>
        </w:tc>
        <w:tc>
          <w:tcPr>
            <w:tcW w:w="3159" w:type="dxa"/>
            <w:vAlign w:val="center"/>
          </w:tcPr>
          <w:p w:rsidR="00EC2A3C" w:rsidRDefault="0049261B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二楼会议室</w:t>
            </w:r>
          </w:p>
        </w:tc>
      </w:tr>
      <w:tr w:rsidR="00EC2A3C">
        <w:trPr>
          <w:cantSplit/>
          <w:trHeight w:val="554"/>
        </w:trPr>
        <w:tc>
          <w:tcPr>
            <w:tcW w:w="1526" w:type="dxa"/>
            <w:vAlign w:val="center"/>
          </w:tcPr>
          <w:p w:rsidR="00EC2A3C" w:rsidRDefault="00022766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主 持</w:t>
            </w:r>
          </w:p>
        </w:tc>
        <w:tc>
          <w:tcPr>
            <w:tcW w:w="3802" w:type="dxa"/>
            <w:vAlign w:val="center"/>
          </w:tcPr>
          <w:p w:rsidR="00EC2A3C" w:rsidRDefault="00BD51D5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闵晓黎</w:t>
            </w:r>
          </w:p>
        </w:tc>
        <w:tc>
          <w:tcPr>
            <w:tcW w:w="1260" w:type="dxa"/>
            <w:vAlign w:val="center"/>
          </w:tcPr>
          <w:p w:rsidR="00EC2A3C" w:rsidRDefault="00022766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记 录</w:t>
            </w:r>
          </w:p>
        </w:tc>
        <w:tc>
          <w:tcPr>
            <w:tcW w:w="3159" w:type="dxa"/>
            <w:vAlign w:val="center"/>
          </w:tcPr>
          <w:p w:rsidR="00EC2A3C" w:rsidRDefault="004C597F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於云丹</w:t>
            </w:r>
          </w:p>
        </w:tc>
      </w:tr>
      <w:tr w:rsidR="00EC2A3C">
        <w:trPr>
          <w:cantSplit/>
          <w:trHeight w:val="528"/>
        </w:trPr>
        <w:tc>
          <w:tcPr>
            <w:tcW w:w="1526" w:type="dxa"/>
            <w:vAlign w:val="center"/>
          </w:tcPr>
          <w:p w:rsidR="00EC2A3C" w:rsidRDefault="005D2C23" w:rsidP="005D2C23">
            <w:pPr>
              <w:shd w:val="clear" w:color="auto" w:fill="FFFFFF"/>
              <w:ind w:firstLineChars="100" w:firstLine="241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24"/>
              </w:rPr>
              <w:t>主</w:t>
            </w:r>
            <w:r>
              <w:rPr>
                <w:rFonts w:ascii="宋体" w:hAnsi="宋体" w:hint="eastAsia"/>
                <w:b/>
                <w:color w:val="000000"/>
                <w:sz w:val="24"/>
              </w:rPr>
              <w:t xml:space="preserve"> </w:t>
            </w:r>
            <w:r>
              <w:rPr>
                <w:rFonts w:ascii="宋体" w:hAnsi="宋体"/>
                <w:b/>
                <w:color w:val="000000"/>
                <w:sz w:val="24"/>
              </w:rPr>
              <w:t>题</w:t>
            </w:r>
          </w:p>
        </w:tc>
        <w:tc>
          <w:tcPr>
            <w:tcW w:w="8221" w:type="dxa"/>
            <w:gridSpan w:val="3"/>
            <w:vAlign w:val="center"/>
          </w:tcPr>
          <w:p w:rsidR="00EC2A3C" w:rsidRPr="005D2C23" w:rsidRDefault="005D2C23" w:rsidP="006D5041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  <w:r w:rsidRPr="005D2C23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提高</w:t>
            </w:r>
            <w:r w:rsidR="0049261B">
              <w:rPr>
                <w:rFonts w:ascii="宋体" w:hAnsi="宋体" w:hint="eastAsia"/>
                <w:color w:val="000000"/>
                <w:sz w:val="24"/>
                <w:szCs w:val="24"/>
                <w:shd w:val="clear" w:color="auto" w:fill="FFFFFF"/>
              </w:rPr>
              <w:t>全体教工消防安全意识</w:t>
            </w:r>
          </w:p>
        </w:tc>
      </w:tr>
      <w:tr w:rsidR="005D2C23">
        <w:trPr>
          <w:cantSplit/>
          <w:trHeight w:val="528"/>
        </w:trPr>
        <w:tc>
          <w:tcPr>
            <w:tcW w:w="1526" w:type="dxa"/>
            <w:vAlign w:val="center"/>
          </w:tcPr>
          <w:p w:rsidR="005D2C23" w:rsidRDefault="005D2C23" w:rsidP="005D2C23">
            <w:pPr>
              <w:shd w:val="clear" w:color="auto" w:fill="FFFFFF"/>
              <w:jc w:val="left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出席人签到</w:t>
            </w:r>
          </w:p>
        </w:tc>
        <w:tc>
          <w:tcPr>
            <w:tcW w:w="8221" w:type="dxa"/>
            <w:gridSpan w:val="3"/>
            <w:vAlign w:val="center"/>
          </w:tcPr>
          <w:p w:rsidR="005D2C23" w:rsidRDefault="00B3371F" w:rsidP="005D2C23">
            <w:pPr>
              <w:shd w:val="clear" w:color="auto" w:fill="FFFFFF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全体教工</w:t>
            </w:r>
            <w:bookmarkStart w:id="0" w:name="_GoBack"/>
            <w:bookmarkEnd w:id="0"/>
          </w:p>
        </w:tc>
      </w:tr>
      <w:tr w:rsidR="005D2C23">
        <w:trPr>
          <w:trHeight w:val="554"/>
        </w:trPr>
        <w:tc>
          <w:tcPr>
            <w:tcW w:w="9747" w:type="dxa"/>
            <w:gridSpan w:val="4"/>
            <w:vAlign w:val="center"/>
          </w:tcPr>
          <w:p w:rsidR="005D2C23" w:rsidRDefault="005D2C23" w:rsidP="005D2C23"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会  议  内  容</w:t>
            </w:r>
          </w:p>
        </w:tc>
      </w:tr>
      <w:tr w:rsidR="005D2C23" w:rsidTr="005D2C23">
        <w:trPr>
          <w:trHeight w:val="8212"/>
        </w:trPr>
        <w:tc>
          <w:tcPr>
            <w:tcW w:w="9747" w:type="dxa"/>
            <w:gridSpan w:val="4"/>
          </w:tcPr>
          <w:p w:rsidR="003657D2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闵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：</w:t>
            </w:r>
            <w:r w:rsidR="003657D2" w:rsidRPr="0049261B">
              <w:rPr>
                <w:rFonts w:ascii="宋体" w:hAnsi="宋体"/>
                <w:sz w:val="24"/>
                <w:szCs w:val="24"/>
              </w:rPr>
              <w:t>幼儿园是幼儿学习和生活的主要场所，也是末成人大量聚集的特殊场所。他们年龄小，活泼好动，个人表现欲强，自我约束能力差，辨明是非能力差，自我保护、救护能力差。幼儿园做好消化安全工作，不仅关系到孩子能否健康成长，更关系到千家万户的切身利益，关系到祖国的未来和希望。</w:t>
            </w:r>
            <w:r>
              <w:rPr>
                <w:rFonts w:ascii="宋体" w:hAnsi="宋体"/>
                <w:sz w:val="24"/>
                <w:szCs w:val="24"/>
              </w:rPr>
              <w:t>今天我们就一起来学习强化消防知识。</w:t>
            </w:r>
          </w:p>
          <w:p w:rsid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一、</w:t>
            </w:r>
            <w:r>
              <w:rPr>
                <w:rFonts w:ascii="宋体" w:hAnsi="宋体"/>
                <w:sz w:val="24"/>
                <w:szCs w:val="24"/>
              </w:rPr>
              <w:t>理论学习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</w:t>
            </w:r>
            <w:r w:rsidRPr="0049261B">
              <w:rPr>
                <w:rFonts w:ascii="宋体" w:hAnsi="宋体"/>
                <w:sz w:val="24"/>
                <w:szCs w:val="24"/>
              </w:rPr>
              <w:t>学习防法有关规定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1、为了预防火灾和减少火灾危害，保护公民人身、公共财产和公民财产的安全，维护公共安全，保障社会主义现代化建设的顺利进行，指定本法。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2、消防工作贯彻“预防为主，防消结合”的方针，坚持专门机关与群众相结合的原则，实行防火安全责任制。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3、任何单位、个人都有维护消防安全，保护消防设施，预防火灾，报告火警的义务，任何单位、成年公民都有参加有组织的灭火工作的义务。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4、任何单位、个人不得损坏或者擅自挪用、拆除、停用消防设施、器材，不得埋压、圈占消火栓，不得占用防火间距，不得堵塞消防通道。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5、任何人发现火灾时，都应当立即报警。任何单位、个人都应当无偿报警提供便利，不得阻拦报警。严禁谎报火警。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6、公共场所发生火灾时，该公共场所的现场工作人员有组织引导群众疏散的义务。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7、发生火灾的单位必须立即组织力量扑救火灾。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8、公共场所发生火灾时，该公共场所的现场工作人员不履行组织，引导在场群众疏散的义务，造成人身伤亡，尚不构成犯罪的，处十五日以下拘留。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9、违反本法行为，构成犯罪的依法追究刑事责任。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Pr="0049261B">
              <w:rPr>
                <w:rFonts w:ascii="宋体" w:hAnsi="宋体"/>
                <w:sz w:val="24"/>
                <w:szCs w:val="24"/>
              </w:rPr>
              <w:t>二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r w:rsidRPr="0049261B">
              <w:rPr>
                <w:rFonts w:ascii="宋体" w:hAnsi="宋体"/>
                <w:sz w:val="24"/>
                <w:szCs w:val="24"/>
              </w:rPr>
              <w:t>认识火灾常识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lastRenderedPageBreak/>
              <w:t>1、火灾特点：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(1)燃烧猛烈，蔓延快。在厂房和坑道，火灾极易沿着电气线路和通风管道蔓延，我矿由于存放的易燃易爆物品较多，这些物资一旦被引燃，火势异常猛烈，短时间内就可以形成大面积火灾。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(2)火灾伤亡大。厂房内由于结构复杂，疏散通道狭长曲折，安全出口少，不利于疏散。燃烧会产生大量高温有毒的烟气，极易人的中毒窒息，造成巨大伤亡。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(3)经济损失大。库房、厂房内由于有大量物资设备，一旦发生火灾会造成巨大的经济损失。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(4)扑救困难。高层建筑由于楼房高、结构和使用性质上的复杂性，可燃物多而集中，导致燃烧快而凶猛，最健全有效的组织和现代化的装备，也无法保证有效和成功的扑灭高层建筑的火灾。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2、燃烧的发生必须具备三个条件，即：可燃物、助燃物和着火源。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3、火灾的分类：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火灾分为A、B、C、D四类。A类是固体物质火灾，如木材、棉花、麻、纸张火灾等。B类是液体火灾和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可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熔化的固体物质火灾，如汽油、煤油、原油、甲醇、乙醇、沥青、石蜡火灾等。C类是气体火灾，如煤气、天然气、甲烷、乙烷、丙烷、氢气火灾等。D类是金属火灾，如钾、钠、镁、钛、锆、锂、铝等火灾。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4、制止火灾发生的基本措施包括：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(1)控制可燃物，以难或不燃的材料代替易燃或可燃的。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(2)隔绝空气，使用易燃物质的生产应密闭的设备中进行。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(3)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消除着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火源。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(4)阻止火势蔓延，在建筑物之间筑防火墙，设防火间距，防止火灾扩大。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5、灭火方法：一切灭火措施，都是为了破坏已经产生的燃烧条件或使燃烧反应消失，根据物质燃烧原理和同火灾作斗争的实践经验，现行灭火基本方法有四种：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(1)冷却法：降低燃烧物的温度，使温度低于燃点，促使燃烧过程停止。例如使用水灭火。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(2)窒息法：减少燃烧区域的氧气量或采用不燃烧物质冲淡空气，使火焰熄灭。例如用砂土埋没燃烧物，使用二氧化碳灭火器扑救火灾。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(3)隔离法：把燃烧物与未燃烧物隔离。例如将起火点附近的可燃、易燃或助燃物搬走。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(4)抑制法：让灭火剂参与到燃烧反应过程中去，中断燃烧的连锁反应。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</w:t>
            </w:r>
            <w:r w:rsidRPr="0049261B">
              <w:rPr>
                <w:rFonts w:ascii="宋体" w:hAnsi="宋体"/>
                <w:sz w:val="24"/>
                <w:szCs w:val="24"/>
              </w:rPr>
              <w:t>消防器材的种类和使用方法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lastRenderedPageBreak/>
              <w:t>1、消防器材的种类：消防栓、干粉灭火器、沙箱、消防铲、消防斧、消防钩、应急灯、疏散标志等。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2、使用方法：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(1)消防栓：消防栓是扑灭火灾的常用灭火设施，它是由开启阀门和出水口组成，并配有水带和水枪，使用时先将水带打开，打直，接口一边接出水口，另外一边接水枪，如果水带太短，可再连接多一盘。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(2)手提式干粉灭火器：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主要由压把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、保险销、筒身、喷管等组成。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使用手提式干粉灭火器，应在距燃烧物3—5米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处左右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进行，操作者应先将灭火器上下摇晃后将开启压把上的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保险销拨掉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，然后一只手握住喷射软管前喷嘴根部，另一只手将开启把下压，迅速对准火焰根部喷出干粉灭火。灭火时要迅速彻底，不要遗留残火，以防复燃。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灭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油料火时不要冲击液面，以防液体溅出，给灭火带来困难。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</w:t>
            </w:r>
            <w:r w:rsidRPr="0049261B">
              <w:rPr>
                <w:rFonts w:ascii="宋体" w:hAnsi="宋体"/>
                <w:sz w:val="24"/>
                <w:szCs w:val="24"/>
              </w:rPr>
              <w:t>发生火灾后的应急措施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1、发生火灾时，如何组织灭火自救工作?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扑救初期火灾是在火势蔓延快、人员多、火场情况复杂的情况下进行的。在组织指挥灭火自救的工作中，应坚持以保证大多数人的安全为前提。指挥要果断、行动要迅速。具体要抓好报警通报、疏散抢救、组织灭火、防烟排烟、注意防爆、现场护救、通讯联系、后勤保障、安全警戒等工作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2、发生火灾时，如何报警?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一旦发生火灾，首先要做的就是要把火灾的信息传给消防安全管理部门、单位的负责人、公安消防队和需要疏散的人员。各单位义务消防队员要积极参加扑救初起火灾，当火势蔓延，火情恶化时，要及时拔打“119”火警电话，并派人到路口迎候消防车。拔打电话时要注意到以下几点：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(1)说清楚起火单位的详细地址，具体起火部位；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(2)起火单位燃烧物质的性质，如油、电器或棉织物等；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(3)火势的大小；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(4)报警人的姓名及联系方式。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3、火场逃生方法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(1)绳索自救法：家中有绳索的，可直接将其一端拴在门、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窗档或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重物上沿另一端爬下。过程中，脚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要成绞状夹紧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绳子，双手交替往下爬，并尽量采用手套、毛巾将手保护好。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lastRenderedPageBreak/>
              <w:t>(2)匍匐前进法：由于火灾发生时烟气大多聚集在上部空间，因此在逃生过程中应尽量将身体贴近地面匍匐或弯腰前进。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(3)毛巾捂鼻法：火灾烟气具有温度高、毒性大的特点，一旦吸入后很容易引起呼吸系统烫伤或中毒，因此疏散中应用湿毛巾捂住口鼻，以起到降温及过滤的作用。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(4)棉被护身法：用浸泡过的棉被或毛毯、棉大衣盖在身上，确定逃生路线后用最快的速度钻过火场并冲到安全区域。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(5)毛毯隔火法：将毛毯等织物钉或夹在门上，并不断往上浇水冷却，以防止外部火焰及烟气侵入，从而达到抑制火势蔓延速度、增加逃生时间的目的。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(6)被单拧结法：把床单、被罩或窗帘等撕成条或拧成麻花状，按绳索逃生的方式沿外墙爬下。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(7)楼梯转移法：当火势自下而上迅速蔓延而将楼梯封死时，住在上部楼层的居民可通过老虎窗、天窗等迅速爬到屋顶，转移到另一家或另一单元的楼梯进行疏散。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(8)卫生间避难法：当实在无路可逃时，可利用卫生间进行避难，用毛巾紧塞门缝，把水泼在地上降温，也可躺在放满水的浴缸里躲避。但千万不要钻到床底、阁楼、大橱等处避难，因为这些地方可燃物多，且容易聚集烟气。</w:t>
            </w:r>
          </w:p>
          <w:p w:rsidR="0049261B" w:rsidRPr="0049261B" w:rsidRDefault="0049261B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/>
                <w:sz w:val="24"/>
                <w:szCs w:val="24"/>
              </w:rPr>
              <w:t>(9)火场求救法：发生火灾时，可在窗口、阳台或屋顶处向外大声呼叫、敲击金属物品或投掷软物品，白天应挥动鲜艳布条发出求救信号，晚上可挥动手电筒或白布</w:t>
            </w:r>
            <w:proofErr w:type="gramStart"/>
            <w:r w:rsidRPr="0049261B">
              <w:rPr>
                <w:rFonts w:ascii="宋体" w:hAnsi="宋体"/>
                <w:sz w:val="24"/>
                <w:szCs w:val="24"/>
              </w:rPr>
              <w:t>条引起</w:t>
            </w:r>
            <w:proofErr w:type="gramEnd"/>
            <w:r w:rsidRPr="0049261B">
              <w:rPr>
                <w:rFonts w:ascii="宋体" w:hAnsi="宋体"/>
                <w:sz w:val="24"/>
                <w:szCs w:val="24"/>
              </w:rPr>
              <w:t>救援人员的注意。</w:t>
            </w:r>
          </w:p>
          <w:p w:rsidR="005D2C23" w:rsidRDefault="005D2C23" w:rsidP="0049261B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49261B"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49261B">
              <w:rPr>
                <w:rFonts w:ascii="宋体" w:hAnsi="宋体" w:hint="eastAsia"/>
                <w:sz w:val="24"/>
                <w:szCs w:val="24"/>
              </w:rPr>
              <w:t>二、总结提升</w:t>
            </w:r>
          </w:p>
          <w:p w:rsidR="0049261B" w:rsidRPr="005D2C23" w:rsidRDefault="0049261B" w:rsidP="0049261B">
            <w:pPr>
              <w:spacing w:line="360" w:lineRule="auto"/>
              <w:rPr>
                <w:rFonts w:asciiTheme="majorEastAsia" w:eastAsiaTheme="majorEastAsia" w:hAnsiTheme="majorEastAsia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希望大家学以致用，思想上严格重视，做好防火工作。</w:t>
            </w:r>
          </w:p>
        </w:tc>
      </w:tr>
    </w:tbl>
    <w:p w:rsidR="00EC2A3C" w:rsidRDefault="00EC2A3C">
      <w:pPr>
        <w:widowControl/>
        <w:spacing w:line="360" w:lineRule="auto"/>
        <w:jc w:val="left"/>
        <w:rPr>
          <w:rFonts w:ascii="宋体" w:hAnsi="宋体" w:cs="宋体"/>
          <w:sz w:val="24"/>
          <w:szCs w:val="24"/>
        </w:rPr>
      </w:pPr>
    </w:p>
    <w:sectPr w:rsidR="00EC2A3C" w:rsidSect="00EC2A3C">
      <w:headerReference w:type="default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EA2" w:rsidRDefault="00744EA2" w:rsidP="00EC2A3C">
      <w:r>
        <w:separator/>
      </w:r>
    </w:p>
  </w:endnote>
  <w:endnote w:type="continuationSeparator" w:id="0">
    <w:p w:rsidR="00744EA2" w:rsidRDefault="00744EA2" w:rsidP="00EC2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806D79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1144905</wp:posOffset>
              </wp:positionH>
              <wp:positionV relativeFrom="page">
                <wp:posOffset>9777730</wp:posOffset>
              </wp:positionV>
              <wp:extent cx="5251450" cy="0"/>
              <wp:effectExtent l="11430" t="5080" r="7620" b="1397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14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D63EC2" id="Line 2" o:spid="_x0000_s1026" style="position:absolute;left:0;text-align:left;z-index:251660288;visibility:visible;mso-wrap-style:square;mso-width-percent:10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1000;mso-height-percent:0;mso-width-relative:margin;mso-height-relative:page" from="90.15pt,769.9pt" to="503.65pt,76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" strokecolor="black [3213]"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1013460</wp:posOffset>
              </wp:positionH>
              <wp:positionV relativeFrom="page">
                <wp:posOffset>9777730</wp:posOffset>
              </wp:positionV>
              <wp:extent cx="5533390" cy="303530"/>
              <wp:effectExtent l="381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533390" cy="303530"/>
                        <a:chOff x="4728" y="1163"/>
                        <a:chExt cx="8714" cy="478203"/>
                      </a:xfrm>
                    </wpg:grpSpPr>
                    <wps:wsp>
                      <wps:cNvPr id="2" name="矩形 2"/>
                      <wps:cNvSpPr>
                        <a:spLocks noChangeArrowheads="1"/>
                      </wps:cNvSpPr>
                      <wps:spPr bwMode="auto"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  <a:alpha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文本框 3"/>
                      <wps:cNvSpPr txBox="1">
                        <a:spLocks noChangeArrowheads="1"/>
                      </wps:cNvSpPr>
                      <wps:spPr bwMode="auto"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C2A3C" w:rsidRDefault="00022766">
                            <w:pPr>
                              <w:jc w:val="center"/>
                              <w:rPr>
                                <w:rFonts w:ascii="宋体" w:hAnsi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18"/>
                                <w:szCs w:val="18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79.8pt;margin-top:769.9pt;width:435.7pt;height:23.9pt;z-index:251661312;mso-position-horizontal-relative:page;mso-position-vertical-relative:page" coordorigin="4728,1163" coordsize="8714,478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">
              <v:rect id="矩形 2" o:spid="_x0000_s1027" style="position:absolute;left:4728;top:1163;width:1760;height: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2XFcEA&#10;AADaAAAADwAAAGRycy9kb3ducmV2LnhtbESPQYvCMBSE78L+h/AEb5rag9pqFFlcVo/qsuDt0Tzb&#10;YvNSkmjrvzcLCx6HmfmGWW1604gHOV9bVjCdJCCIC6trLhX8nL/GCxA+IGtsLJOCJ3nYrD8GK8y1&#10;7fhIj1MoRYSwz1FBFUKbS+mLigz6iW2Jo3e1zmCI0pVSO+wi3DQyTZKZNFhzXKiwpc+KitvpbhRk&#10;s/Tgjr/fl+767C63co77bIdKjYb9dgkiUB/e4f/2XitI4e9Kv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+NlxXBAAAA2gAAAA8AAAAAAAAAAAAAAAAAmAIAAGRycy9kb3du&#10;cmV2LnhtbFBLBQYAAAAABAAEAPUAAACGAwAAAAA=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3" o:spid="_x0000_s1028" type="#_x0000_t202" style="position:absolute;left:10733;top:1171;width:2709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<v:textbox>
                  <w:txbxContent>
                    <w:p w:rsidR="00EC2A3C" w:rsidRDefault="00022766">
                      <w:pPr>
                        <w:jc w:val="center"/>
                        <w:rPr>
                          <w:rFonts w:ascii="宋体" w:hAnsi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ascii="宋体" w:hAnsi="宋体" w:cs="宋体" w:hint="eastAsia"/>
                          <w:sz w:val="18"/>
                          <w:szCs w:val="18"/>
                        </w:rPr>
                        <w:t>爱心凝聚  童心创想</w:t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EA2" w:rsidRDefault="00744EA2" w:rsidP="00EC2A3C">
      <w:r>
        <w:separator/>
      </w:r>
    </w:p>
  </w:footnote>
  <w:footnote w:type="continuationSeparator" w:id="0">
    <w:p w:rsidR="00744EA2" w:rsidRDefault="00744EA2" w:rsidP="00EC2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2A3C" w:rsidRDefault="00022766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C2A3C" w:rsidRDefault="00022766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2696910"/>
    <w:multiLevelType w:val="singleLevel"/>
    <w:tmpl w:val="826969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91A4961"/>
    <w:multiLevelType w:val="hybridMultilevel"/>
    <w:tmpl w:val="BB18171E"/>
    <w:lvl w:ilvl="0" w:tplc="46409B5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7B77501"/>
    <w:multiLevelType w:val="hybridMultilevel"/>
    <w:tmpl w:val="DB9A4C24"/>
    <w:lvl w:ilvl="0" w:tplc="16B804A8">
      <w:start w:val="1"/>
      <w:numFmt w:val="decimal"/>
      <w:lvlText w:val="%1."/>
      <w:lvlJc w:val="left"/>
      <w:pPr>
        <w:ind w:left="1005" w:hanging="58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21F857CE"/>
    <w:multiLevelType w:val="hybridMultilevel"/>
    <w:tmpl w:val="C944ED5A"/>
    <w:lvl w:ilvl="0" w:tplc="27507B1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2A935D3"/>
    <w:multiLevelType w:val="hybridMultilevel"/>
    <w:tmpl w:val="986CF650"/>
    <w:lvl w:ilvl="0" w:tplc="476438E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53370F"/>
    <w:multiLevelType w:val="hybridMultilevel"/>
    <w:tmpl w:val="5EF65E00"/>
    <w:lvl w:ilvl="0" w:tplc="5434E706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ind w:left="4245" w:hanging="420"/>
      </w:pPr>
    </w:lvl>
  </w:abstractNum>
  <w:abstractNum w:abstractNumId="6" w15:restartNumberingAfterBreak="0">
    <w:nsid w:val="41AB7276"/>
    <w:multiLevelType w:val="hybridMultilevel"/>
    <w:tmpl w:val="062E6EBC"/>
    <w:lvl w:ilvl="0" w:tplc="9774BC9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0A0654"/>
    <w:multiLevelType w:val="hybridMultilevel"/>
    <w:tmpl w:val="4192F3A6"/>
    <w:lvl w:ilvl="0" w:tplc="E994964C">
      <w:start w:val="1"/>
      <w:numFmt w:val="japaneseCounting"/>
      <w:lvlText w:val="%1、"/>
      <w:lvlJc w:val="left"/>
      <w:pPr>
        <w:ind w:left="450" w:hanging="450"/>
      </w:pPr>
      <w:rPr>
        <w:rFonts w:asciiTheme="majorEastAsia" w:eastAsiaTheme="majorEastAsia" w:hAnsiTheme="majorEastAsia" w:hint="default"/>
        <w:color w:val="auto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7EEE26D"/>
    <w:multiLevelType w:val="singleLevel"/>
    <w:tmpl w:val="57EEE26D"/>
    <w:lvl w:ilvl="0">
      <w:start w:val="6"/>
      <w:numFmt w:val="decimal"/>
      <w:suff w:val="nothing"/>
      <w:lvlText w:val="%1．"/>
      <w:lvlJc w:val="left"/>
    </w:lvl>
  </w:abstractNum>
  <w:abstractNum w:abstractNumId="9" w15:restartNumberingAfterBreak="0">
    <w:nsid w:val="76B55E61"/>
    <w:multiLevelType w:val="hybridMultilevel"/>
    <w:tmpl w:val="3688656C"/>
    <w:lvl w:ilvl="0" w:tplc="2154038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E0Zjc5YWVlOGRlNjYzMTllNDE5ZTliNjhhYTVkNzcifQ=="/>
  </w:docVars>
  <w:rsids>
    <w:rsidRoot w:val="00567D5C"/>
    <w:rsid w:val="00011FD0"/>
    <w:rsid w:val="00022766"/>
    <w:rsid w:val="00026160"/>
    <w:rsid w:val="0008234B"/>
    <w:rsid w:val="0008407D"/>
    <w:rsid w:val="0009027C"/>
    <w:rsid w:val="000A6B99"/>
    <w:rsid w:val="000B297C"/>
    <w:rsid w:val="000C02F1"/>
    <w:rsid w:val="000D5564"/>
    <w:rsid w:val="000F3D3B"/>
    <w:rsid w:val="001047B2"/>
    <w:rsid w:val="00142867"/>
    <w:rsid w:val="001915E9"/>
    <w:rsid w:val="001927FA"/>
    <w:rsid w:val="001A5649"/>
    <w:rsid w:val="001D3094"/>
    <w:rsid w:val="001D39C6"/>
    <w:rsid w:val="001E311A"/>
    <w:rsid w:val="002031A2"/>
    <w:rsid w:val="00276D88"/>
    <w:rsid w:val="0029356D"/>
    <w:rsid w:val="002A75AF"/>
    <w:rsid w:val="003147D7"/>
    <w:rsid w:val="00317D31"/>
    <w:rsid w:val="003320F8"/>
    <w:rsid w:val="00355D75"/>
    <w:rsid w:val="00363730"/>
    <w:rsid w:val="0036522D"/>
    <w:rsid w:val="003657D2"/>
    <w:rsid w:val="0036614A"/>
    <w:rsid w:val="00376526"/>
    <w:rsid w:val="003826D9"/>
    <w:rsid w:val="003A4892"/>
    <w:rsid w:val="003B4C77"/>
    <w:rsid w:val="003E7445"/>
    <w:rsid w:val="00400787"/>
    <w:rsid w:val="0041527E"/>
    <w:rsid w:val="00426E09"/>
    <w:rsid w:val="004453A9"/>
    <w:rsid w:val="004645E6"/>
    <w:rsid w:val="00480718"/>
    <w:rsid w:val="0049261B"/>
    <w:rsid w:val="004C597F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2C23"/>
    <w:rsid w:val="00653692"/>
    <w:rsid w:val="006575E2"/>
    <w:rsid w:val="006C07D9"/>
    <w:rsid w:val="006C0A0C"/>
    <w:rsid w:val="006D5041"/>
    <w:rsid w:val="006E1FE0"/>
    <w:rsid w:val="006E7C9B"/>
    <w:rsid w:val="006F4CE2"/>
    <w:rsid w:val="007074F0"/>
    <w:rsid w:val="0071277A"/>
    <w:rsid w:val="00721DF3"/>
    <w:rsid w:val="007311A4"/>
    <w:rsid w:val="00737C97"/>
    <w:rsid w:val="00744EA2"/>
    <w:rsid w:val="0074739D"/>
    <w:rsid w:val="00756FDA"/>
    <w:rsid w:val="0077755B"/>
    <w:rsid w:val="00786A67"/>
    <w:rsid w:val="00790BEE"/>
    <w:rsid w:val="00791D54"/>
    <w:rsid w:val="0079646B"/>
    <w:rsid w:val="007A23C2"/>
    <w:rsid w:val="007D0434"/>
    <w:rsid w:val="007F2040"/>
    <w:rsid w:val="008059DE"/>
    <w:rsid w:val="00806D79"/>
    <w:rsid w:val="008173BA"/>
    <w:rsid w:val="00836F2A"/>
    <w:rsid w:val="00836F54"/>
    <w:rsid w:val="00855B02"/>
    <w:rsid w:val="008A0E4F"/>
    <w:rsid w:val="008B73C9"/>
    <w:rsid w:val="008C2ACB"/>
    <w:rsid w:val="008E0121"/>
    <w:rsid w:val="008E402C"/>
    <w:rsid w:val="008F409D"/>
    <w:rsid w:val="00951D08"/>
    <w:rsid w:val="00962F1D"/>
    <w:rsid w:val="00997984"/>
    <w:rsid w:val="009A7DB7"/>
    <w:rsid w:val="009C5CAA"/>
    <w:rsid w:val="009E0BDF"/>
    <w:rsid w:val="00A23A2A"/>
    <w:rsid w:val="00A267D4"/>
    <w:rsid w:val="00A546EB"/>
    <w:rsid w:val="00A8392F"/>
    <w:rsid w:val="00AA65C5"/>
    <w:rsid w:val="00AB4C6B"/>
    <w:rsid w:val="00B144E1"/>
    <w:rsid w:val="00B32CDC"/>
    <w:rsid w:val="00B3371F"/>
    <w:rsid w:val="00B64775"/>
    <w:rsid w:val="00B70F81"/>
    <w:rsid w:val="00B718AC"/>
    <w:rsid w:val="00B7691D"/>
    <w:rsid w:val="00B86721"/>
    <w:rsid w:val="00BB4CA1"/>
    <w:rsid w:val="00BD14AD"/>
    <w:rsid w:val="00BD51D5"/>
    <w:rsid w:val="00BF5EDE"/>
    <w:rsid w:val="00C51AD0"/>
    <w:rsid w:val="00C539F9"/>
    <w:rsid w:val="00C76948"/>
    <w:rsid w:val="00C94661"/>
    <w:rsid w:val="00CA17F7"/>
    <w:rsid w:val="00CC30DD"/>
    <w:rsid w:val="00CC5001"/>
    <w:rsid w:val="00CC5506"/>
    <w:rsid w:val="00CC6A1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27C30"/>
    <w:rsid w:val="00E32221"/>
    <w:rsid w:val="00E9124F"/>
    <w:rsid w:val="00EC2A3C"/>
    <w:rsid w:val="00EE1AF4"/>
    <w:rsid w:val="00EE554D"/>
    <w:rsid w:val="00F34FBE"/>
    <w:rsid w:val="00F368C4"/>
    <w:rsid w:val="00F516AB"/>
    <w:rsid w:val="00F83A02"/>
    <w:rsid w:val="00FA359E"/>
    <w:rsid w:val="00FA6A3F"/>
    <w:rsid w:val="00FD52EF"/>
    <w:rsid w:val="00FD73A1"/>
    <w:rsid w:val="00FE5FE6"/>
    <w:rsid w:val="020A52E7"/>
    <w:rsid w:val="042C3EC1"/>
    <w:rsid w:val="093B5E68"/>
    <w:rsid w:val="0943282D"/>
    <w:rsid w:val="0C3A1904"/>
    <w:rsid w:val="1468189D"/>
    <w:rsid w:val="16351AA6"/>
    <w:rsid w:val="17EE3B2D"/>
    <w:rsid w:val="20572318"/>
    <w:rsid w:val="20CA0A06"/>
    <w:rsid w:val="211E4FC6"/>
    <w:rsid w:val="21E51653"/>
    <w:rsid w:val="2931081F"/>
    <w:rsid w:val="33CB007E"/>
    <w:rsid w:val="387D41ED"/>
    <w:rsid w:val="3B456D76"/>
    <w:rsid w:val="4CBF4A60"/>
    <w:rsid w:val="4D0A04F3"/>
    <w:rsid w:val="518E5D73"/>
    <w:rsid w:val="565D7CE5"/>
    <w:rsid w:val="5EAD649C"/>
    <w:rsid w:val="61C875DF"/>
    <w:rsid w:val="62406575"/>
    <w:rsid w:val="66F9092D"/>
    <w:rsid w:val="6EDC5438"/>
    <w:rsid w:val="716F7DBF"/>
    <w:rsid w:val="7A116207"/>
    <w:rsid w:val="7B44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E42390E-28C8-4D5D-95F7-650B80D17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A3C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C2A3C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C2A3C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C2A3C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C2A3C"/>
    <w:rPr>
      <w:sz w:val="18"/>
      <w:szCs w:val="18"/>
    </w:rPr>
  </w:style>
  <w:style w:type="paragraph" w:styleId="a4">
    <w:name w:val="footer"/>
    <w:basedOn w:val="a"/>
    <w:qFormat/>
    <w:rsid w:val="00EC2A3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C2A3C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uiPriority w:val="99"/>
    <w:qFormat/>
    <w:rsid w:val="00EC2A3C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C2A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sid w:val="00EC2A3C"/>
    <w:rPr>
      <w:b/>
    </w:rPr>
  </w:style>
  <w:style w:type="character" w:styleId="a9">
    <w:name w:val="Hyperlink"/>
    <w:qFormat/>
    <w:rsid w:val="00EC2A3C"/>
    <w:rPr>
      <w:color w:val="0000FF"/>
      <w:u w:val="single"/>
    </w:rPr>
  </w:style>
  <w:style w:type="paragraph" w:styleId="aa">
    <w:name w:val="List Paragraph"/>
    <w:basedOn w:val="a"/>
    <w:qFormat/>
    <w:rsid w:val="00EC2A3C"/>
    <w:pPr>
      <w:ind w:firstLineChars="200" w:firstLine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8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5C60837-7997-44E8-8431-B198B0B48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447</Words>
  <Characters>2552</Characters>
  <Application>Microsoft Office Word</Application>
  <DocSecurity>0</DocSecurity>
  <Lines>21</Lines>
  <Paragraphs>5</Paragraphs>
  <ScaleCrop>false</ScaleCrop>
  <Company>Microsoft</Company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aa</cp:lastModifiedBy>
  <cp:revision>4</cp:revision>
  <cp:lastPrinted>2022-09-05T05:33:00Z</cp:lastPrinted>
  <dcterms:created xsi:type="dcterms:W3CDTF">2023-07-14T07:43:00Z</dcterms:created>
  <dcterms:modified xsi:type="dcterms:W3CDTF">2023-07-14T08:22:00Z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FCE1198464D04C318C3AE5E9ADF35400</vt:lpwstr>
  </property>
</Properties>
</file>