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2310" w:firstLineChars="1100"/>
        <w:rPr>
          <w:rFonts w:hint="default"/>
          <w:lang w:val="en-US" w:eastAsia="zh-CN"/>
        </w:rPr>
      </w:pPr>
      <w:r>
        <w:rPr>
          <w:rFonts w:hint="eastAsia"/>
          <w:lang w:val="en-US" w:eastAsia="zh-CN"/>
        </w:rPr>
        <w:t>初二历史试题（5）</w:t>
      </w:r>
    </w:p>
    <w:p>
      <w:pPr>
        <w:pStyle w:val="3"/>
        <w:ind w:left="0" w:leftChars="0" w:firstLine="0" w:firstLineChars="0"/>
        <w:rPr>
          <w:rFonts w:hint="eastAsia"/>
          <w:sz w:val="21"/>
          <w:szCs w:val="21"/>
          <w:lang w:val="en-US" w:eastAsia="zh-CN"/>
        </w:rPr>
      </w:pPr>
      <w:r>
        <w:rPr>
          <w:rFonts w:hint="eastAsia"/>
          <w:sz w:val="21"/>
          <w:szCs w:val="21"/>
          <w:lang w:val="en-US" w:eastAsia="zh-CN"/>
        </w:rPr>
        <w:t>1</w:t>
      </w:r>
      <w:r>
        <w:rPr>
          <w:rFonts w:hint="eastAsia"/>
          <w:color w:val="000000" w:themeColor="text1"/>
          <w:sz w:val="21"/>
          <w:szCs w:val="21"/>
          <w14:textFill>
            <w14:solidFill>
              <w14:schemeClr w14:val="tx1"/>
            </w14:solidFill>
          </w14:textFill>
        </w:rPr>
        <w:t>．</w:t>
      </w:r>
      <w:r>
        <w:rPr>
          <w:rFonts w:hint="eastAsia"/>
          <w:sz w:val="21"/>
          <w:szCs w:val="21"/>
          <w:lang w:val="en-US" w:eastAsia="zh-CN"/>
        </w:rPr>
        <w:t>电影《长津湖》既成功塑造了中国人民志愿军战士的英雄形象，也让观众真切感受了那段热血沸腾、保家卫国的历史。志愿军英勇斗争和敢于栖牲</w:t>
      </w:r>
    </w:p>
    <w:p>
      <w:pPr>
        <w:pStyle w:val="3"/>
        <w:ind w:left="0" w:leftChars="0" w:firstLine="210" w:firstLineChars="100"/>
        <w:rPr>
          <w:rFonts w:hint="eastAsia"/>
          <w:sz w:val="21"/>
          <w:szCs w:val="21"/>
          <w:lang w:val="en-US" w:eastAsia="zh-CN"/>
        </w:rPr>
      </w:pPr>
      <w:r>
        <w:rPr>
          <w:rFonts w:hint="eastAsia"/>
          <w:sz w:val="21"/>
          <w:szCs w:val="21"/>
          <w:lang w:val="en-US" w:eastAsia="zh-CN"/>
        </w:rPr>
        <w:t>A．结束了中国半殖民地历史                  B．推翻了国民党的反动统治</w:t>
      </w:r>
    </w:p>
    <w:p>
      <w:pPr>
        <w:pStyle w:val="3"/>
        <w:ind w:left="0" w:leftChars="0" w:firstLine="210" w:firstLineChars="100"/>
        <w:rPr>
          <w:rFonts w:hint="default"/>
          <w:sz w:val="21"/>
          <w:szCs w:val="21"/>
          <w:lang w:val="en-US" w:eastAsia="zh-CN"/>
        </w:rPr>
      </w:pPr>
      <w:r>
        <w:rPr>
          <w:rFonts w:hint="eastAsia"/>
          <w:sz w:val="21"/>
          <w:szCs w:val="21"/>
          <w:lang w:val="en-US" w:eastAsia="zh-CN"/>
        </w:rPr>
        <w:t>C．打击了日本侵略者的气焰                  D．捍卫了新中国的国家安全</w:t>
      </w:r>
    </w:p>
    <w:p>
      <w:pPr>
        <w:rPr>
          <w:rFonts w:hint="eastAsia"/>
          <w:sz w:val="21"/>
          <w:szCs w:val="21"/>
          <w:lang w:val="en-US" w:eastAsia="zh-CN"/>
        </w:rPr>
      </w:pPr>
      <w:r>
        <w:rPr>
          <w:rFonts w:hint="eastAsia"/>
          <w:sz w:val="21"/>
          <w:szCs w:val="21"/>
          <w:lang w:val="en-US" w:eastAsia="zh-CN"/>
        </w:rPr>
        <w:t>2</w:t>
      </w:r>
      <w:r>
        <w:rPr>
          <w:rFonts w:hint="eastAsia"/>
          <w:color w:val="000000" w:themeColor="text1"/>
          <w:sz w:val="21"/>
          <w:szCs w:val="21"/>
          <w14:textFill>
            <w14:solidFill>
              <w14:schemeClr w14:val="tx1"/>
            </w14:solidFill>
          </w14:textFill>
        </w:rPr>
        <w:t>．</w:t>
      </w:r>
      <w:r>
        <w:rPr>
          <w:rFonts w:hint="eastAsia"/>
          <w:sz w:val="21"/>
          <w:szCs w:val="21"/>
          <w:lang w:val="en-US" w:eastAsia="zh-CN"/>
        </w:rPr>
        <w:t>1984年12月，中英双方通过长达两年多的外交谈判，签署了中英联合声明，中国政府成功地解决了香港问题。促成和谈成功的最主要原因是</w:t>
      </w:r>
    </w:p>
    <w:p>
      <w:pPr>
        <w:ind w:firstLine="210" w:firstLineChars="100"/>
        <w:rPr>
          <w:rFonts w:hint="default"/>
          <w:sz w:val="21"/>
          <w:szCs w:val="21"/>
          <w:lang w:val="en-US" w:eastAsia="zh-CN"/>
        </w:rPr>
      </w:pPr>
      <w:r>
        <w:rPr>
          <w:rFonts w:hint="eastAsia"/>
          <w:sz w:val="21"/>
          <w:szCs w:val="21"/>
          <w:lang w:val="en-US" w:eastAsia="zh-CN"/>
        </w:rPr>
        <w:t>A．新中国的成立                   B．三大改造完成</w:t>
      </w:r>
    </w:p>
    <w:p>
      <w:pPr>
        <w:ind w:firstLine="210" w:firstLineChars="100"/>
        <w:rPr>
          <w:rFonts w:hint="default"/>
          <w:sz w:val="21"/>
          <w:szCs w:val="21"/>
          <w:lang w:val="en-US" w:eastAsia="zh-CN"/>
        </w:rPr>
      </w:pPr>
      <w:r>
        <w:rPr>
          <w:rFonts w:hint="eastAsia"/>
          <w:sz w:val="21"/>
          <w:szCs w:val="21"/>
          <w:lang w:val="en-US" w:eastAsia="zh-CN"/>
        </w:rPr>
        <w:t>C．中国综合国力的提升             D．英国的妥协</w:t>
      </w:r>
    </w:p>
    <w:p>
      <w:pPr>
        <w:keepNext w:val="0"/>
        <w:keepLines w:val="0"/>
        <w:widowControl/>
        <w:suppressLineNumbers w:val="0"/>
        <w:jc w:val="left"/>
        <w:rPr>
          <w:sz w:val="21"/>
          <w:szCs w:val="21"/>
        </w:rPr>
      </w:pPr>
      <w:r>
        <w:rPr>
          <w:rFonts w:hint="eastAsia" w:ascii="SimSun" w:hAnsi="SimSun" w:cs="SimSun"/>
          <w:color w:val="000000"/>
          <w:kern w:val="0"/>
          <w:sz w:val="21"/>
          <w:szCs w:val="21"/>
          <w:lang w:val="en-US" w:eastAsia="zh-CN" w:bidi="ar"/>
        </w:rPr>
        <w:t>3</w:t>
      </w:r>
      <w:r>
        <w:rPr>
          <w:rFonts w:hint="eastAsia" w:ascii="SimSun" w:hAnsi="SimSun" w:eastAsia="SimSun" w:cs="SimSun"/>
          <w:color w:val="000000"/>
          <w:kern w:val="0"/>
          <w:sz w:val="21"/>
          <w:szCs w:val="21"/>
          <w:lang w:val="en-US" w:eastAsia="zh-CN" w:bidi="ar"/>
        </w:rPr>
        <w:t xml:space="preserve">.“社会主义改造的‘高潮’引起了‘政治形势的根本变化’。”材料中“政治形势的根本变化”是 指 </w:t>
      </w:r>
    </w:p>
    <w:p>
      <w:pPr>
        <w:keepNext w:val="0"/>
        <w:keepLines w:val="0"/>
        <w:widowControl/>
        <w:suppressLineNumbers w:val="0"/>
        <w:jc w:val="left"/>
        <w:rPr>
          <w:rFonts w:hint="eastAsia" w:ascii="SimSun" w:hAnsi="SimSun" w:eastAsia="SimSun" w:cs="SimSun"/>
          <w:color w:val="000000"/>
          <w:kern w:val="0"/>
          <w:sz w:val="21"/>
          <w:szCs w:val="21"/>
          <w:lang w:val="en-US" w:eastAsia="zh-CN" w:bidi="ar"/>
        </w:rPr>
      </w:pPr>
      <w:r>
        <w:rPr>
          <w:rFonts w:hint="eastAsia" w:ascii="SimSun" w:hAnsi="SimSun" w:eastAsia="SimSun" w:cs="SimSun"/>
          <w:color w:val="000000"/>
          <w:kern w:val="0"/>
          <w:sz w:val="21"/>
          <w:szCs w:val="21"/>
          <w:lang w:val="en-US" w:eastAsia="zh-CN" w:bidi="ar"/>
        </w:rPr>
        <w:t xml:space="preserve">A.中国人民成为国家的主人 </w:t>
      </w:r>
      <w:r>
        <w:rPr>
          <w:rFonts w:hint="eastAsia" w:ascii="SimSun" w:hAnsi="SimSun" w:cs="SimSun"/>
          <w:color w:val="000000"/>
          <w:kern w:val="0"/>
          <w:sz w:val="21"/>
          <w:szCs w:val="21"/>
          <w:lang w:val="en-US" w:eastAsia="zh-CN" w:bidi="ar"/>
        </w:rPr>
        <w:t xml:space="preserve">    </w:t>
      </w:r>
      <w:r>
        <w:rPr>
          <w:rFonts w:hint="eastAsia" w:ascii="SimSun" w:hAnsi="SimSun" w:eastAsia="SimSun" w:cs="SimSun"/>
          <w:color w:val="000000"/>
          <w:kern w:val="0"/>
          <w:sz w:val="21"/>
          <w:szCs w:val="21"/>
          <w:lang w:val="en-US" w:eastAsia="zh-CN" w:bidi="ar"/>
        </w:rPr>
        <w:t>B.开启新中国的工业化建设</w:t>
      </w:r>
    </w:p>
    <w:p>
      <w:pPr>
        <w:keepNext w:val="0"/>
        <w:keepLines w:val="0"/>
        <w:widowControl/>
        <w:suppressLineNumbers w:val="0"/>
        <w:jc w:val="left"/>
        <w:rPr>
          <w:sz w:val="21"/>
          <w:szCs w:val="21"/>
        </w:rPr>
      </w:pPr>
      <w:r>
        <w:rPr>
          <w:rFonts w:hint="eastAsia" w:ascii="SimSun" w:hAnsi="SimSun" w:eastAsia="SimSun" w:cs="SimSun"/>
          <w:color w:val="000000"/>
          <w:kern w:val="0"/>
          <w:sz w:val="21"/>
          <w:szCs w:val="21"/>
          <w:lang w:val="en-US" w:eastAsia="zh-CN" w:bidi="ar"/>
        </w:rPr>
        <w:t xml:space="preserve">C.封建剥削土地制度被摧毁 </w:t>
      </w:r>
      <w:r>
        <w:rPr>
          <w:rFonts w:hint="eastAsia" w:ascii="SimSun" w:hAnsi="SimSun" w:cs="SimSun"/>
          <w:color w:val="000000"/>
          <w:kern w:val="0"/>
          <w:sz w:val="21"/>
          <w:szCs w:val="21"/>
          <w:lang w:val="en-US" w:eastAsia="zh-CN" w:bidi="ar"/>
        </w:rPr>
        <w:t xml:space="preserve">    </w:t>
      </w:r>
      <w:r>
        <w:rPr>
          <w:rFonts w:hint="eastAsia" w:ascii="SimSun" w:hAnsi="SimSun" w:eastAsia="SimSun" w:cs="SimSun"/>
          <w:color w:val="000000"/>
          <w:kern w:val="0"/>
          <w:sz w:val="21"/>
          <w:szCs w:val="21"/>
          <w:lang w:val="en-US" w:eastAsia="zh-CN" w:bidi="ar"/>
        </w:rPr>
        <w:t xml:space="preserve">D.社会主义基本制度的建立 </w:t>
      </w:r>
    </w:p>
    <w:p>
      <w:pPr>
        <w:keepNext w:val="0"/>
        <w:keepLines w:val="0"/>
        <w:widowControl/>
        <w:suppressLineNumbers w:val="0"/>
        <w:jc w:val="left"/>
        <w:rPr>
          <w:sz w:val="21"/>
          <w:szCs w:val="21"/>
        </w:rPr>
      </w:pPr>
      <w:r>
        <w:rPr>
          <w:rFonts w:hint="eastAsia" w:ascii="SimSun" w:hAnsi="SimSun" w:cs="SimSun"/>
          <w:color w:val="000000"/>
          <w:kern w:val="0"/>
          <w:sz w:val="21"/>
          <w:szCs w:val="21"/>
          <w:lang w:val="en-US" w:eastAsia="zh-CN" w:bidi="ar"/>
        </w:rPr>
        <w:t>4</w:t>
      </w:r>
      <w:r>
        <w:rPr>
          <w:rFonts w:hint="eastAsia" w:ascii="SimSun" w:hAnsi="SimSun" w:eastAsia="SimSun" w:cs="SimSun"/>
          <w:color w:val="000000"/>
          <w:kern w:val="0"/>
          <w:sz w:val="21"/>
          <w:szCs w:val="21"/>
          <w:lang w:val="en-US" w:eastAsia="zh-CN" w:bidi="ar"/>
        </w:rPr>
        <w:t xml:space="preserve">.1982 年，浙江缙云县粮食总产量 26060 万斤，达到历史最高水平，农业总收入 8109 万元，比 1978 年增加 5%。这些成就主要是由于 </w:t>
      </w:r>
    </w:p>
    <w:p>
      <w:pPr>
        <w:keepNext w:val="0"/>
        <w:keepLines w:val="0"/>
        <w:widowControl/>
        <w:suppressLineNumbers w:val="0"/>
        <w:jc w:val="left"/>
        <w:rPr>
          <w:sz w:val="21"/>
          <w:szCs w:val="21"/>
        </w:rPr>
      </w:pPr>
      <w:r>
        <w:rPr>
          <w:rFonts w:hint="eastAsia" w:ascii="SimSun" w:hAnsi="SimSun" w:eastAsia="SimSun" w:cs="SimSun"/>
          <w:color w:val="000000"/>
          <w:kern w:val="0"/>
          <w:sz w:val="21"/>
          <w:szCs w:val="21"/>
          <w:lang w:val="en-US" w:eastAsia="zh-CN" w:bidi="ar"/>
        </w:rPr>
        <w:t xml:space="preserve">A.农业生产合作社普遍建立 </w:t>
      </w:r>
      <w:r>
        <w:rPr>
          <w:rFonts w:hint="eastAsia" w:ascii="SimSun" w:hAnsi="SimSun" w:cs="SimSun"/>
          <w:color w:val="000000"/>
          <w:kern w:val="0"/>
          <w:sz w:val="21"/>
          <w:szCs w:val="21"/>
          <w:lang w:val="en-US" w:eastAsia="zh-CN" w:bidi="ar"/>
        </w:rPr>
        <w:t xml:space="preserve">    </w:t>
      </w:r>
      <w:r>
        <w:rPr>
          <w:rFonts w:hint="eastAsia" w:ascii="SimSun" w:hAnsi="SimSun" w:eastAsia="SimSun" w:cs="SimSun"/>
          <w:color w:val="000000"/>
          <w:kern w:val="0"/>
          <w:sz w:val="21"/>
          <w:szCs w:val="21"/>
          <w:lang w:val="en-US" w:eastAsia="zh-CN" w:bidi="ar"/>
        </w:rPr>
        <w:t xml:space="preserve">B.国有企业改革 </w:t>
      </w:r>
    </w:p>
    <w:p>
      <w:pPr>
        <w:keepNext w:val="0"/>
        <w:keepLines w:val="0"/>
        <w:widowControl/>
        <w:suppressLineNumbers w:val="0"/>
        <w:jc w:val="left"/>
        <w:rPr>
          <w:sz w:val="21"/>
          <w:szCs w:val="21"/>
        </w:rPr>
      </w:pPr>
      <w:r>
        <w:rPr>
          <w:rFonts w:hint="eastAsia" w:ascii="SimSun" w:hAnsi="SimSun" w:eastAsia="SimSun" w:cs="SimSun"/>
          <w:color w:val="000000"/>
          <w:kern w:val="0"/>
          <w:sz w:val="21"/>
          <w:szCs w:val="21"/>
          <w:lang w:val="en-US" w:eastAsia="zh-CN" w:bidi="ar"/>
        </w:rPr>
        <w:t xml:space="preserve">C.农村经济体制改革的推动 </w:t>
      </w:r>
      <w:r>
        <w:rPr>
          <w:rFonts w:hint="eastAsia" w:ascii="SimSun" w:hAnsi="SimSun" w:cs="SimSun"/>
          <w:color w:val="000000"/>
          <w:kern w:val="0"/>
          <w:sz w:val="21"/>
          <w:szCs w:val="21"/>
          <w:lang w:val="en-US" w:eastAsia="zh-CN" w:bidi="ar"/>
        </w:rPr>
        <w:t xml:space="preserve">   </w:t>
      </w:r>
      <w:r>
        <w:rPr>
          <w:rFonts w:hint="eastAsia" w:ascii="SimSun" w:hAnsi="SimSun" w:eastAsia="SimSun" w:cs="SimSun"/>
          <w:color w:val="000000"/>
          <w:kern w:val="0"/>
          <w:sz w:val="21"/>
          <w:szCs w:val="21"/>
          <w:lang w:val="en-US" w:eastAsia="zh-CN" w:bidi="ar"/>
        </w:rPr>
        <w:t xml:space="preserve">D.社会主义市场经济体制的确立 </w:t>
      </w:r>
    </w:p>
    <w:p>
      <w:pPr>
        <w:keepNext w:val="0"/>
        <w:keepLines w:val="0"/>
        <w:widowControl/>
        <w:suppressLineNumbers w:val="0"/>
        <w:jc w:val="left"/>
        <w:rPr>
          <w:sz w:val="21"/>
          <w:szCs w:val="21"/>
        </w:rPr>
      </w:pPr>
      <w:r>
        <w:rPr>
          <w:rFonts w:hint="eastAsia" w:ascii="SimSun" w:hAnsi="SimSun" w:cs="SimSun"/>
          <w:color w:val="000000"/>
          <w:kern w:val="0"/>
          <w:sz w:val="21"/>
          <w:szCs w:val="21"/>
          <w:lang w:val="en-US" w:eastAsia="zh-CN" w:bidi="ar"/>
        </w:rPr>
        <w:t>5</w:t>
      </w:r>
      <w:r>
        <w:rPr>
          <w:rFonts w:hint="eastAsia" w:ascii="SimSun" w:hAnsi="SimSun" w:eastAsia="SimSun" w:cs="SimSun"/>
          <w:color w:val="000000"/>
          <w:kern w:val="0"/>
          <w:sz w:val="21"/>
          <w:szCs w:val="21"/>
          <w:lang w:val="en-US" w:eastAsia="zh-CN" w:bidi="ar"/>
        </w:rPr>
        <w:t>.2022年4月16日，我国神舟十三号载人飞船成功返回地球。此次飞行创造了很多中国航天史的第一次，为我国进入下一步空间站建造拉开大幕。下列属于中国空间技术成就的是</w:t>
      </w:r>
    </w:p>
    <w:p>
      <w:pPr>
        <w:keepNext w:val="0"/>
        <w:keepLines w:val="0"/>
        <w:widowControl/>
        <w:suppressLineNumbers w:val="0"/>
        <w:jc w:val="left"/>
        <w:rPr>
          <w:sz w:val="21"/>
          <w:szCs w:val="21"/>
        </w:rPr>
      </w:pPr>
      <w:r>
        <w:rPr>
          <w:rFonts w:hint="eastAsia" w:ascii="SimSun" w:hAnsi="SimSun" w:eastAsia="SimSun" w:cs="SimSun"/>
          <w:color w:val="000000"/>
          <w:kern w:val="0"/>
          <w:sz w:val="21"/>
          <w:szCs w:val="21"/>
          <w:lang w:val="en-US" w:eastAsia="zh-CN" w:bidi="ar"/>
        </w:rPr>
        <w:t xml:space="preserve">A.第一颗原子弹爆炸成功 </w:t>
      </w:r>
      <w:r>
        <w:rPr>
          <w:rFonts w:hint="eastAsia" w:ascii="SimSun" w:hAnsi="SimSun" w:cs="SimSun"/>
          <w:color w:val="000000"/>
          <w:kern w:val="0"/>
          <w:sz w:val="21"/>
          <w:szCs w:val="21"/>
          <w:lang w:val="en-US" w:eastAsia="zh-CN" w:bidi="ar"/>
        </w:rPr>
        <w:t xml:space="preserve">     </w:t>
      </w:r>
      <w:r>
        <w:rPr>
          <w:rFonts w:hint="eastAsia" w:ascii="SimSun" w:hAnsi="SimSun" w:eastAsia="SimSun" w:cs="SimSun"/>
          <w:color w:val="000000"/>
          <w:kern w:val="0"/>
          <w:sz w:val="21"/>
          <w:szCs w:val="21"/>
          <w:lang w:val="en-US" w:eastAsia="zh-CN" w:bidi="ar"/>
        </w:rPr>
        <w:t xml:space="preserve">B.籼型杂交水稻培育成功 </w:t>
      </w:r>
    </w:p>
    <w:p>
      <w:pPr>
        <w:keepNext w:val="0"/>
        <w:keepLines w:val="0"/>
        <w:widowControl/>
        <w:suppressLineNumbers w:val="0"/>
        <w:jc w:val="left"/>
        <w:rPr>
          <w:sz w:val="21"/>
          <w:szCs w:val="21"/>
        </w:rPr>
      </w:pPr>
      <w:r>
        <w:rPr>
          <w:rFonts w:hint="eastAsia" w:ascii="SimSun" w:hAnsi="SimSun" w:eastAsia="SimSun" w:cs="SimSun"/>
          <w:color w:val="000000"/>
          <w:kern w:val="0"/>
          <w:sz w:val="21"/>
          <w:szCs w:val="21"/>
          <w:lang w:val="en-US" w:eastAsia="zh-CN" w:bidi="ar"/>
        </w:rPr>
        <w:t xml:space="preserve">C.辽宁舰交接入列 </w:t>
      </w:r>
      <w:r>
        <w:rPr>
          <w:rFonts w:hint="eastAsia" w:ascii="SimSun" w:hAnsi="SimSun" w:cs="SimSun"/>
          <w:color w:val="000000"/>
          <w:kern w:val="0"/>
          <w:sz w:val="21"/>
          <w:szCs w:val="21"/>
          <w:lang w:val="en-US" w:eastAsia="zh-CN" w:bidi="ar"/>
        </w:rPr>
        <w:t xml:space="preserve">           </w:t>
      </w:r>
      <w:r>
        <w:rPr>
          <w:rFonts w:hint="eastAsia" w:ascii="SimSun" w:hAnsi="SimSun" w:eastAsia="SimSun" w:cs="SimSun"/>
          <w:color w:val="000000"/>
          <w:kern w:val="0"/>
          <w:sz w:val="21"/>
          <w:szCs w:val="21"/>
          <w:lang w:val="en-US" w:eastAsia="zh-CN" w:bidi="ar"/>
        </w:rPr>
        <w:t xml:space="preserve">D.东方红一号成功发射 </w:t>
      </w:r>
    </w:p>
    <w:p>
      <w:pPr>
        <w:numPr>
          <w:ilvl w:val="0"/>
          <w:numId w:val="0"/>
        </w:numPr>
        <w:spacing w:line="240" w:lineRule="auto"/>
        <w:ind w:leftChars="0"/>
        <w:rPr>
          <w:rFonts w:hint="eastAsia" w:ascii="SimSun" w:hAnsi="SimSun" w:eastAsia="SimSun" w:cs="SimSun"/>
          <w:color w:val="auto"/>
          <w:sz w:val="21"/>
          <w:szCs w:val="21"/>
        </w:rPr>
      </w:pPr>
      <w:r>
        <w:rPr>
          <w:rFonts w:hint="eastAsia" w:ascii="SimSun" w:hAnsi="SimSun" w:eastAsia="SimSun" w:cs="SimSun"/>
          <w:color w:val="auto"/>
          <w:sz w:val="21"/>
          <w:szCs w:val="21"/>
          <w:lang w:val="en-US" w:eastAsia="zh-CN"/>
        </w:rPr>
        <w:t xml:space="preserve">6. </w:t>
      </w:r>
      <w:r>
        <w:rPr>
          <w:rFonts w:hint="eastAsia" w:ascii="SimSun" w:hAnsi="SimSun" w:eastAsia="SimSun" w:cs="SimSun"/>
          <w:color w:val="auto"/>
          <w:sz w:val="21"/>
          <w:szCs w:val="21"/>
        </w:rPr>
        <w:t>据统计，从1992年到1997年，台商在祖国大陆的合计投资项目约20125个，投资额约110.34亿美元，年平均项目3354个，金额18.39亿美元。这一现象出现的主要原因是：</w:t>
      </w:r>
    </w:p>
    <w:p>
      <w:pPr>
        <w:numPr>
          <w:ilvl w:val="0"/>
          <w:numId w:val="0"/>
        </w:numPr>
        <w:spacing w:line="240" w:lineRule="auto"/>
        <w:ind w:firstLine="420" w:firstLineChars="200"/>
        <w:rPr>
          <w:rFonts w:hint="eastAsia" w:ascii="SimSun" w:hAnsi="SimSun" w:eastAsia="SimSun" w:cs="SimSun"/>
          <w:color w:val="auto"/>
          <w:sz w:val="21"/>
          <w:szCs w:val="21"/>
        </w:rPr>
      </w:pPr>
      <w:r>
        <w:rPr>
          <w:rFonts w:hint="eastAsia" w:ascii="SimSun" w:hAnsi="SimSun" w:eastAsia="SimSun" w:cs="SimSun"/>
          <w:color w:val="auto"/>
          <w:sz w:val="21"/>
          <w:szCs w:val="21"/>
        </w:rPr>
        <w:t>A．两岸长期隔绝的状态开始被打破</w:t>
      </w:r>
      <w:r>
        <w:rPr>
          <w:rFonts w:hint="eastAsia" w:ascii="SimSun" w:hAnsi="SimSun" w:eastAsia="SimSun" w:cs="SimSun"/>
          <w:color w:val="auto"/>
          <w:sz w:val="21"/>
          <w:szCs w:val="21"/>
          <w:lang w:val="en-US" w:eastAsia="zh-CN"/>
        </w:rPr>
        <w:t xml:space="preserve">       </w:t>
      </w:r>
      <w:r>
        <w:rPr>
          <w:rFonts w:hint="eastAsia" w:ascii="SimSun" w:hAnsi="SimSun" w:eastAsia="SimSun" w:cs="SimSun"/>
          <w:color w:val="auto"/>
          <w:sz w:val="21"/>
          <w:szCs w:val="21"/>
        </w:rPr>
        <w:tab/>
      </w:r>
      <w:r>
        <w:rPr>
          <w:rFonts w:hint="eastAsia" w:ascii="SimSun" w:hAnsi="SimSun" w:eastAsia="SimSun" w:cs="SimSun"/>
          <w:color w:val="auto"/>
          <w:sz w:val="21"/>
          <w:szCs w:val="21"/>
          <w:lang w:val="en-US" w:eastAsia="zh-CN"/>
        </w:rPr>
        <w:t xml:space="preserve"> </w:t>
      </w:r>
      <w:r>
        <w:rPr>
          <w:rFonts w:hint="eastAsia" w:ascii="SimSun" w:hAnsi="SimSun" w:eastAsia="SimSun" w:cs="SimSun"/>
          <w:color w:val="auto"/>
          <w:sz w:val="21"/>
          <w:szCs w:val="21"/>
          <w:lang w:val="en-US" w:eastAsia="zh-CN"/>
        </w:rPr>
        <w:tab/>
      </w:r>
      <w:r>
        <w:rPr>
          <w:rFonts w:hint="eastAsia" w:ascii="SimSun" w:hAnsi="SimSun" w:eastAsia="SimSun" w:cs="SimSun"/>
          <w:color w:val="auto"/>
          <w:sz w:val="21"/>
          <w:szCs w:val="21"/>
        </w:rPr>
        <w:t>B．两岸实现了“三通”</w:t>
      </w:r>
    </w:p>
    <w:p>
      <w:pPr>
        <w:numPr>
          <w:ilvl w:val="0"/>
          <w:numId w:val="0"/>
        </w:numPr>
        <w:spacing w:line="240" w:lineRule="auto"/>
        <w:ind w:firstLine="420" w:firstLineChars="200"/>
        <w:rPr>
          <w:rFonts w:hint="eastAsia" w:ascii="SimSun" w:hAnsi="SimSun" w:eastAsia="SimSun" w:cs="SimSun"/>
          <w:color w:val="auto"/>
          <w:sz w:val="21"/>
          <w:szCs w:val="21"/>
        </w:rPr>
      </w:pPr>
      <w:r>
        <w:rPr>
          <w:rFonts w:hint="eastAsia" w:ascii="SimSun" w:hAnsi="SimSun" w:eastAsia="SimSun" w:cs="SimSun"/>
          <w:color w:val="auto"/>
          <w:sz w:val="21"/>
          <w:szCs w:val="21"/>
        </w:rPr>
        <w:t>C．两岸接受了“一国两制”的构想</w:t>
      </w:r>
      <w:r>
        <w:rPr>
          <w:rFonts w:hint="eastAsia" w:ascii="SimSun" w:hAnsi="SimSun" w:eastAsia="SimSun" w:cs="SimSun"/>
          <w:color w:val="auto"/>
          <w:sz w:val="21"/>
          <w:szCs w:val="21"/>
          <w:lang w:val="en-US" w:eastAsia="zh-CN"/>
        </w:rPr>
        <w:t xml:space="preserve">     </w:t>
      </w:r>
      <w:r>
        <w:rPr>
          <w:rFonts w:hint="eastAsia" w:ascii="SimSun" w:hAnsi="SimSun" w:eastAsia="SimSun" w:cs="SimSun"/>
          <w:color w:val="auto"/>
          <w:sz w:val="21"/>
          <w:szCs w:val="21"/>
        </w:rPr>
        <w:tab/>
      </w:r>
      <w:r>
        <w:rPr>
          <w:rFonts w:hint="eastAsia" w:ascii="SimSun" w:hAnsi="SimSun" w:eastAsia="SimSun" w:cs="SimSun"/>
          <w:color w:val="auto"/>
          <w:sz w:val="21"/>
          <w:szCs w:val="21"/>
          <w:lang w:val="en-US" w:eastAsia="zh-CN"/>
        </w:rPr>
        <w:t xml:space="preserve">    </w:t>
      </w:r>
      <w:r>
        <w:rPr>
          <w:rFonts w:hint="eastAsia" w:ascii="SimSun" w:hAnsi="SimSun" w:eastAsia="SimSun" w:cs="SimSun"/>
          <w:color w:val="auto"/>
          <w:sz w:val="21"/>
          <w:szCs w:val="21"/>
        </w:rPr>
        <w:t>D．“九二共识”的达成</w:t>
      </w:r>
    </w:p>
    <w:p>
      <w:pPr>
        <w:spacing w:line="360" w:lineRule="auto"/>
        <w:jc w:val="left"/>
        <w:textAlignment w:val="center"/>
        <w:rPr>
          <w:sz w:val="21"/>
          <w:szCs w:val="21"/>
        </w:rPr>
      </w:pPr>
      <w:r>
        <w:rPr>
          <w:rFonts w:hint="eastAsia"/>
          <w:sz w:val="21"/>
          <w:szCs w:val="21"/>
          <w:lang w:val="en-US" w:eastAsia="zh-CN"/>
        </w:rPr>
        <w:t>7</w:t>
      </w:r>
      <w:r>
        <w:rPr>
          <w:sz w:val="21"/>
          <w:szCs w:val="21"/>
        </w:rPr>
        <w:t>．某班同学创作了以“庆祝中国共产党诞生100周年”的主题板报，分为以下板块：“开天辟地、星星之火、生死攸关、中流砥柱、钟山风雨、当家作主”，下列事件能入选“当家作主”板块的是（</w:t>
      </w:r>
      <w:r>
        <w:rPr>
          <w:rFonts w:ascii="'Times New Roman'" w:hAnsi="'Times New Roman'" w:eastAsia="'Times New Roman'" w:cs="'Times New Roman'"/>
          <w:sz w:val="21"/>
          <w:szCs w:val="21"/>
        </w:rPr>
        <w:t>     </w:t>
      </w:r>
      <w:r>
        <w:rPr>
          <w:sz w:val="21"/>
          <w:szCs w:val="21"/>
        </w:rPr>
        <w:t>）</w:t>
      </w:r>
    </w:p>
    <w:p>
      <w:pPr>
        <w:tabs>
          <w:tab w:val="left" w:pos="4153"/>
        </w:tabs>
        <w:spacing w:line="360" w:lineRule="auto"/>
        <w:jc w:val="left"/>
        <w:textAlignment w:val="center"/>
        <w:rPr>
          <w:sz w:val="21"/>
          <w:szCs w:val="21"/>
        </w:rPr>
      </w:pPr>
      <w:r>
        <w:rPr>
          <w:sz w:val="21"/>
          <w:szCs w:val="21"/>
        </w:rPr>
        <w:t>A．革命根据地的开辟</w:t>
      </w:r>
      <w:r>
        <w:rPr>
          <w:rFonts w:hint="eastAsia"/>
          <w:sz w:val="21"/>
          <w:szCs w:val="21"/>
          <w:lang w:val="en-US" w:eastAsia="zh-CN"/>
        </w:rPr>
        <w:t xml:space="preserve">  </w:t>
      </w:r>
      <w:r>
        <w:rPr>
          <w:sz w:val="21"/>
          <w:szCs w:val="21"/>
        </w:rPr>
        <w:tab/>
      </w:r>
      <w:r>
        <w:rPr>
          <w:sz w:val="21"/>
          <w:szCs w:val="21"/>
        </w:rPr>
        <w:t>B．中华人民共和国的成立</w:t>
      </w:r>
    </w:p>
    <w:p>
      <w:pPr>
        <w:tabs>
          <w:tab w:val="left" w:pos="4153"/>
        </w:tabs>
        <w:spacing w:line="360" w:lineRule="auto"/>
        <w:jc w:val="left"/>
        <w:textAlignment w:val="center"/>
        <w:rPr>
          <w:sz w:val="21"/>
          <w:szCs w:val="21"/>
        </w:rPr>
      </w:pPr>
      <w:r>
        <w:rPr>
          <w:sz w:val="21"/>
          <w:szCs w:val="21"/>
        </w:rPr>
        <w:t>C．中国共产党的诞生</w:t>
      </w:r>
      <w:r>
        <w:rPr>
          <w:sz w:val="21"/>
          <w:szCs w:val="21"/>
        </w:rPr>
        <w:tab/>
      </w:r>
      <w:r>
        <w:rPr>
          <w:sz w:val="21"/>
          <w:szCs w:val="21"/>
        </w:rPr>
        <w:t>D．十一届三中全会的召开</w:t>
      </w:r>
    </w:p>
    <w:p>
      <w:pPr>
        <w:pStyle w:val="2"/>
        <w:rPr>
          <w:rFonts w:hint="eastAsia" w:ascii="SimSun" w:hAnsi="SimSun" w:eastAsia="SimSun" w:cs="SimSun"/>
          <w:color w:val="auto"/>
          <w:sz w:val="21"/>
          <w:szCs w:val="21"/>
        </w:rPr>
      </w:pPr>
      <w:bookmarkStart w:id="0" w:name="_GoBack"/>
      <w:bookmarkEnd w:id="0"/>
    </w:p>
    <w:p>
      <w:pPr>
        <w:pStyle w:val="3"/>
        <w:rPr>
          <w:rFonts w:hint="eastAsia" w:ascii="SimSun" w:hAnsi="SimSun" w:eastAsia="SimSun" w:cs="SimSun"/>
          <w:color w:val="auto"/>
          <w:sz w:val="21"/>
          <w:szCs w:val="21"/>
        </w:rPr>
      </w:pPr>
    </w:p>
    <w:p>
      <w:pPr>
        <w:rPr>
          <w:rFonts w:hint="eastAsia"/>
        </w:rPr>
      </w:pPr>
    </w:p>
    <w:p>
      <w:pPr>
        <w:keepNext w:val="0"/>
        <w:keepLines w:val="0"/>
        <w:widowControl/>
        <w:suppressLineNumbers w:val="0"/>
        <w:jc w:val="left"/>
        <w:rPr>
          <w:rFonts w:hint="default" w:ascii="SimSun" w:hAnsi="SimSun" w:eastAsia="SimSun" w:cs="SimSun"/>
          <w:b/>
          <w:bCs/>
          <w:color w:val="000000"/>
          <w:kern w:val="0"/>
          <w:sz w:val="20"/>
          <w:szCs w:val="20"/>
          <w:lang w:val="en-US" w:eastAsia="zh-CN" w:bidi="ar"/>
        </w:rPr>
      </w:pPr>
      <w:r>
        <w:rPr>
          <w:rFonts w:hint="eastAsia" w:ascii="SimSun" w:hAnsi="SimSun" w:cs="SimSun"/>
          <w:b/>
          <w:bCs/>
          <w:color w:val="000000"/>
          <w:kern w:val="0"/>
          <w:sz w:val="20"/>
          <w:szCs w:val="20"/>
          <w:lang w:val="en-US" w:eastAsia="zh-CN" w:bidi="ar"/>
        </w:rPr>
        <w:t>材料题</w:t>
      </w:r>
    </w:p>
    <w:p>
      <w:pPr>
        <w:keepNext w:val="0"/>
        <w:keepLines w:val="0"/>
        <w:widowControl/>
        <w:suppressLineNumbers w:val="0"/>
        <w:jc w:val="left"/>
      </w:pPr>
      <w:r>
        <w:rPr>
          <w:rFonts w:hint="eastAsia" w:ascii="SimSun" w:hAnsi="SimSun" w:eastAsia="SimSun" w:cs="SimSun"/>
          <w:b/>
          <w:bCs/>
          <w:color w:val="000000"/>
          <w:kern w:val="0"/>
          <w:sz w:val="20"/>
          <w:szCs w:val="20"/>
          <w:lang w:val="en-US" w:eastAsia="zh-CN" w:bidi="ar"/>
        </w:rPr>
        <w:t xml:space="preserve">材料二 </w:t>
      </w:r>
      <w:r>
        <w:rPr>
          <w:rFonts w:ascii="KaiTi" w:hAnsi="KaiTi" w:eastAsia="KaiTi" w:cs="KaiTi"/>
          <w:color w:val="000000"/>
          <w:kern w:val="0"/>
          <w:sz w:val="20"/>
          <w:szCs w:val="20"/>
          <w:lang w:val="en-US" w:eastAsia="zh-CN" w:bidi="ar"/>
        </w:rPr>
        <w:t xml:space="preserve">这条道路最初虽然表现为失败后的退却，然而它包含着国情对于革命的制约，因此，它最终 </w:t>
      </w:r>
      <w:r>
        <w:rPr>
          <w:rFonts w:hint="eastAsia" w:ascii="KaiTi" w:hAnsi="KaiTi" w:eastAsia="KaiTi" w:cs="KaiTi"/>
          <w:color w:val="000000"/>
          <w:kern w:val="0"/>
          <w:sz w:val="20"/>
          <w:szCs w:val="20"/>
          <w:lang w:val="en-US" w:eastAsia="zh-CN" w:bidi="ar"/>
        </w:rPr>
        <w:t xml:space="preserve">又成为一种自觉的选择。毛泽东是第一个代表这种选择的人。 </w:t>
      </w:r>
    </w:p>
    <w:p>
      <w:pPr>
        <w:keepNext w:val="0"/>
        <w:keepLines w:val="0"/>
        <w:widowControl/>
        <w:suppressLineNumbers w:val="0"/>
        <w:ind w:firstLine="3800" w:firstLineChars="1900"/>
        <w:jc w:val="left"/>
      </w:pPr>
      <w:r>
        <w:rPr>
          <w:rFonts w:hint="eastAsia" w:ascii="KaiTi" w:hAnsi="KaiTi" w:eastAsia="KaiTi" w:cs="KaiTi"/>
          <w:color w:val="000000"/>
          <w:kern w:val="0"/>
          <w:sz w:val="20"/>
          <w:szCs w:val="20"/>
          <w:lang w:val="en-US" w:eastAsia="zh-CN" w:bidi="ar"/>
        </w:rPr>
        <w:t>——摘编自陈旭麓 《近代中国社会的新陈代谢》</w:t>
      </w:r>
    </w:p>
    <w:p>
      <w:pPr>
        <w:keepNext w:val="0"/>
        <w:keepLines w:val="0"/>
        <w:widowControl/>
        <w:suppressLineNumbers w:val="0"/>
        <w:jc w:val="left"/>
      </w:pPr>
      <w:r>
        <w:rPr>
          <w:rFonts w:hint="eastAsia" w:ascii="SimSun" w:hAnsi="SimSun" w:eastAsia="SimSun" w:cs="SimSun"/>
          <w:b/>
          <w:bCs/>
          <w:color w:val="000000"/>
          <w:kern w:val="0"/>
          <w:sz w:val="20"/>
          <w:szCs w:val="20"/>
          <w:lang w:val="en-US" w:eastAsia="zh-CN" w:bidi="ar"/>
        </w:rPr>
        <w:t xml:space="preserve">材料三 </w:t>
      </w:r>
    </w:p>
    <w:p>
      <w:pPr>
        <w:keepNext w:val="0"/>
        <w:keepLines w:val="0"/>
        <w:widowControl/>
        <w:suppressLineNumbers w:val="0"/>
        <w:jc w:val="left"/>
      </w:pPr>
      <w:r>
        <w:rPr>
          <w:rFonts w:hint="eastAsia" w:ascii="KaiTi" w:hAnsi="KaiTi" w:eastAsia="KaiTi" w:cs="KaiTi"/>
          <w:color w:val="000000"/>
          <w:kern w:val="0"/>
          <w:sz w:val="20"/>
          <w:szCs w:val="20"/>
          <w:lang w:val="en-US" w:eastAsia="zh-CN" w:bidi="ar"/>
        </w:rPr>
        <w:t xml:space="preserve">实现中国梦必须走中国道路，这条道路来之不易，它是在改革开放 30 多年的伟大实践中走出 </w:t>
      </w:r>
    </w:p>
    <w:p>
      <w:pPr>
        <w:keepNext w:val="0"/>
        <w:keepLines w:val="0"/>
        <w:widowControl/>
        <w:suppressLineNumbers w:val="0"/>
        <w:jc w:val="left"/>
      </w:pPr>
      <w:r>
        <w:rPr>
          <w:rFonts w:hint="eastAsia" w:ascii="KaiTi" w:hAnsi="KaiTi" w:eastAsia="KaiTi" w:cs="KaiTi"/>
          <w:color w:val="000000"/>
          <w:kern w:val="0"/>
          <w:sz w:val="20"/>
          <w:szCs w:val="20"/>
          <w:lang w:val="en-US" w:eastAsia="zh-CN" w:bidi="ar"/>
        </w:rPr>
        <w:t>来。       ——摘编自习近平在第十二届全国人民代表大会第一次会议上的讲</w:t>
      </w:r>
    </w:p>
    <w:p>
      <w:pPr>
        <w:pStyle w:val="2"/>
      </w:pPr>
    </w:p>
    <w:p>
      <w:pPr>
        <w:keepNext w:val="0"/>
        <w:keepLines w:val="0"/>
        <w:widowControl/>
        <w:numPr>
          <w:ilvl w:val="0"/>
          <w:numId w:val="1"/>
        </w:numPr>
        <w:suppressLineNumbers w:val="0"/>
        <w:jc w:val="left"/>
        <w:rPr>
          <w:rFonts w:hint="eastAsia" w:ascii="SimSun" w:hAnsi="SimSun" w:eastAsia="SimSun" w:cs="SimSun"/>
          <w:color w:val="000000"/>
          <w:kern w:val="0"/>
          <w:sz w:val="20"/>
          <w:szCs w:val="20"/>
          <w:lang w:val="en-US" w:eastAsia="zh-CN" w:bidi="ar"/>
        </w:rPr>
      </w:pPr>
      <w:r>
        <w:rPr>
          <w:rFonts w:hint="eastAsia" w:ascii="SimSun" w:hAnsi="SimSun" w:eastAsia="SimSun" w:cs="SimSun"/>
          <w:color w:val="000000"/>
          <w:kern w:val="0"/>
          <w:sz w:val="20"/>
          <w:szCs w:val="20"/>
          <w:lang w:val="en-US" w:eastAsia="zh-CN" w:bidi="ar"/>
        </w:rPr>
        <w:t>结合所学，指出材料二、三中的“道路”分别是什么?分别指出这两条“道路”的形成时期及中 国共产党在上述时期取得的重大理论成果。（6 分）</w:t>
      </w:r>
    </w:p>
    <w:p>
      <w:pPr>
        <w:keepNext w:val="0"/>
        <w:keepLines w:val="0"/>
        <w:widowControl/>
        <w:suppressLineNumbers w:val="0"/>
        <w:jc w:val="left"/>
      </w:pPr>
    </w:p>
    <w:p>
      <w:pPr>
        <w:pStyle w:val="2"/>
      </w:pPr>
    </w:p>
    <w:p>
      <w:pPr>
        <w:pStyle w:val="3"/>
      </w:pPr>
    </w:p>
    <w:p/>
    <w:p>
      <w:pPr>
        <w:pStyle w:val="2"/>
      </w:pPr>
    </w:p>
    <w:p>
      <w:pPr>
        <w:pStyle w:val="2"/>
        <w:numPr>
          <w:ilvl w:val="0"/>
          <w:numId w:val="1"/>
        </w:numPr>
      </w:pPr>
      <w:r>
        <w:rPr>
          <w:rFonts w:hint="eastAsia" w:ascii="SimSun" w:hAnsi="SimSun" w:eastAsia="SimSun" w:cs="SimSun"/>
          <w:color w:val="000000"/>
          <w:kern w:val="0"/>
          <w:sz w:val="20"/>
          <w:szCs w:val="20"/>
          <w:lang w:val="en-US" w:eastAsia="zh-CN" w:bidi="ar"/>
        </w:rPr>
        <w:t>综合上述材料,归纳中国共产党开创这两条道路的共同目的。（1 分）</w:t>
      </w:r>
    </w:p>
    <w:p/>
    <w:p>
      <w:pPr>
        <w:pStyle w:val="2"/>
      </w:pPr>
    </w:p>
    <w:p>
      <w:pPr>
        <w:pStyle w:val="3"/>
      </w:pPr>
    </w:p>
    <w:p/>
    <w:p>
      <w:pPr>
        <w:pStyle w:val="2"/>
      </w:pPr>
    </w:p>
    <w:p>
      <w:pPr>
        <w:pStyle w:val="3"/>
      </w:pPr>
    </w:p>
    <w:p/>
    <w:p>
      <w:pPr>
        <w:pStyle w:val="2"/>
      </w:pPr>
    </w:p>
    <w:p>
      <w:pPr>
        <w:spacing w:line="360" w:lineRule="auto"/>
        <w:ind w:firstLine="420"/>
        <w:jc w:val="left"/>
        <w:textAlignment w:val="center"/>
        <w:rPr>
          <w:rFonts w:ascii="KaiTi" w:hAnsi="KaiTi" w:eastAsia="KaiTi" w:cs="KaiTi"/>
        </w:rPr>
      </w:pPr>
      <w:r>
        <w:rPr>
          <w:rFonts w:ascii="KaiTi" w:hAnsi="KaiTi" w:eastAsia="KaiTi" w:cs="KaiTi"/>
        </w:rPr>
        <w:t>习总书记提出要不断把改革开放引向深入，在不断实践探索中推进改革开放。</w:t>
      </w:r>
    </w:p>
    <w:p>
      <w:pPr>
        <w:spacing w:line="360" w:lineRule="auto"/>
        <w:ind w:firstLine="420"/>
        <w:jc w:val="left"/>
        <w:textAlignment w:val="center"/>
      </w:pPr>
      <w:r>
        <w:rPr>
          <w:rFonts w:ascii="KaiTi" w:hAnsi="KaiTi" w:eastAsia="KaiTi" w:cs="KaiTi"/>
        </w:rPr>
        <w:t>材料一（1978年，邓小平出访新加坡）邓小平十分赞赏新加坡引进外资的成功经验，他了解到外商在新加坡设厂使新加坡得到三大好处：一是外资企业利润的百分之三十五用来交税，这一部分国家得了；二是劳务收入，工人得了；三十带动了相关的服务行业，这是一笔可观的收入。邓小平决心把新加坡这个“经”取走</w:t>
      </w:r>
      <w:r>
        <w:rPr>
          <w:rFonts w:hint="eastAsia" w:ascii="KaiTi" w:hAnsi="KaiTi" w:eastAsia="KaiTi" w:cs="KaiTi"/>
          <w:lang w:val="en-US" w:eastAsia="zh-CN"/>
        </w:rPr>
        <w:t xml:space="preserve">   </w:t>
      </w:r>
      <w:r>
        <w:t>——《邓小平的最后二十年》</w:t>
      </w:r>
    </w:p>
    <w:p>
      <w:pPr>
        <w:numPr>
          <w:ilvl w:val="0"/>
          <w:numId w:val="2"/>
        </w:numPr>
        <w:spacing w:line="360" w:lineRule="auto"/>
        <w:ind w:firstLine="420"/>
        <w:jc w:val="left"/>
        <w:textAlignment w:val="center"/>
      </w:pPr>
      <w:r>
        <w:t>邓小平要取的“经”是什么？“取经”回来后他作出了了什么伟大决策？这一决策是在哪一次会议上决定的？</w:t>
      </w:r>
    </w:p>
    <w:p>
      <w:pPr>
        <w:pStyle w:val="2"/>
        <w:numPr>
          <w:ilvl w:val="0"/>
          <w:numId w:val="0"/>
        </w:numPr>
      </w:pPr>
    </w:p>
    <w:p>
      <w:pPr>
        <w:spacing w:line="360" w:lineRule="auto"/>
        <w:ind w:firstLine="420"/>
        <w:jc w:val="left"/>
        <w:textAlignment w:val="center"/>
        <w:rPr>
          <w:rFonts w:ascii="KaiTi" w:hAnsi="KaiTi" w:eastAsia="KaiTi" w:cs="KaiTi"/>
        </w:rPr>
      </w:pPr>
      <w:r>
        <w:rPr>
          <w:rFonts w:ascii="KaiTi" w:hAnsi="KaiTi" w:eastAsia="KaiTi" w:cs="KaiTi"/>
        </w:rPr>
        <w:t>材料二到1979年，集体农业活动的组织方面正发生一场意义更为深刻的变化.在中国最贫困的省份，开始了叫‘生产责任制’的某些尝试.责任进一步下放到家庭中</w:t>
      </w:r>
    </w:p>
    <w:p>
      <w:pPr>
        <w:spacing w:line="360" w:lineRule="auto"/>
        <w:ind w:firstLine="420"/>
        <w:jc w:val="left"/>
        <w:textAlignment w:val="center"/>
        <w:rPr>
          <w:rFonts w:ascii="KaiTi" w:hAnsi="KaiTi" w:eastAsia="KaiTi" w:cs="KaiTi"/>
        </w:rPr>
      </w:pPr>
      <w:r>
        <w:drawing>
          <wp:inline distT="0" distB="0" distL="114300" distR="114300">
            <wp:extent cx="590550" cy="152400"/>
            <wp:effectExtent l="0" t="0" r="381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4"/>
                    <a:stretch>
                      <a:fillRect/>
                    </a:stretch>
                  </pic:blipFill>
                  <pic:spPr>
                    <a:xfrm>
                      <a:off x="0" y="0"/>
                      <a:ext cx="590550" cy="152400"/>
                    </a:xfrm>
                    <a:prstGeom prst="rect">
                      <a:avLst/>
                    </a:prstGeom>
                  </pic:spPr>
                </pic:pic>
              </a:graphicData>
            </a:graphic>
          </wp:inline>
        </w:drawing>
      </w:r>
      <w:r>
        <w:rPr>
          <w:rFonts w:hint="eastAsia"/>
          <w:lang w:val="en-US" w:eastAsia="zh-CN"/>
        </w:rPr>
        <w:t xml:space="preserve">  </w:t>
      </w:r>
      <w:r>
        <w:rPr>
          <w:rFonts w:ascii="KaiTi" w:hAnsi="KaiTi" w:eastAsia="KaiTi" w:cs="KaiTi"/>
        </w:rPr>
        <w:t>到1983年底，甚至这些集体农业的痕迹，也大量从中国农村消失了.</w:t>
      </w:r>
    </w:p>
    <w:p>
      <w:pPr>
        <w:numPr>
          <w:ilvl w:val="0"/>
          <w:numId w:val="2"/>
        </w:numPr>
        <w:spacing w:line="360" w:lineRule="auto"/>
        <w:ind w:left="0" w:leftChars="0" w:firstLine="420" w:firstLineChars="0"/>
        <w:jc w:val="left"/>
        <w:textAlignment w:val="center"/>
      </w:pPr>
      <w:r>
        <w:t>依据材料三结合所学知识指出，农村“开始的尝试”的主要措施是什么？</w:t>
      </w:r>
    </w:p>
    <w:p>
      <w:pPr>
        <w:pStyle w:val="2"/>
        <w:numPr>
          <w:ilvl w:val="0"/>
          <w:numId w:val="0"/>
        </w:numPr>
        <w:ind w:left="420" w:leftChars="0"/>
      </w:pPr>
    </w:p>
    <w:p>
      <w:pPr>
        <w:pStyle w:val="3"/>
      </w:pPr>
    </w:p>
    <w:p>
      <w:pPr>
        <w:spacing w:line="360" w:lineRule="auto"/>
        <w:ind w:firstLine="420"/>
        <w:jc w:val="left"/>
        <w:textAlignment w:val="center"/>
      </w:pPr>
      <w:r>
        <w:rPr>
          <w:rFonts w:ascii="KaiTi" w:hAnsi="KaiTi" w:eastAsia="KaiTi" w:cs="KaiTi"/>
        </w:rPr>
        <w:t>材料三</w:t>
      </w:r>
      <w:r>
        <w:rPr>
          <w:rFonts w:hint="eastAsia" w:ascii="KaiTi" w:hAnsi="KaiTi" w:eastAsia="KaiTi" w:cs="KaiTi"/>
          <w:lang w:val="en-US" w:eastAsia="zh-CN"/>
        </w:rPr>
        <w:t xml:space="preserve"> </w:t>
      </w:r>
      <w:r>
        <w:rPr>
          <w:rFonts w:ascii="KaiTi" w:hAnsi="KaiTi" w:eastAsia="KaiTi" w:cs="KaiTi"/>
        </w:rPr>
        <w:t>建立社会主义市场经济体制，就是要使市场在国家调控下对资源配置起基础性作用。为实现这个目标，必须坚持以公有制为主体、多种经济成分共同发展的方针，进一步转换国有企业经营机制，建立适应市场经济要求，产权清晰、权责明确、政企分开、管理科学的现代企业制度</w:t>
      </w:r>
      <w:r>
        <w:rPr>
          <w:rFonts w:hint="eastAsia" w:ascii="KaiTi" w:hAnsi="KaiTi" w:eastAsia="KaiTi" w:cs="KaiTi"/>
          <w:lang w:val="en-US" w:eastAsia="zh-CN"/>
        </w:rPr>
        <w:t xml:space="preserve">   </w:t>
      </w:r>
      <w:r>
        <w:t>——中共中央《关于建立社会主义市场经济体制若干问题的决定》</w:t>
      </w:r>
    </w:p>
    <w:p>
      <w:pPr>
        <w:spacing w:line="360" w:lineRule="auto"/>
        <w:ind w:firstLine="420"/>
        <w:jc w:val="left"/>
        <w:textAlignment w:val="center"/>
      </w:pPr>
      <w:r>
        <w:rPr>
          <w:rFonts w:ascii="KaiTi" w:hAnsi="KaiTi" w:eastAsia="KaiTi" w:cs="KaiTi"/>
        </w:rPr>
        <w:t>把社会主义基本制度与市场经济结合在一起，建立社会主义市场经济体制，有利于深化改革、促进创新和发展，大大推动了社会主义现代化建设</w:t>
      </w:r>
      <w:r>
        <w:rPr>
          <w:rFonts w:hint="eastAsia" w:ascii="KaiTi" w:hAnsi="KaiTi" w:eastAsia="KaiTi" w:cs="KaiTi"/>
          <w:lang w:val="en-US" w:eastAsia="zh-CN"/>
        </w:rPr>
        <w:t xml:space="preserve">  </w:t>
      </w:r>
      <w:r>
        <w:t>——北师大《八年级中国历史下》</w:t>
      </w:r>
    </w:p>
    <w:p>
      <w:pPr>
        <w:numPr>
          <w:ilvl w:val="0"/>
          <w:numId w:val="2"/>
        </w:numPr>
        <w:spacing w:line="360" w:lineRule="auto"/>
        <w:ind w:left="0" w:leftChars="0" w:firstLine="420" w:firstLineChars="0"/>
        <w:jc w:val="left"/>
        <w:textAlignment w:val="center"/>
      </w:pPr>
      <w:r>
        <w:t>据材料三回答，中共十四届三中全会规定国有企业改革的基本方向是什么？我国经济体制改革的最终目标是什么？这一目标有何特点？</w:t>
      </w:r>
    </w:p>
    <w:p>
      <w:pPr>
        <w:pStyle w:val="2"/>
        <w:numPr>
          <w:ilvl w:val="0"/>
          <w:numId w:val="0"/>
        </w:numPr>
        <w:ind w:left="420" w:leftChars="0"/>
      </w:pPr>
    </w:p>
    <w:p>
      <w:pPr>
        <w:pStyle w:val="3"/>
      </w:pPr>
    </w:p>
    <w:p>
      <w:pPr>
        <w:spacing w:line="360" w:lineRule="auto"/>
        <w:ind w:firstLine="420"/>
        <w:jc w:val="left"/>
        <w:textAlignment w:val="center"/>
        <w:rPr>
          <w:rFonts w:ascii="KaiTi" w:hAnsi="KaiTi" w:eastAsia="KaiTi" w:cs="KaiTi"/>
        </w:rPr>
      </w:pPr>
      <w:r>
        <w:rPr>
          <w:rFonts w:ascii="KaiTi" w:hAnsi="KaiTi" w:eastAsia="KaiTi" w:cs="KaiTi"/>
        </w:rPr>
        <w:t>材料四2018年4月，海南的改革开放有了新举措：国家宣布支持海南全岛建设自由贸易试验区，支持海南逐步探索稳步推进中国特色自由贸易港建设。这是彰显我国扩大开放，积极推动经济全球化决心的重大举措。”</w:t>
      </w:r>
    </w:p>
    <w:p>
      <w:pPr>
        <w:numPr>
          <w:ilvl w:val="0"/>
          <w:numId w:val="2"/>
        </w:numPr>
        <w:spacing w:line="360" w:lineRule="auto"/>
        <w:ind w:left="0" w:leftChars="0" w:firstLine="420" w:firstLineChars="0"/>
        <w:jc w:val="left"/>
        <w:textAlignment w:val="center"/>
      </w:pPr>
      <w:r>
        <w:t>结合所学知识回答，20世纪80年代为促进改革开放，我国在海南实行了什么重大举措？根据材料，指出国家支持海南改革开放的新举措有什么战略意义？</w:t>
      </w:r>
    </w:p>
    <w:p>
      <w:pPr>
        <w:pStyle w:val="2"/>
      </w:pPr>
    </w:p>
    <w:p>
      <w:pPr>
        <w:pStyle w:val="3"/>
      </w:pPr>
    </w:p>
    <w:p>
      <w:pPr>
        <w:spacing w:line="360" w:lineRule="auto"/>
        <w:ind w:firstLine="420"/>
        <w:jc w:val="left"/>
        <w:textAlignment w:val="center"/>
      </w:pPr>
      <w:r>
        <w:t>（5）纵观我国改革开放40年的发展历程，我国改革开放的总体呈现什么趋势？</w:t>
      </w:r>
    </w:p>
    <w:p>
      <w:pPr>
        <w:pStyle w:val="3"/>
        <w:rPr>
          <w:rFonts w:hint="eastAsia"/>
          <w:lang w:val="en-US" w:eastAsia="zh-CN"/>
        </w:rPr>
      </w:pPr>
      <w:r>
        <w:rPr>
          <w:rFonts w:hint="eastAsia"/>
          <w:lang w:val="en-US" w:eastAsia="zh-CN"/>
        </w:rPr>
        <w:t>答案</w:t>
      </w:r>
    </w:p>
    <w:p>
      <w:pPr>
        <w:rPr>
          <w:rFonts w:hint="eastAsia"/>
          <w:lang w:val="en-US" w:eastAsia="zh-CN"/>
        </w:rPr>
      </w:pPr>
      <w:r>
        <w:rPr>
          <w:rFonts w:hint="eastAsia"/>
          <w:lang w:val="en-US" w:eastAsia="zh-CN"/>
        </w:rPr>
        <w:t>选择1、D  2、C  3、D  4、C  5、D  6、D 7、</w:t>
      </w:r>
      <w:r>
        <w:t>B</w:t>
      </w:r>
      <w:r>
        <w:rPr>
          <w:rFonts w:hint="eastAsia"/>
          <w:lang w:val="en-US" w:eastAsia="zh-CN"/>
        </w:rPr>
        <w:t xml:space="preserve">  8、</w:t>
      </w:r>
      <w:r>
        <w:t>C</w:t>
      </w:r>
      <w:r>
        <w:rPr>
          <w:rFonts w:hint="eastAsia"/>
          <w:lang w:val="en-US" w:eastAsia="zh-CN"/>
        </w:rPr>
        <w:t xml:space="preserve">   9、</w:t>
      </w:r>
      <w:r>
        <w:t>B</w:t>
      </w:r>
      <w:r>
        <w:rPr>
          <w:rFonts w:hint="eastAsia"/>
          <w:lang w:val="en-US" w:eastAsia="zh-CN"/>
        </w:rPr>
        <w:t xml:space="preserve">  10、</w:t>
      </w:r>
      <w:r>
        <w:t>C</w:t>
      </w:r>
      <w:r>
        <w:rPr>
          <w:rFonts w:hint="eastAsia"/>
          <w:lang w:val="en-US" w:eastAsia="zh-CN"/>
        </w:rPr>
        <w:t xml:space="preserve"> </w:t>
      </w:r>
    </w:p>
    <w:p>
      <w:pPr>
        <w:spacing w:line="360" w:lineRule="auto"/>
        <w:jc w:val="left"/>
        <w:textAlignment w:val="center"/>
        <w:rPr>
          <w:rFonts w:hint="default" w:eastAsia="SimSun"/>
          <w:lang w:val="en-US" w:eastAsia="zh-CN"/>
        </w:rPr>
      </w:pPr>
      <w:r>
        <w:rPr>
          <w:rFonts w:hint="eastAsia"/>
          <w:lang w:val="en-US" w:eastAsia="zh-CN"/>
        </w:rPr>
        <w:t>11、</w:t>
      </w:r>
      <w:r>
        <w:t>D</w:t>
      </w:r>
      <w:r>
        <w:rPr>
          <w:rFonts w:hint="eastAsia"/>
          <w:lang w:val="en-US" w:eastAsia="zh-CN"/>
        </w:rPr>
        <w:t xml:space="preserve">  12、C   13、</w:t>
      </w:r>
      <w:r>
        <w:t>D</w:t>
      </w:r>
      <w:r>
        <w:rPr>
          <w:rFonts w:hint="eastAsia"/>
          <w:lang w:val="en-US" w:eastAsia="zh-CN"/>
        </w:rPr>
        <w:t xml:space="preserve">  14、D  15、D  16、D 17、A</w:t>
      </w:r>
    </w:p>
    <w:p>
      <w:pPr>
        <w:pStyle w:val="2"/>
        <w:rPr>
          <w:rFonts w:hint="default" w:eastAsia="SimSun"/>
          <w:lang w:val="en-US" w:eastAsia="zh-CN"/>
        </w:rPr>
      </w:pPr>
    </w:p>
    <w:p>
      <w:pPr>
        <w:pStyle w:val="2"/>
        <w:rPr>
          <w:rFonts w:hint="eastAsia"/>
          <w:lang w:val="en-US" w:eastAsia="zh-CN"/>
        </w:rPr>
      </w:pPr>
    </w:p>
    <w:p>
      <w:pPr>
        <w:keepNext w:val="0"/>
        <w:keepLines w:val="0"/>
        <w:widowControl/>
        <w:suppressLineNumbers w:val="0"/>
        <w:jc w:val="left"/>
      </w:pPr>
    </w:p>
    <w:p>
      <w:pPr>
        <w:keepNext w:val="0"/>
        <w:keepLines w:val="0"/>
        <w:widowControl/>
        <w:suppressLineNumbers w:val="0"/>
        <w:jc w:val="left"/>
      </w:pPr>
      <w:r>
        <w:rPr>
          <w:rFonts w:hint="eastAsia" w:ascii="SimSun" w:hAnsi="SimSun" w:eastAsia="SimSun" w:cs="SimSun"/>
          <w:color w:val="000000"/>
          <w:kern w:val="0"/>
          <w:sz w:val="20"/>
          <w:szCs w:val="20"/>
          <w:lang w:val="en-US" w:eastAsia="zh-CN" w:bidi="ar"/>
        </w:rPr>
        <w:t>2）农村包围城市、武装夺取政权的革命道路；中国特色社会主义建设道路。（2 分）时期：新民主主义革命时期；理论成果：毛泽东思想；时期：社会主义现代化建设新时期；理论成果：邓小平理论或三个代表思想或科学发展观或习近平新时代中国特色社会主义思想。</w:t>
      </w:r>
    </w:p>
    <w:p>
      <w:pPr>
        <w:keepNext w:val="0"/>
        <w:keepLines w:val="0"/>
        <w:widowControl/>
        <w:suppressLineNumbers w:val="0"/>
        <w:jc w:val="left"/>
        <w:rPr>
          <w:rFonts w:hint="eastAsia" w:ascii="SimSun" w:hAnsi="SimSun" w:eastAsia="SimSun" w:cs="SimSun"/>
          <w:color w:val="000000"/>
          <w:kern w:val="0"/>
          <w:sz w:val="20"/>
          <w:szCs w:val="20"/>
          <w:lang w:val="en-US" w:eastAsia="zh-CN" w:bidi="ar"/>
        </w:rPr>
      </w:pPr>
      <w:r>
        <w:rPr>
          <w:rFonts w:hint="eastAsia" w:ascii="SimSun" w:hAnsi="SimSun" w:eastAsia="SimSun" w:cs="SimSun"/>
          <w:color w:val="000000"/>
          <w:kern w:val="0"/>
          <w:sz w:val="20"/>
          <w:szCs w:val="20"/>
          <w:lang w:val="en-US" w:eastAsia="zh-CN" w:bidi="ar"/>
        </w:rPr>
        <w:t>3）实现中华民族伟大复兴（1 分）</w:t>
      </w:r>
    </w:p>
    <w:p>
      <w:pPr>
        <w:spacing w:line="360" w:lineRule="auto"/>
        <w:jc w:val="left"/>
        <w:textAlignment w:val="center"/>
      </w:pPr>
      <w:r>
        <w:t>12．（1）引进外资；改革开放；中共十一届三中全会</w:t>
      </w:r>
    </w:p>
    <w:p>
      <w:pPr>
        <w:spacing w:line="360" w:lineRule="auto"/>
        <w:jc w:val="left"/>
        <w:textAlignment w:val="center"/>
      </w:pPr>
      <w:r>
        <w:t>（2）家庭联产承包责任制</w:t>
      </w:r>
    </w:p>
    <w:p>
      <w:pPr>
        <w:spacing w:line="360" w:lineRule="auto"/>
        <w:jc w:val="left"/>
        <w:textAlignment w:val="center"/>
      </w:pPr>
      <w:r>
        <w:t>（3）建立现代企业制度</w:t>
      </w:r>
    </w:p>
    <w:p>
      <w:pPr>
        <w:spacing w:line="360" w:lineRule="auto"/>
        <w:jc w:val="left"/>
        <w:textAlignment w:val="center"/>
      </w:pPr>
      <w:r>
        <w:t>建立社会主义市场经济体制</w:t>
      </w:r>
    </w:p>
    <w:p>
      <w:pPr>
        <w:spacing w:line="360" w:lineRule="auto"/>
        <w:jc w:val="left"/>
        <w:textAlignment w:val="center"/>
      </w:pPr>
      <w:r>
        <w:t>把社会主义基本制度与市场经济结合在一起</w:t>
      </w:r>
    </w:p>
    <w:p>
      <w:pPr>
        <w:spacing w:line="360" w:lineRule="auto"/>
        <w:jc w:val="left"/>
        <w:textAlignment w:val="center"/>
      </w:pPr>
      <w:r>
        <w:t>（4）建立经济特区</w:t>
      </w:r>
    </w:p>
    <w:p>
      <w:pPr>
        <w:spacing w:line="360" w:lineRule="auto"/>
        <w:jc w:val="left"/>
        <w:textAlignment w:val="center"/>
      </w:pPr>
      <w:r>
        <w:t>扩大开放，推动经济全球化</w:t>
      </w:r>
    </w:p>
    <w:p>
      <w:pPr>
        <w:spacing w:line="360" w:lineRule="auto"/>
        <w:jc w:val="left"/>
        <w:textAlignment w:val="center"/>
      </w:pPr>
      <w:r>
        <w:t>（5）不断深入，不断推进</w:t>
      </w:r>
    </w:p>
    <w:p>
      <w:pPr>
        <w:pStyle w:val="2"/>
      </w:pPr>
    </w:p>
    <w:p>
      <w:pPr>
        <w:pStyle w:val="3"/>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Sun">
    <w:panose1 w:val="02010600030101010101"/>
    <w:charset w:val="50"/>
    <w:family w:val="auto"/>
    <w:pitch w:val="default"/>
    <w:sig w:usb0="00000003" w:usb1="288F0000" w:usb2="0000000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KaiTi">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ADA68"/>
    <w:multiLevelType w:val="singleLevel"/>
    <w:tmpl w:val="B96ADA68"/>
    <w:lvl w:ilvl="0" w:tentative="0">
      <w:start w:val="2"/>
      <w:numFmt w:val="decimal"/>
      <w:suff w:val="nothing"/>
      <w:lvlText w:val="（%1）"/>
      <w:lvlJc w:val="left"/>
    </w:lvl>
  </w:abstractNum>
  <w:abstractNum w:abstractNumId="1">
    <w:nsid w:val="56F7A60A"/>
    <w:multiLevelType w:val="singleLevel"/>
    <w:tmpl w:val="56F7A6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ZWMzMGY4NzczN2M0NzBmZmNlY2E2YzI3MGQ0MGYifQ=="/>
  </w:docVars>
  <w:rsids>
    <w:rsidRoot w:val="30AC5A56"/>
    <w:rsid w:val="17AA78A5"/>
    <w:rsid w:val="23066560"/>
    <w:rsid w:val="30AC5A56"/>
    <w:rsid w:val="534851C2"/>
    <w:rsid w:val="6ECA1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SimSun"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toc 5"/>
    <w:basedOn w:val="1"/>
    <w:next w:val="1"/>
    <w:unhideWhenUsed/>
    <w:qFormat/>
    <w:uiPriority w:val="39"/>
    <w:pPr>
      <w:ind w:left="1680" w:leftChars="8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3128</Words>
  <Characters>3244</Characters>
  <Lines>0</Lines>
  <Paragraphs>0</Paragraphs>
  <TotalTime>3</TotalTime>
  <ScaleCrop>false</ScaleCrop>
  <LinksUpToDate>false</LinksUpToDate>
  <CharactersWithSpaces>3510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2022-06-13T01:19:00Z</dcterms:created>
  <dc:creator>苏轼108</dc:creator>
  <cp:lastModifiedBy>Administrator</cp:lastModifiedBy>
  <dcterms:modified xsi:type="dcterms:W3CDTF">2023-06-12T03:28:10Z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0ACE1793C63545B9B2B01A93CB64DB47</vt:lpwstr>
  </property>
</Properties>
</file>