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Hans"/>
        </w:rPr>
        <w:t>小六班</w:t>
      </w:r>
      <w:r>
        <w:rPr>
          <w:rFonts w:ascii="黑体" w:hAnsi="黑体" w:eastAsia="黑体" w:cs="Times New Roman"/>
          <w:b/>
          <w:bCs/>
          <w:sz w:val="32"/>
          <w:szCs w:val="32"/>
        </w:rPr>
        <w:t>9.4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今日动态</w:t>
      </w:r>
    </w:p>
    <w:p>
      <w:pPr>
        <w:spacing w:line="400" w:lineRule="exact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一、来园</w:t>
      </w:r>
    </w:p>
    <w:p>
      <w:pPr>
        <w:spacing w:line="400" w:lineRule="exact"/>
        <w:ind w:firstLine="420" w:firstLineChars="200"/>
        <w:rPr>
          <w:rFonts w:hint="default" w:ascii="黑体" w:hAnsi="黑体" w:eastAsia="黑体" w:cs="Times New Roman"/>
          <w:szCs w:val="21"/>
          <w:lang w:eastAsia="zh-Hans"/>
        </w:rPr>
      </w:pPr>
      <w:r>
        <w:rPr>
          <w:rFonts w:hint="eastAsia" w:ascii="黑体" w:hAnsi="黑体" w:eastAsia="黑体" w:cs="Times New Roman"/>
          <w:szCs w:val="21"/>
          <w:lang w:val="en-US" w:eastAsia="zh-Hans"/>
        </w:rPr>
        <w:t>今天是开学第一天</w:t>
      </w:r>
      <w:r>
        <w:rPr>
          <w:rFonts w:hint="default" w:ascii="黑体" w:hAnsi="黑体" w:eastAsia="黑体" w:cs="Times New Roman"/>
          <w:szCs w:val="21"/>
          <w:lang w:eastAsia="zh-Hans"/>
        </w:rPr>
        <w:t>，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我们班</w:t>
      </w:r>
      <w:r>
        <w:rPr>
          <w:rFonts w:hint="eastAsia" w:ascii="黑体" w:hAnsi="黑体" w:eastAsia="黑体" w:cs="Times New Roman"/>
          <w:szCs w:val="21"/>
        </w:rPr>
        <w:t>共</w:t>
      </w:r>
      <w:r>
        <w:rPr>
          <w:rFonts w:ascii="黑体" w:hAnsi="黑体" w:eastAsia="黑体" w:cs="Times New Roman"/>
          <w:szCs w:val="21"/>
        </w:rPr>
        <w:t>2</w:t>
      </w:r>
      <w:r>
        <w:rPr>
          <w:rFonts w:hint="default" w:ascii="黑体" w:hAnsi="黑体" w:eastAsia="黑体" w:cs="Times New Roman"/>
          <w:szCs w:val="21"/>
        </w:rPr>
        <w:t>1</w:t>
      </w:r>
      <w:r>
        <w:rPr>
          <w:rFonts w:hint="eastAsia" w:ascii="黑体" w:hAnsi="黑体" w:eastAsia="黑体" w:cs="Times New Roman"/>
          <w:szCs w:val="21"/>
        </w:rPr>
        <w:t>名幼儿，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今天所有小朋友都来园啦</w:t>
      </w:r>
      <w:r>
        <w:rPr>
          <w:rFonts w:hint="default" w:ascii="黑体" w:hAnsi="黑体" w:eastAsia="黑体" w:cs="Times New Roman"/>
          <w:szCs w:val="21"/>
          <w:lang w:eastAsia="zh-Hans"/>
        </w:rPr>
        <w:t>！</w:t>
      </w:r>
    </w:p>
    <w:p>
      <w:pPr>
        <w:spacing w:line="400" w:lineRule="exact"/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今天早上从孩子们一个个可爱的笑脸就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知道我班大部分孩子是对幼儿园的生活是期待</w:t>
      </w:r>
      <w:r>
        <w:rPr>
          <w:rFonts w:hint="eastAsia" w:ascii="黑体" w:hAnsi="黑体" w:eastAsia="黑体" w:cs="Times New Roman"/>
          <w:szCs w:val="21"/>
        </w:rPr>
        <w:t>。来园后，</w:t>
      </w:r>
      <w:r>
        <w:rPr>
          <w:rFonts w:hint="eastAsia"/>
          <w:b/>
          <w:bCs/>
          <w:u w:val="single"/>
        </w:rPr>
        <w:t>方张羽</w:t>
      </w:r>
      <w:r>
        <w:rPr>
          <w:rFonts w:hint="default"/>
          <w:b/>
          <w:bCs/>
          <w:u w:val="single"/>
        </w:rPr>
        <w:t>、鞠奕鸿、王韵涵、顾宇浩，</w:t>
      </w:r>
      <w:r>
        <w:rPr>
          <w:rFonts w:hint="eastAsia" w:ascii="黑体" w:hAnsi="黑体" w:eastAsia="黑体" w:cs="Times New Roman"/>
          <w:szCs w:val="21"/>
        </w:rPr>
        <w:t>把自己的水壶有序放进水壶推车中；</w:t>
      </w:r>
      <w:r>
        <w:rPr>
          <w:rFonts w:hint="default"/>
          <w:b/>
          <w:bCs/>
          <w:u w:val="single"/>
        </w:rPr>
        <w:t>魏书宇、冯逸凡、杨子熠、徐佑恒，</w:t>
      </w:r>
      <w:r>
        <w:rPr>
          <w:rFonts w:hint="eastAsia" w:ascii="黑体" w:hAnsi="黑体" w:eastAsia="黑体" w:cs="Times New Roman"/>
          <w:szCs w:val="21"/>
        </w:rPr>
        <w:t>找到自己的小椅子并搬一筐玩具在位置上安静游戏等等。</w:t>
      </w:r>
    </w:p>
    <w:p>
      <w:pPr>
        <w:spacing w:line="400" w:lineRule="exact"/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小朋友开学第一天来园的表现都十分不错，在幼儿园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大部分幼儿</w:t>
      </w:r>
      <w:r>
        <w:rPr>
          <w:rFonts w:hint="eastAsia" w:ascii="黑体" w:hAnsi="黑体" w:eastAsia="黑体" w:cs="Times New Roman"/>
          <w:szCs w:val="21"/>
        </w:rPr>
        <w:t>能够听懂老师的指令按照要求做，也能在老师阿姨的帮助下一步步地提升生活自理能力。虽然还有个别小朋友有着断断续续的情绪反应，但通过和老师、同伴的相处，也能渐渐地融入集体活动，这是很大的进步哦！</w:t>
      </w:r>
    </w:p>
    <w:p>
      <w:pPr>
        <w:spacing w:line="400" w:lineRule="exact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二、户外游戏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hint="default" w:ascii="黑体" w:hAnsi="黑体" w:eastAsia="黑体" w:cs="Times New Roman"/>
          <w:szCs w:val="21"/>
          <w:lang w:val="en-US" w:eastAsia="zh-Hans"/>
        </w:rPr>
      </w:pPr>
      <w:r>
        <w:rPr>
          <w:rFonts w:hint="eastAsia" w:ascii="黑体" w:hAnsi="黑体" w:eastAsia="黑体" w:cs="Times New Roman"/>
          <w:szCs w:val="21"/>
        </w:rPr>
        <w:t>今日玩——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钻山洞</w:t>
      </w:r>
    </w:p>
    <w:p>
      <w:pPr>
        <w:rPr>
          <w:rFonts w:hint="default" w:eastAsiaTheme="minorEastAsia"/>
          <w:b/>
          <w:bCs/>
          <w:u w:val="none"/>
          <w:lang w:eastAsia="zh-Hans"/>
        </w:rPr>
      </w:pPr>
      <w:r>
        <w:rPr>
          <w:rFonts w:hint="eastAsia" w:ascii="黑体" w:hAnsi="黑体" w:eastAsia="黑体" w:cs="Times New Roman"/>
          <w:szCs w:val="21"/>
          <w:lang w:val="en-US" w:eastAsia="zh-Hans"/>
        </w:rPr>
        <w:t>孩子们一直对户外的攀爬架感兴趣</w:t>
      </w:r>
      <w:r>
        <w:rPr>
          <w:rFonts w:hint="default" w:ascii="黑体" w:hAnsi="黑体" w:eastAsia="黑体" w:cs="Times New Roman"/>
          <w:szCs w:val="21"/>
          <w:lang w:eastAsia="zh-Hans"/>
        </w:rPr>
        <w:t>，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不过我们今天没有让孩子们进行攀爬</w:t>
      </w:r>
      <w:r>
        <w:rPr>
          <w:rFonts w:hint="default" w:ascii="黑体" w:hAnsi="黑体" w:eastAsia="黑体" w:cs="Times New Roman"/>
          <w:szCs w:val="21"/>
          <w:lang w:eastAsia="zh-Hans"/>
        </w:rPr>
        <w:t>，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我们选择开火车钻山洞的小游戏</w:t>
      </w:r>
      <w:r>
        <w:rPr>
          <w:rFonts w:hint="eastAsia" w:ascii="黑体" w:hAnsi="黑体" w:eastAsia="黑体" w:cs="Times New Roman"/>
          <w:szCs w:val="21"/>
        </w:rPr>
        <w:t>，孩子们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可喜欢啦</w:t>
      </w:r>
      <w:r>
        <w:rPr>
          <w:rFonts w:hint="default" w:ascii="黑体" w:hAnsi="黑体" w:eastAsia="黑体" w:cs="Times New Roman"/>
          <w:szCs w:val="21"/>
          <w:lang w:eastAsia="zh-Hans"/>
        </w:rPr>
        <w:t>！</w:t>
      </w:r>
      <w:r>
        <w:rPr>
          <w:rFonts w:hint="eastAsia" w:ascii="黑体" w:hAnsi="黑体" w:eastAsia="黑体" w:cs="Times New Roman"/>
          <w:szCs w:val="21"/>
        </w:rPr>
        <w:t>于是，我们开好“小火车”一个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接着一个蹲下身来</w:t>
      </w:r>
      <w:r>
        <w:rPr>
          <w:rFonts w:hint="default" w:ascii="黑体" w:hAnsi="黑体" w:eastAsia="黑体" w:cs="Times New Roman"/>
          <w:szCs w:val="21"/>
          <w:lang w:eastAsia="zh-Hans"/>
        </w:rPr>
        <w:t>，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钻钻过小山洞</w:t>
      </w:r>
      <w:r>
        <w:rPr>
          <w:rFonts w:hint="default" w:ascii="黑体" w:hAnsi="黑体" w:eastAsia="黑体" w:cs="Times New Roman"/>
          <w:szCs w:val="21"/>
          <w:lang w:eastAsia="zh-Hans"/>
        </w:rPr>
        <w:t>。</w:t>
      </w:r>
      <w:r>
        <w:rPr>
          <w:rFonts w:hint="eastAsia" w:ascii="黑体" w:hAnsi="黑体" w:eastAsia="黑体" w:cs="Times New Roman"/>
          <w:szCs w:val="21"/>
        </w:rPr>
        <w:t>游戏中，</w:t>
      </w:r>
      <w:r>
        <w:rPr>
          <w:rFonts w:hint="default"/>
          <w:b/>
          <w:bCs/>
          <w:u w:val="single"/>
        </w:rPr>
        <w:t>南羽晞、郭慕芸、庄溢、赵天睿、林清姝、朱圣庆、李宇航，</w:t>
      </w:r>
      <w:r>
        <w:rPr>
          <w:rFonts w:hint="eastAsia"/>
          <w:b/>
          <w:bCs/>
          <w:u w:val="none"/>
          <w:lang w:val="en-US" w:eastAsia="zh-Hans"/>
        </w:rPr>
        <w:t>能够跟好前面的小朋友</w:t>
      </w:r>
      <w:r>
        <w:rPr>
          <w:rFonts w:hint="default"/>
          <w:b/>
          <w:bCs/>
          <w:u w:val="none"/>
          <w:lang w:eastAsia="zh-Hans"/>
        </w:rPr>
        <w:t>，</w:t>
      </w:r>
      <w:r>
        <w:rPr>
          <w:rFonts w:hint="eastAsia"/>
          <w:b/>
          <w:bCs/>
          <w:u w:val="none"/>
          <w:lang w:val="en-US" w:eastAsia="zh-Hans"/>
        </w:rPr>
        <w:t>开好火车穿过小山洞</w:t>
      </w:r>
      <w:r>
        <w:rPr>
          <w:rFonts w:hint="eastAsia" w:ascii="黑体" w:hAnsi="黑体" w:eastAsia="黑体" w:cs="Times New Roman"/>
          <w:szCs w:val="21"/>
        </w:rPr>
        <w:t>；</w:t>
      </w:r>
      <w:r>
        <w:rPr>
          <w:rFonts w:hint="default"/>
          <w:b/>
          <w:bCs/>
          <w:u w:val="single"/>
        </w:rPr>
        <w:t>戴君瑞、马筱萌、许晨依、韩泽霖、任俊晟、程桢雯，</w:t>
      </w:r>
      <w:r>
        <w:rPr>
          <w:rFonts w:hint="eastAsia"/>
          <w:b/>
          <w:bCs/>
          <w:u w:val="none"/>
          <w:lang w:val="en-US" w:eastAsia="zh-Hans"/>
        </w:rPr>
        <w:t>虽然有时候掉队了</w:t>
      </w:r>
      <w:r>
        <w:rPr>
          <w:rFonts w:hint="default"/>
          <w:b/>
          <w:bCs/>
          <w:u w:val="none"/>
          <w:lang w:eastAsia="zh-Hans"/>
        </w:rPr>
        <w:t>，</w:t>
      </w:r>
      <w:r>
        <w:rPr>
          <w:rFonts w:hint="eastAsia"/>
          <w:b/>
          <w:bCs/>
          <w:u w:val="none"/>
          <w:lang w:val="en-US" w:eastAsia="zh-Hans"/>
        </w:rPr>
        <w:t>但是在老师的提醒下立刻就跟上来了</w:t>
      </w:r>
      <w:r>
        <w:rPr>
          <w:rFonts w:hint="default"/>
          <w:b/>
          <w:bCs/>
          <w:u w:val="none"/>
          <w:lang w:eastAsia="zh-Hans"/>
        </w:rPr>
        <w:t>，</w:t>
      </w:r>
      <w:r>
        <w:rPr>
          <w:rFonts w:hint="eastAsia"/>
          <w:b/>
          <w:bCs/>
          <w:u w:val="none"/>
          <w:lang w:val="en-US" w:eastAsia="zh-Hans"/>
        </w:rPr>
        <w:t>也是很不错的哦</w:t>
      </w:r>
      <w:r>
        <w:rPr>
          <w:rFonts w:hint="default"/>
          <w:b/>
          <w:bCs/>
          <w:u w:val="none"/>
          <w:lang w:eastAsia="zh-Hans"/>
        </w:rPr>
        <w:t>！</w:t>
      </w:r>
    </w:p>
    <w:p>
      <w:pPr>
        <w:jc w:val="center"/>
        <w:rPr>
          <w:rFonts w:ascii="黑体" w:hAnsi="黑体" w:eastAsia="黑体" w:cs="Times New Roman"/>
          <w:szCs w:val="21"/>
        </w:rPr>
      </w:pPr>
      <w:r>
        <w:rPr>
          <w:rFonts w:hint="default" w:ascii="黑体" w:hAnsi="黑体" w:eastAsia="黑体" w:cs="Times New Roman"/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163830</wp:posOffset>
            </wp:positionV>
            <wp:extent cx="2400300" cy="1800225"/>
            <wp:effectExtent l="0" t="0" r="12700" b="3175"/>
            <wp:wrapTopAndBottom/>
            <wp:docPr id="7" name="图片 7" descr="22891693826537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891693826537_.pic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143510</wp:posOffset>
            </wp:positionV>
            <wp:extent cx="2400300" cy="1800225"/>
            <wp:effectExtent l="0" t="0" r="12700" b="3175"/>
            <wp:wrapTopAndBottom/>
            <wp:docPr id="4" name="图片 4" descr="22881693826524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881693826524_.pic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  <w:lang w:val="en-US" w:eastAsia="zh-Hans"/>
        </w:rPr>
        <w:t>三</w:t>
      </w:r>
      <w:r>
        <w:rPr>
          <w:rFonts w:hint="eastAsia" w:ascii="黑体" w:hAnsi="黑体" w:eastAsia="黑体" w:cs="Times New Roman"/>
          <w:b/>
          <w:bCs/>
          <w:szCs w:val="21"/>
        </w:rPr>
        <w:t>、餐前餐后</w:t>
      </w:r>
    </w:p>
    <w:p>
      <w:pPr>
        <w:spacing w:line="400" w:lineRule="exact"/>
        <w:ind w:firstLine="420" w:firstLineChars="200"/>
        <w:rPr>
          <w:rFonts w:hint="default" w:ascii="黑体" w:hAnsi="黑体" w:eastAsia="黑体" w:cs="Times New Roman"/>
          <w:b/>
          <w:bCs/>
          <w:szCs w:val="21"/>
          <w:u w:val="single"/>
        </w:rPr>
      </w:pPr>
      <w:r>
        <w:rPr>
          <w:rFonts w:hint="eastAsia" w:ascii="黑体" w:hAnsi="黑体" w:eastAsia="黑体" w:cs="Times New Roman"/>
          <w:szCs w:val="21"/>
        </w:rPr>
        <w:t>餐前学会有序洗手、双手“架好大炮”，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能够仔细洗手并洗完手后开好大炮的小朋友是</w:t>
      </w:r>
      <w:r>
        <w:rPr>
          <w:rFonts w:hint="eastAsia" w:ascii="黑体" w:hAnsi="黑体" w:eastAsia="黑体" w:cs="Times New Roman"/>
          <w:szCs w:val="21"/>
        </w:rPr>
        <w:t>：</w:t>
      </w:r>
      <w:r>
        <w:rPr>
          <w:rFonts w:hint="default"/>
          <w:b/>
          <w:bCs/>
          <w:u w:val="single"/>
        </w:rPr>
        <w:t>魏书宇、冯逸凡、李宇航、徐佑恒、南羽晞。</w:t>
      </w:r>
    </w:p>
    <w:p>
      <w:pPr>
        <w:ind w:firstLine="420" w:firstLineChars="200"/>
        <w:rPr>
          <w:rFonts w:hint="default"/>
          <w:b/>
          <w:bCs/>
          <w:u w:val="single"/>
        </w:rPr>
      </w:pPr>
      <w:r>
        <w:rPr>
          <w:rFonts w:hint="default" w:ascii="黑体" w:hAnsi="黑体" w:eastAsia="黑体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526415</wp:posOffset>
            </wp:positionV>
            <wp:extent cx="2400300" cy="1800225"/>
            <wp:effectExtent l="0" t="0" r="12700" b="3175"/>
            <wp:wrapTopAndBottom/>
            <wp:docPr id="8" name="图片 8" descr="22911693827016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911693827016_.pic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488315</wp:posOffset>
            </wp:positionV>
            <wp:extent cx="2630170" cy="1800225"/>
            <wp:effectExtent l="0" t="0" r="11430" b="3175"/>
            <wp:wrapTopAndBottom/>
            <wp:docPr id="9" name="图片 9" descr="22931693827026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931693827026_.pic_h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301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szCs w:val="21"/>
          <w:lang w:val="en-US" w:eastAsia="zh-Hans"/>
        </w:rPr>
        <w:t>能自己一口菜一口饭进餐的小朋友是</w:t>
      </w:r>
      <w:r>
        <w:rPr>
          <w:rFonts w:hint="eastAsia" w:ascii="黑体" w:hAnsi="黑体" w:eastAsia="黑体" w:cs="Times New Roman"/>
          <w:szCs w:val="21"/>
        </w:rPr>
        <w:t>：</w:t>
      </w:r>
      <w:r>
        <w:rPr>
          <w:rFonts w:hint="default"/>
          <w:b/>
          <w:bCs/>
          <w:u w:val="single"/>
        </w:rPr>
        <w:t>朱圣庆、赵天睿、顾宇浩、李宇航、徐佑恒、南羽晞、林清姝、马筱萌、许晨依。</w:t>
      </w:r>
    </w:p>
    <w:p>
      <w:pPr>
        <w:ind w:firstLine="420" w:firstLineChars="200"/>
        <w:rPr>
          <w:rFonts w:hint="default"/>
          <w:b/>
          <w:bCs/>
          <w:u w:val="single"/>
        </w:rPr>
      </w:pPr>
      <w:r>
        <w:rPr>
          <w:rFonts w:hint="default"/>
          <w:b/>
          <w:bCs/>
          <w:u w:val="single"/>
        </w:rPr>
        <w:drawing>
          <wp:inline distT="0" distB="0" distL="114300" distR="114300">
            <wp:extent cx="2400300" cy="1800225"/>
            <wp:effectExtent l="0" t="0" r="12700" b="3175"/>
            <wp:docPr id="12" name="图片 12" descr="DC6BCA9075D07787EFC655CF5DFDF5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C6BCA9075D07787EFC655CF5DFDF5C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single"/>
        </w:rPr>
        <w:drawing>
          <wp:inline distT="0" distB="0" distL="114300" distR="114300">
            <wp:extent cx="2400300" cy="1800225"/>
            <wp:effectExtent l="0" t="0" r="12700" b="3175"/>
            <wp:docPr id="13" name="图片 13" descr="36EC1D98A1B98C727F64C89E3BE6C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6EC1D98A1B98C727F64C89E3BE6C5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default" w:ascii="黑体" w:hAnsi="黑体" w:eastAsia="黑体" w:cs="Times New Roman"/>
          <w:szCs w:val="21"/>
        </w:rPr>
      </w:pPr>
    </w:p>
    <w:p>
      <w:pPr>
        <w:spacing w:line="400" w:lineRule="exact"/>
        <w:rPr>
          <w:rFonts w:hint="eastAsia" w:ascii="黑体" w:hAnsi="黑体" w:eastAsia="黑体" w:cs="Times New Roman"/>
          <w:b/>
          <w:bCs/>
          <w:szCs w:val="21"/>
          <w:lang w:eastAsia="zh-Hans"/>
        </w:rPr>
      </w:pPr>
      <w:r>
        <w:rPr>
          <w:rFonts w:hint="eastAsia" w:ascii="黑体" w:hAnsi="黑体" w:eastAsia="黑体" w:cs="Times New Roman"/>
          <w:b/>
          <w:bCs/>
          <w:szCs w:val="21"/>
          <w:lang w:val="en-US" w:eastAsia="zh-Hans"/>
        </w:rPr>
        <w:t>四</w:t>
      </w:r>
      <w:r>
        <w:rPr>
          <w:rFonts w:hint="eastAsia" w:ascii="黑体" w:hAnsi="黑体" w:eastAsia="黑体" w:cs="Times New Roman"/>
          <w:b/>
          <w:bCs/>
          <w:szCs w:val="21"/>
        </w:rPr>
        <w:t>、</w:t>
      </w:r>
      <w:r>
        <w:rPr>
          <w:rFonts w:hint="eastAsia" w:ascii="黑体" w:hAnsi="黑体" w:eastAsia="黑体" w:cs="Times New Roman"/>
          <w:b/>
          <w:bCs/>
          <w:szCs w:val="21"/>
          <w:lang w:val="en-US" w:eastAsia="zh-Hans"/>
        </w:rPr>
        <w:t>温馨提示</w:t>
      </w:r>
    </w:p>
    <w:p>
      <w:pPr>
        <w:spacing w:line="400" w:lineRule="exact"/>
        <w:ind w:firstLine="420" w:firstLineChars="200"/>
        <w:rPr>
          <w:rFonts w:hint="default" w:ascii="黑体" w:hAnsi="黑体" w:eastAsia="黑体" w:cs="Times New Roman"/>
          <w:szCs w:val="21"/>
          <w:lang w:eastAsia="zh-Hans"/>
        </w:rPr>
      </w:pPr>
      <w:r>
        <w:rPr>
          <w:rFonts w:ascii="黑体" w:hAnsi="黑体" w:eastAsia="黑体" w:cs="Times New Roman"/>
          <w:szCs w:val="21"/>
        </w:rPr>
        <w:t>1.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今天孩子们带回去的快乐家园</w:t>
      </w:r>
      <w:r>
        <w:rPr>
          <w:rFonts w:hint="default" w:ascii="黑体" w:hAnsi="黑体" w:eastAsia="黑体" w:cs="Times New Roman"/>
          <w:szCs w:val="21"/>
          <w:lang w:eastAsia="zh-Hans"/>
        </w:rPr>
        <w:t>，</w:t>
      </w:r>
      <w:r>
        <w:rPr>
          <w:rFonts w:hint="eastAsia" w:ascii="黑体" w:hAnsi="黑体" w:eastAsia="黑体" w:cs="Times New Roman"/>
          <w:szCs w:val="21"/>
          <w:lang w:val="en-US" w:eastAsia="zh-Hans"/>
        </w:rPr>
        <w:t>请按要求填写好</w:t>
      </w:r>
      <w:r>
        <w:rPr>
          <w:rFonts w:hint="default" w:ascii="黑体" w:hAnsi="黑体" w:eastAsia="黑体" w:cs="Times New Roman"/>
          <w:szCs w:val="21"/>
          <w:lang w:eastAsia="zh-Hans"/>
        </w:rPr>
        <w:t>。</w:t>
      </w:r>
    </w:p>
    <w:p>
      <w:pPr>
        <w:spacing w:line="400" w:lineRule="exact"/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2</w:t>
      </w:r>
      <w:r>
        <w:rPr>
          <w:rFonts w:ascii="黑体" w:hAnsi="黑体" w:eastAsia="黑体" w:cs="Times New Roman"/>
          <w:szCs w:val="21"/>
        </w:rPr>
        <w:t>.</w:t>
      </w:r>
      <w:r>
        <w:rPr>
          <w:rFonts w:hint="eastAsia" w:ascii="黑体" w:hAnsi="黑体" w:eastAsia="黑体" w:cs="Times New Roman"/>
          <w:szCs w:val="21"/>
        </w:rPr>
        <w:t>今天孩子带回的PICC中国人民保险公司告家长书有投保和后续线上理赔二维码，自愿参保者请直接微信扫描二维码填写资料并完成付款，投保后即刻生成有效电子保单，谢谢配合！</w:t>
      </w: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609EB"/>
    <w:rsid w:val="397609EB"/>
    <w:rsid w:val="B7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2023-09-05T00:42:00Z</dcterms:created>
  <dc:creator>湘絮</dc:creator>
  <cp:lastModifiedBy>湘絮</cp:lastModifiedBy>
  <dcterms:modified xsi:type="dcterms:W3CDTF">2023-09-04T19:37:48Z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9839BA8DE2B612678498F564C57E0028</vt:lpwstr>
  </property>
</Properties>
</file>