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《说文解字》第一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1、仓颉造字的传说，是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</w:t>
      </w:r>
      <w:r>
        <w:rPr>
          <w:rFonts w:hint="eastAsia"/>
          <w:sz w:val="21"/>
          <w:szCs w:val="21"/>
        </w:rPr>
        <w:t>末期才有的。（战国）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2、抬出一个造字的圣人，实在是统一的预备功夫，好教人知道“一个”圣人造的字当然是该</w:t>
      </w:r>
    </w:p>
    <w:p>
      <w:pPr>
        <w:spacing w:line="240" w:lineRule="auto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</w:t>
      </w:r>
      <w:r>
        <w:rPr>
          <w:rFonts w:hint="eastAsia"/>
          <w:sz w:val="21"/>
          <w:szCs w:val="21"/>
        </w:rPr>
        <w:t>的。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一致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3、秦以前是文字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</w:t>
      </w:r>
      <w:r>
        <w:rPr>
          <w:rFonts w:hint="eastAsia"/>
          <w:sz w:val="21"/>
          <w:szCs w:val="21"/>
        </w:rPr>
        <w:t>的时代；秦以后是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的时代。（发生和演化）（书体演变）</w:t>
      </w:r>
    </w:p>
    <w:p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、相传最古的字书是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，是周宣王的太史籀作的。（《史籀篇》）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5、始皇为了统一文字，教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</w:t>
      </w:r>
      <w:r>
        <w:rPr>
          <w:rFonts w:hint="eastAsia"/>
          <w:sz w:val="21"/>
          <w:szCs w:val="21"/>
        </w:rPr>
        <w:t>作了《仓颉篇》七章，赵高作了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六章，胡母敬作了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七章。汉初，教书先生将这三篇合为一书，单称为</w:t>
      </w:r>
      <w:r>
        <w:rPr>
          <w:rFonts w:hint="eastAsia"/>
          <w:sz w:val="21"/>
          <w:szCs w:val="21"/>
          <w:u w:val="single"/>
        </w:rPr>
        <w:t xml:space="preserve">《 </w:t>
      </w:r>
      <w:r>
        <w:rPr>
          <w:sz w:val="21"/>
          <w:szCs w:val="21"/>
          <w:u w:val="single"/>
        </w:rPr>
        <w:t xml:space="preserve">      </w:t>
      </w:r>
      <w:r>
        <w:rPr>
          <w:rFonts w:hint="eastAsia"/>
          <w:sz w:val="21"/>
          <w:szCs w:val="21"/>
          <w:u w:val="single"/>
        </w:rPr>
        <w:t>》</w:t>
      </w:r>
      <w:r>
        <w:rPr>
          <w:rFonts w:hint="eastAsia"/>
          <w:sz w:val="21"/>
          <w:szCs w:val="21"/>
        </w:rPr>
        <w:t>。（李斯、《瑗历篇》、《博学篇》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《仓颉篇》）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6、东汉和帝时，有个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</w:rPr>
        <w:t>，作了一部《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》，它是一切文字学的古典，又是一切古典的工具和门径。（许慎、《说文解字》）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7、造字和用字有六个条例，称为“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”，这个总称初见于《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》，它包括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</w:rPr>
        <w:t>。（“六书”、《周礼》、象形、指事、会意、形声、转注、假借）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8、严格地说，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才能叫作“字”。（形声字）</w:t>
      </w:r>
    </w:p>
    <w:p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9</w:t>
      </w:r>
      <w:r>
        <w:rPr>
          <w:rFonts w:hint="eastAsia"/>
          <w:sz w:val="21"/>
          <w:szCs w:val="21"/>
        </w:rPr>
        <w:t>、书体演变：小篆——</w:t>
      </w:r>
      <w:r>
        <w:rPr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——草书——</w:t>
      </w:r>
      <w:r>
        <w:rPr>
          <w:sz w:val="21"/>
          <w:szCs w:val="21"/>
          <w:u w:val="single"/>
        </w:rPr>
        <w:t xml:space="preserve">           </w:t>
      </w:r>
      <w:r>
        <w:rPr>
          <w:rFonts w:hint="eastAsia"/>
          <w:sz w:val="21"/>
          <w:szCs w:val="21"/>
        </w:rPr>
        <w:t>——行书。（隶书、楷书）</w:t>
      </w:r>
    </w:p>
    <w:p>
      <w:pPr>
        <w:spacing w:line="24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《周易》第二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1、讲五行地经典，现在有《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</w:t>
      </w:r>
      <w:r>
        <w:rPr>
          <w:rFonts w:hint="eastAsia"/>
          <w:sz w:val="21"/>
          <w:szCs w:val="21"/>
        </w:rPr>
        <w:t>》，讲八卦的便是《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</w:t>
      </w:r>
      <w:r>
        <w:rPr>
          <w:rFonts w:hint="eastAsia"/>
          <w:sz w:val="21"/>
          <w:szCs w:val="21"/>
        </w:rPr>
        <w:t>》。（《尚书</w:t>
      </w:r>
      <w:r>
        <w:rPr>
          <w:rFonts w:hint="eastAsia" w:asciiTheme="minorEastAsia" w:hAnsiTheme="minorEastAsia"/>
          <w:sz w:val="21"/>
          <w:szCs w:val="21"/>
        </w:rPr>
        <w:t>·</w:t>
      </w:r>
      <w:r>
        <w:rPr>
          <w:rFonts w:hint="eastAsia"/>
          <w:sz w:val="21"/>
          <w:szCs w:val="21"/>
        </w:rPr>
        <w:t>洪范》《周易》）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2、八卦的创制，六十四卦的推演，</w:t>
      </w:r>
      <w:bookmarkStart w:id="0" w:name="_Hlk126915632"/>
      <w:bookmarkStart w:id="1" w:name="_Hlk126916942"/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bookmarkEnd w:id="0"/>
      <w:r>
        <w:rPr>
          <w:rFonts w:hint="eastAsia"/>
          <w:sz w:val="21"/>
          <w:szCs w:val="21"/>
        </w:rPr>
        <w:t>和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bookmarkEnd w:id="1"/>
      <w:r>
        <w:rPr>
          <w:rFonts w:hint="eastAsia"/>
          <w:sz w:val="21"/>
          <w:szCs w:val="21"/>
        </w:rPr>
        <w:t>大约是最重要的角色。（巫和卜官）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3、断定吉凶的辞，原叫作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，后来分称为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和</w:t>
      </w:r>
      <w:bookmarkStart w:id="2" w:name="_Hlk126915756"/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bookmarkEnd w:id="2"/>
      <w:r>
        <w:rPr>
          <w:rFonts w:hint="eastAsia"/>
          <w:sz w:val="21"/>
          <w:szCs w:val="21"/>
        </w:rPr>
        <w:t>。（繇辞，卦辞和爻辞）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4、“易”有三个意思，简易、变易、不易，周易的“易”，是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的意思。（简易）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5、《周易》变成儒家的经典，是在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。（战国末期）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6、《易传》中间较有系统的是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和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断定一卦的含义，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</w:t>
      </w:r>
      <w:r>
        <w:rPr>
          <w:rFonts w:hint="eastAsia"/>
          <w:sz w:val="21"/>
          <w:szCs w:val="21"/>
        </w:rPr>
        <w:t>推演卦和爻的象。（彖辞和象辞、彖辞、象辞）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7、到了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，便已跳到六经之首了。（汉代）</w:t>
      </w:r>
    </w:p>
    <w:p>
      <w:pPr>
        <w:spacing w:line="24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《尚书》第三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1、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是中国最古的记言的历史。记事比较的是间接的，记事比较的是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。（《尚书》、直接）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2、中国的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</w:t>
      </w:r>
      <w:r>
        <w:rPr>
          <w:rFonts w:hint="eastAsia"/>
          <w:sz w:val="21"/>
          <w:szCs w:val="21"/>
        </w:rPr>
        <w:t>（记言文/记事文）是在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之先发展的。（记言文/记事文）直到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</w:t>
      </w:r>
      <w:r>
        <w:rPr>
          <w:rFonts w:hint="eastAsia"/>
          <w:sz w:val="21"/>
          <w:szCs w:val="21"/>
        </w:rPr>
        <w:t>时代，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</w:t>
      </w:r>
      <w:r>
        <w:rPr>
          <w:rFonts w:hint="eastAsia"/>
          <w:sz w:val="21"/>
          <w:szCs w:val="21"/>
        </w:rPr>
        <w:t>（记言文/记事文）才有了长足的发展。（记言文、记事文、战国、记事文）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3、儒家所传的“五经“中，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</w:t>
      </w:r>
      <w:r>
        <w:rPr>
          <w:rFonts w:hint="eastAsia"/>
          <w:sz w:val="21"/>
          <w:szCs w:val="21"/>
        </w:rPr>
        <w:t>残缺最多，因而问题也最多，该书分为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和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</w:t>
      </w:r>
      <w:r>
        <w:rPr>
          <w:rFonts w:hint="eastAsia"/>
          <w:sz w:val="21"/>
          <w:szCs w:val="21"/>
        </w:rPr>
        <w:t>。汉哀帝时，刘歆与“五经“博士展开了一场辩论，即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</w:t>
      </w:r>
      <w:r>
        <w:rPr>
          <w:rFonts w:hint="eastAsia"/>
          <w:sz w:val="21"/>
          <w:szCs w:val="21"/>
        </w:rPr>
        <w:t>。（《尚书》、《今文尚书》和《古文尚书》、今古文之争）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4、今古文之争时西汉经学上的一大史迹。所争的虽然只是几种经书，他们却仪文关系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</w:t>
      </w:r>
      <w:r>
        <w:rPr>
          <w:rFonts w:hint="eastAsia"/>
          <w:sz w:val="21"/>
          <w:szCs w:val="21"/>
        </w:rPr>
        <w:t>之道及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</w:t>
      </w:r>
      <w:r>
        <w:rPr>
          <w:rFonts w:hint="eastAsia"/>
          <w:sz w:val="21"/>
          <w:szCs w:val="21"/>
        </w:rPr>
        <w:t>之道。“道“其实也是幌子，骨子里所争得还在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和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；当时今古文派在这一点上是一致的。（孔子之道、古代圣帝明王之道、</w:t>
      </w:r>
      <w:r>
        <w:rPr>
          <w:rFonts w:hint="eastAsia"/>
          <w:sz w:val="21"/>
          <w:szCs w:val="21"/>
          <w:lang w:val="en-US" w:eastAsia="zh-CN"/>
        </w:rPr>
        <w:t>禄位、声势、</w:t>
      </w:r>
      <w:bookmarkStart w:id="6" w:name="_GoBack"/>
      <w:bookmarkEnd w:id="6"/>
      <w:r>
        <w:rPr>
          <w:rFonts w:hint="eastAsia"/>
          <w:sz w:val="21"/>
          <w:szCs w:val="21"/>
        </w:rPr>
        <w:t>一致）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5、三国末年，魏国的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</w:t>
      </w:r>
      <w:r>
        <w:rPr>
          <w:rFonts w:hint="eastAsia"/>
          <w:sz w:val="21"/>
          <w:szCs w:val="21"/>
        </w:rPr>
        <w:t>，伪作了一部孔安国的《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》，冒名顶替了一千年。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6、清初的闫若璩的《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</w:t>
      </w:r>
      <w:r>
        <w:rPr>
          <w:rFonts w:hint="eastAsia"/>
          <w:sz w:val="21"/>
          <w:szCs w:val="21"/>
        </w:rPr>
        <w:t>》，惠栋的《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</w:t>
      </w:r>
      <w:r>
        <w:rPr>
          <w:rFonts w:hint="eastAsia"/>
          <w:sz w:val="21"/>
          <w:szCs w:val="21"/>
        </w:rPr>
        <w:t>》，清中叶的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的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《尚书余论》，才将真正的罪人王肃指出。（《古文尚书疏证》、《古文尚书考》、丁晏）</w:t>
      </w:r>
    </w:p>
    <w:p>
      <w:pPr>
        <w:spacing w:line="24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《诗经》第四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1、诗的源头是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，它可分为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和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。（歌谣、徒歌和乐歌）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2、歌谣的节奏最主要的靠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或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。（重叠或复沓）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3、《诗经》又叫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</w:t>
      </w:r>
      <w:r>
        <w:rPr>
          <w:rFonts w:hint="eastAsia"/>
          <w:sz w:val="21"/>
          <w:szCs w:val="21"/>
        </w:rPr>
        <w:t>。（《诗》三百）</w:t>
      </w:r>
    </w:p>
    <w:p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、“诗言志”是一句古话，古代所谓的“言志”中的“志”，总是关联着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和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的。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（政治和教化）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5、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</w:t>
      </w:r>
      <w:r>
        <w:rPr>
          <w:rFonts w:hint="eastAsia"/>
          <w:sz w:val="21"/>
          <w:szCs w:val="21"/>
        </w:rPr>
        <w:t>以后，“《诗》三百“成为儒家的六经之一，《庄子》和《荀子》里都说到”诗言志“，那个”志“便指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而言。（孔子、教化）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6、《诗序》有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和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。（《大序》和《小序》）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7、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,似乎是《小序》的专门任务。《大序》说明诗的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作用。（以史为证、教化）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8、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和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合称为诗经的“六义“。（风、雅、颂、赋、比、兴）</w:t>
      </w:r>
    </w:p>
    <w:p>
      <w:pPr>
        <w:spacing w:line="24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《三礼》第五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1、儒家所称道的礼，包括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</w:t>
      </w:r>
      <w:r>
        <w:rPr>
          <w:rFonts w:hint="eastAsia"/>
          <w:sz w:val="21"/>
          <w:szCs w:val="21"/>
        </w:rPr>
        <w:t>和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  <w:u w:val="single"/>
        </w:rPr>
        <w:t>等</w:t>
      </w:r>
      <w:r>
        <w:rPr>
          <w:rFonts w:hint="eastAsia"/>
          <w:sz w:val="21"/>
          <w:szCs w:val="21"/>
        </w:rPr>
        <w:t>。（政治制度、宗教仪式、社会风俗习惯）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2、儒家拿礼来包罗万象的野心，他们认礼为治乱的标本，这种思想可以叫作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。（礼治主义）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3、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是礼的一部分，附属于礼，用来补助仪文的不足，具有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的功用，所以与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是相通的。（乐、改善人心、移风易俗、政治）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4、按儒家说，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</w:t>
      </w:r>
      <w:r>
        <w:rPr>
          <w:rFonts w:hint="eastAsia"/>
          <w:sz w:val="21"/>
          <w:szCs w:val="21"/>
        </w:rPr>
        <w:t>四件都顺理成章，便是王道。（礼乐刑政）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5、古代似乎没有关于乐的经典，只有《礼记》里的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。（《乐记》）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6、关于礼，汉代所传习的有三种经和无数的记。三种经是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</w:t>
      </w:r>
      <w:r>
        <w:rPr>
          <w:rFonts w:hint="eastAsia"/>
          <w:sz w:val="21"/>
          <w:szCs w:val="21"/>
        </w:rPr>
        <w:t>和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。其中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已亡佚。（《仪礼》、《礼古经》、《周礼》，《礼古经》）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7、“记“又叫《礼记》，汉流传到现在的只有</w:t>
      </w:r>
      <w:bookmarkStart w:id="3" w:name="_Hlk127208462"/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bookmarkEnd w:id="3"/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。后世所称《礼记》，多半指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。（《大戴记》、《小戴记》，《小戴记》）</w:t>
      </w:r>
    </w:p>
    <w:p>
      <w:pPr>
        <w:spacing w:line="24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《春秋》三传第六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1、“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”是古代记事史书的通称。传下的只有一部《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》，《春秋》成了它的专名，便是《春秋经》。（春秋、《鲁春秋》）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2、《春秋》是我国第一部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</w:t>
      </w:r>
      <w:r>
        <w:rPr>
          <w:rFonts w:hint="eastAsia"/>
          <w:sz w:val="21"/>
          <w:szCs w:val="21"/>
        </w:rPr>
        <w:t>史。(编年体通史)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3、古代史官记事，有两种目的：一是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；二是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。（征实、劝惩）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4、所谓《春秋》三传，指的史《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》、《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》、《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》。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《左传》、《公羊传》、《榖梁传》)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5、三传中，公羊毂梁两家全以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为主，左氏却以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为主。（解经、叙事）</w:t>
      </w:r>
    </w:p>
    <w:p>
      <w:pPr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6、《左传》这部书，汉代传为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</w:t>
      </w:r>
      <w:r>
        <w:rPr>
          <w:rFonts w:hint="eastAsia"/>
          <w:sz w:val="21"/>
          <w:szCs w:val="21"/>
        </w:rPr>
        <w:t>国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所作。成书的时代大概在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，比《公》、《榖》二传</w:t>
      </w:r>
      <w:r>
        <w:rPr>
          <w:sz w:val="21"/>
          <w:szCs w:val="21"/>
          <w:u w:val="single"/>
        </w:rPr>
        <w:t xml:space="preserve">      </w:t>
      </w:r>
      <w:r>
        <w:rPr>
          <w:rFonts w:hint="eastAsia"/>
          <w:sz w:val="21"/>
          <w:szCs w:val="21"/>
        </w:rPr>
        <w:t>（早/晚）些。（鲁、左丘明、战国、早）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7、《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》不但是史学的权威，也是文学的权威。《左传》的文学本领，表现在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和</w:t>
      </w:r>
      <w:bookmarkStart w:id="4" w:name="_Hlk127209496"/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bookmarkEnd w:id="4"/>
      <w:r>
        <w:rPr>
          <w:rFonts w:hint="eastAsia"/>
          <w:sz w:val="21"/>
          <w:szCs w:val="21"/>
        </w:rPr>
        <w:t>上。（《左传》、记述辞令和描写战争）</w:t>
      </w:r>
    </w:p>
    <w:p>
      <w:pPr>
        <w:spacing w:line="24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四书第七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1、“五经”包括</w:t>
      </w:r>
      <w:bookmarkStart w:id="5" w:name="_Hlk127209389"/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  <w:u w:val="single"/>
        </w:rPr>
        <w:t xml:space="preserve">      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  <w:u w:val="single"/>
        </w:rPr>
        <w:t xml:space="preserve">      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  <w:u w:val="single"/>
        </w:rPr>
        <w:t xml:space="preserve">      </w:t>
      </w:r>
      <w:bookmarkEnd w:id="5"/>
      <w:r>
        <w:rPr>
          <w:rFonts w:hint="eastAsia"/>
          <w:sz w:val="21"/>
          <w:szCs w:val="21"/>
        </w:rPr>
        <w:t>；“四书”包括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、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。（《易》、《书》、《诗》、《礼》、《春秋》；《大学》、《中庸》、《论语》、《孟子》）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2、将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</w:t>
      </w:r>
      <w:r>
        <w:rPr>
          <w:rFonts w:hint="eastAsia"/>
          <w:sz w:val="21"/>
          <w:szCs w:val="21"/>
        </w:rPr>
        <w:t>定为科举用书，是从元仁宗皇庆二年（西元1313年）起的。（朱注“四书”）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3、小学里教洒扫进退的规矩，和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  <w:u w:val="single"/>
        </w:rPr>
        <w:t xml:space="preserve">      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  <w:u w:val="single"/>
        </w:rPr>
        <w:t xml:space="preserve">      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  <w:u w:val="single"/>
        </w:rPr>
        <w:t xml:space="preserve">      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</w:t>
      </w:r>
      <w:r>
        <w:rPr>
          <w:rFonts w:hint="eastAsia"/>
          <w:sz w:val="21"/>
          <w:szCs w:val="21"/>
        </w:rPr>
        <w:t>，所谓“六艺”的。大学里教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的道理。（礼、乐、射、御、书、数；穷理，正心，修己、治人）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4、《孟子》中说“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 xml:space="preserve">”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是修养的最高境界，所谓天人相通的哲理。（浩然之气）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5、朱子那一套“四书”注实在用尽了平生的力量，他在“四书”上这样下工夫，一面固然为了</w:t>
      </w:r>
    </w:p>
    <w:p>
      <w:pPr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</w:t>
      </w:r>
      <w:r>
        <w:rPr>
          <w:rFonts w:hint="eastAsia"/>
          <w:sz w:val="21"/>
          <w:szCs w:val="21"/>
        </w:rPr>
        <w:t>，一面也是为了排斥老、佛，建立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。（诱导初学者、道统）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11404600</wp:posOffset>
            </wp:positionH>
            <wp:positionV relativeFrom="page">
              <wp:posOffset>10401300</wp:posOffset>
            </wp:positionV>
            <wp:extent cx="431800" cy="279400"/>
            <wp:effectExtent l="0" t="0" r="6350" b="6350"/>
            <wp:wrapNone/>
            <wp:docPr id="2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00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"/>
        </w:rPr>
        <w:t>《战国策》第八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秦、楚、燕和新兴的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sz w:val="21"/>
          <w:szCs w:val="21"/>
        </w:rPr>
        <w:t>，是那时代的大国，称为“七雄”。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韩、魏、赵、齐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这时候军器进步了，从前的兵器都用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打成，现在有用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打成的了。杀伤是很多的。后人因此称这时代为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铜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铁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战国时代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那时候君主和大臣都竭力招揽有技能的人，甚至学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的也都收留着。这是所谓“好客”、“好士”的风气。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鸡鸣、狗盗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textAlignment w:val="baseline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有的劝六国联合起来抗秦，有的劝六国联合起来亲秦。前一派叫“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”，是联合南北各国的意思；后一派叫“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”，是联合东西各国的意思——只有秦是西方的国家。合纵派的代表是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，连横派的是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他们自己没有理想，没有主张，只求揣摩主上的心理，拐弯儿抹角投其所好。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合纵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连横</w:t>
      </w:r>
      <w:r>
        <w:rPr>
          <w:rFonts w:hint="eastAsia"/>
          <w:sz w:val="21"/>
          <w:szCs w:val="21"/>
          <w:lang w:val="en-US" w:eastAsia="zh-CN"/>
        </w:rPr>
        <w:t xml:space="preserve"> 、</w:t>
      </w:r>
      <w:r>
        <w:rPr>
          <w:rFonts w:hint="eastAsia"/>
          <w:sz w:val="21"/>
          <w:szCs w:val="21"/>
        </w:rPr>
        <w:t>苏秦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张仪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记载那些说辞的书叫《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》，是汉代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编定的，书名也是他提议的。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战国策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刘向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所记的事，上接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，下至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兴起为止，共</w:t>
      </w:r>
      <w:r>
        <w:rPr>
          <w:rFonts w:hint="eastAsia"/>
          <w:sz w:val="21"/>
          <w:szCs w:val="21"/>
          <w:lang w:val="en-US" w:eastAsia="zh-CN"/>
        </w:rPr>
        <w:t>202</w:t>
      </w:r>
      <w:r>
        <w:rPr>
          <w:rFonts w:hint="eastAsia"/>
          <w:sz w:val="21"/>
          <w:szCs w:val="21"/>
        </w:rPr>
        <w:t>年（</w:t>
      </w:r>
      <w:r>
        <w:rPr>
          <w:rFonts w:hint="eastAsia"/>
          <w:sz w:val="21"/>
          <w:szCs w:val="21"/>
          <w:lang w:val="en-US" w:eastAsia="zh-CN"/>
        </w:rPr>
        <w:t>公</w:t>
      </w:r>
      <w:r>
        <w:rPr>
          <w:rFonts w:hint="eastAsia"/>
          <w:sz w:val="21"/>
          <w:szCs w:val="21"/>
        </w:rPr>
        <w:t>元前</w:t>
      </w:r>
      <w:r>
        <w:rPr>
          <w:rFonts w:hint="eastAsia"/>
          <w:sz w:val="21"/>
          <w:szCs w:val="21"/>
          <w:lang w:val="en-US" w:eastAsia="zh-CN"/>
        </w:rPr>
        <w:t>403</w:t>
      </w:r>
      <w:r>
        <w:rPr>
          <w:rFonts w:hint="eastAsia"/>
          <w:sz w:val="21"/>
          <w:szCs w:val="21"/>
        </w:rPr>
        <w:t>—</w:t>
      </w:r>
      <w:r>
        <w:rPr>
          <w:rFonts w:hint="eastAsia"/>
          <w:sz w:val="21"/>
          <w:szCs w:val="21"/>
          <w:lang w:val="en-US" w:eastAsia="zh-CN"/>
        </w:rPr>
        <w:t>202</w:t>
      </w:r>
      <w:r>
        <w:rPr>
          <w:rFonts w:hint="eastAsia"/>
          <w:sz w:val="21"/>
          <w:szCs w:val="21"/>
        </w:rPr>
        <w:t>），也是一部重要的古史。所谓战国时代，便指这里的</w:t>
      </w:r>
      <w:r>
        <w:rPr>
          <w:rFonts w:hint="eastAsia"/>
          <w:sz w:val="21"/>
          <w:szCs w:val="21"/>
          <w:lang w:val="en-US" w:eastAsia="zh-CN"/>
        </w:rPr>
        <w:t>202</w:t>
      </w:r>
      <w:r>
        <w:rPr>
          <w:rFonts w:hint="eastAsia"/>
          <w:sz w:val="21"/>
          <w:szCs w:val="21"/>
        </w:rPr>
        <w:t>年；而战国的名称也是刘向在这部书的序里定出的。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春秋时代</w:t>
      </w:r>
      <w:r>
        <w:rPr>
          <w:rFonts w:hint="eastAsia"/>
          <w:sz w:val="21"/>
          <w:szCs w:val="21"/>
          <w:lang w:val="en-US" w:eastAsia="zh-CN"/>
        </w:rPr>
        <w:t xml:space="preserve"> 、</w:t>
      </w:r>
      <w:r>
        <w:rPr>
          <w:rFonts w:hint="eastAsia"/>
          <w:sz w:val="21"/>
          <w:szCs w:val="21"/>
        </w:rPr>
        <w:t>楚、汉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11633200</wp:posOffset>
            </wp:positionH>
            <wp:positionV relativeFrom="page">
              <wp:posOffset>12623800</wp:posOffset>
            </wp:positionV>
            <wp:extent cx="381000" cy="495300"/>
            <wp:effectExtent l="0" t="0" r="0" b="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《史记》《汉书》第九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1·、</w:t>
      </w:r>
      <w:r>
        <w:rPr>
          <w:rFonts w:hint="eastAsia"/>
          <w:sz w:val="21"/>
          <w:szCs w:val="21"/>
        </w:rPr>
        <w:t>《史记》创了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，叙事自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以来到汉武帝的时候，</w:t>
      </w:r>
      <w:r>
        <w:rPr>
          <w:rFonts w:hint="eastAsia"/>
          <w:sz w:val="21"/>
          <w:szCs w:val="21"/>
          <w:lang w:val="en-US" w:eastAsia="zh-CN"/>
        </w:rPr>
        <w:t>3000</w:t>
      </w:r>
      <w:r>
        <w:rPr>
          <w:rFonts w:hint="eastAsia"/>
          <w:sz w:val="21"/>
          <w:szCs w:val="21"/>
        </w:rPr>
        <w:t>多年。《汉书》采用了《史记》的体制，却以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为断，从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到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，只</w:t>
      </w:r>
      <w:r>
        <w:rPr>
          <w:rFonts w:hint="eastAsia"/>
          <w:sz w:val="21"/>
          <w:szCs w:val="21"/>
          <w:lang w:val="en-US" w:eastAsia="zh-CN"/>
        </w:rPr>
        <w:t>230</w:t>
      </w:r>
      <w:r>
        <w:rPr>
          <w:rFonts w:hint="eastAsia"/>
          <w:sz w:val="21"/>
          <w:szCs w:val="21"/>
        </w:rPr>
        <w:t>年。</w:t>
      </w:r>
      <w:r>
        <w:rPr>
          <w:rFonts w:hint="eastAsia"/>
          <w:sz w:val="21"/>
          <w:szCs w:val="21"/>
          <w:u w:val="none"/>
          <w:lang w:eastAsia="zh-CN"/>
        </w:rPr>
        <w:t>（</w:t>
      </w:r>
      <w:r>
        <w:rPr>
          <w:rFonts w:hint="eastAsia"/>
          <w:sz w:val="21"/>
          <w:szCs w:val="21"/>
          <w:u w:val="none"/>
        </w:rPr>
        <w:t>“纪传体”</w:t>
      </w:r>
      <w:r>
        <w:rPr>
          <w:rFonts w:hint="eastAsia"/>
          <w:sz w:val="21"/>
          <w:szCs w:val="21"/>
          <w:u w:val="none"/>
          <w:lang w:eastAsia="zh-CN"/>
        </w:rPr>
        <w:t>、</w:t>
      </w:r>
      <w:r>
        <w:rPr>
          <w:rFonts w:hint="eastAsia"/>
          <w:sz w:val="21"/>
          <w:szCs w:val="21"/>
          <w:u w:val="none"/>
        </w:rPr>
        <w:t>黄帝</w:t>
      </w:r>
      <w:r>
        <w:rPr>
          <w:rFonts w:hint="eastAsia"/>
          <w:sz w:val="21"/>
          <w:szCs w:val="21"/>
          <w:u w:val="none"/>
          <w:lang w:eastAsia="zh-CN"/>
        </w:rPr>
        <w:t>、</w:t>
      </w:r>
      <w:r>
        <w:rPr>
          <w:rFonts w:hint="eastAsia"/>
          <w:sz w:val="21"/>
          <w:szCs w:val="21"/>
          <w:u w:val="none"/>
        </w:rPr>
        <w:t>汉事</w:t>
      </w:r>
      <w:r>
        <w:rPr>
          <w:rFonts w:hint="eastAsia"/>
          <w:sz w:val="21"/>
          <w:szCs w:val="21"/>
          <w:u w:val="none"/>
          <w:lang w:eastAsia="zh-CN"/>
        </w:rPr>
        <w:t>、</w:t>
      </w:r>
      <w:r>
        <w:rPr>
          <w:rFonts w:hint="eastAsia"/>
          <w:sz w:val="21"/>
          <w:szCs w:val="21"/>
          <w:u w:val="none"/>
        </w:rPr>
        <w:t>高祖</w:t>
      </w:r>
      <w:r>
        <w:rPr>
          <w:rFonts w:hint="eastAsia"/>
          <w:sz w:val="21"/>
          <w:szCs w:val="21"/>
          <w:u w:val="none"/>
          <w:lang w:eastAsia="zh-CN"/>
        </w:rPr>
        <w:t>、</w:t>
      </w:r>
      <w:r>
        <w:rPr>
          <w:rFonts w:hint="eastAsia"/>
          <w:sz w:val="21"/>
          <w:szCs w:val="21"/>
          <w:u w:val="none"/>
        </w:rPr>
        <w:t>王莽</w:t>
      </w:r>
      <w:r>
        <w:rPr>
          <w:rFonts w:hint="eastAsia"/>
          <w:sz w:val="21"/>
          <w:szCs w:val="21"/>
          <w:u w:val="none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2、</w:t>
      </w:r>
      <w:r>
        <w:rPr>
          <w:rFonts w:hint="eastAsia"/>
          <w:sz w:val="21"/>
          <w:szCs w:val="21"/>
        </w:rPr>
        <w:t>《史记》，汉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著。</w:t>
      </w:r>
      <w:r>
        <w:rPr>
          <w:rFonts w:hint="eastAsia"/>
          <w:sz w:val="21"/>
          <w:szCs w:val="21"/>
          <w:lang w:val="en-US" w:eastAsia="zh-CN"/>
        </w:rPr>
        <w:t>他因替</w:t>
      </w:r>
      <w:r>
        <w:rPr>
          <w:rFonts w:hint="eastAsia"/>
          <w:sz w:val="21"/>
          <w:szCs w:val="21"/>
        </w:rPr>
        <w:t>投降的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李陵</w:t>
      </w:r>
      <w:r>
        <w:rPr>
          <w:rFonts w:hint="eastAsia"/>
          <w:sz w:val="21"/>
          <w:szCs w:val="21"/>
          <w:lang w:val="en-US" w:eastAsia="zh-CN"/>
        </w:rPr>
        <w:t>说好话，被</w:t>
      </w:r>
      <w:r>
        <w:rPr>
          <w:rFonts w:hint="eastAsia"/>
          <w:sz w:val="21"/>
          <w:szCs w:val="21"/>
        </w:rPr>
        <w:t>处宫刑。他出了狱，但他还继续写他的书。汉人称为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。魏、晋间才简称为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，《史记》便成了定名。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司马迁</w:t>
      </w:r>
      <w:r>
        <w:rPr>
          <w:rFonts w:hint="eastAsia"/>
          <w:sz w:val="21"/>
          <w:szCs w:val="21"/>
          <w:lang w:val="en-US" w:eastAsia="zh-CN"/>
        </w:rPr>
        <w:t xml:space="preserve"> 、</w:t>
      </w:r>
      <w:r>
        <w:rPr>
          <w:rFonts w:hint="eastAsia"/>
          <w:sz w:val="21"/>
          <w:szCs w:val="21"/>
        </w:rPr>
        <w:t>《太史公书》</w:t>
      </w:r>
      <w:r>
        <w:rPr>
          <w:rFonts w:hint="eastAsia"/>
          <w:sz w:val="21"/>
          <w:szCs w:val="21"/>
          <w:lang w:val="en-US" w:eastAsia="zh-CN"/>
        </w:rPr>
        <w:t>或</w:t>
      </w:r>
      <w:r>
        <w:rPr>
          <w:rFonts w:hint="eastAsia"/>
          <w:sz w:val="21"/>
          <w:szCs w:val="21"/>
        </w:rPr>
        <w:t>《太史公》《太史公记》《太史记》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《史记》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3、</w:t>
      </w:r>
      <w:r>
        <w:rPr>
          <w:rFonts w:hint="eastAsia"/>
          <w:sz w:val="21"/>
          <w:szCs w:val="21"/>
        </w:rPr>
        <w:t>《史记》体例有五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，记帝王政迹，是编年的。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，以分年略记世代为主。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，记典章制度的沿革。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，记侯国世代存亡。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，类记各方面人物。史家称为“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，因为“纪传”是最重要的部分。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十二本纪</w:t>
      </w:r>
      <w:r>
        <w:rPr>
          <w:rFonts w:hint="eastAsia"/>
          <w:sz w:val="21"/>
          <w:szCs w:val="21"/>
          <w:lang w:val="en-US" w:eastAsia="zh-CN"/>
        </w:rPr>
        <w:t xml:space="preserve"> 、</w:t>
      </w:r>
      <w:r>
        <w:rPr>
          <w:rFonts w:hint="eastAsia"/>
          <w:sz w:val="21"/>
          <w:szCs w:val="21"/>
        </w:rPr>
        <w:t>十表</w:t>
      </w:r>
      <w:r>
        <w:rPr>
          <w:rFonts w:hint="eastAsia"/>
          <w:sz w:val="21"/>
          <w:szCs w:val="21"/>
          <w:lang w:val="en-US" w:eastAsia="zh-CN"/>
        </w:rPr>
        <w:t xml:space="preserve"> 、</w:t>
      </w:r>
      <w:r>
        <w:rPr>
          <w:rFonts w:hint="eastAsia"/>
          <w:sz w:val="21"/>
          <w:szCs w:val="21"/>
        </w:rPr>
        <w:t>八书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三十世家</w:t>
      </w:r>
      <w:r>
        <w:rPr>
          <w:rFonts w:hint="eastAsia"/>
          <w:sz w:val="21"/>
          <w:szCs w:val="21"/>
          <w:lang w:val="en-US" w:eastAsia="zh-CN"/>
        </w:rPr>
        <w:t xml:space="preserve"> 、 </w:t>
      </w:r>
      <w:r>
        <w:rPr>
          <w:rFonts w:hint="eastAsia"/>
          <w:sz w:val="21"/>
          <w:szCs w:val="21"/>
        </w:rPr>
        <w:t>七十列传</w:t>
      </w:r>
      <w:r>
        <w:rPr>
          <w:rFonts w:hint="eastAsia"/>
          <w:sz w:val="21"/>
          <w:szCs w:val="21"/>
          <w:lang w:val="en-US" w:eastAsia="zh-CN"/>
        </w:rPr>
        <w:t xml:space="preserve"> 、 </w:t>
      </w:r>
      <w:r>
        <w:rPr>
          <w:rFonts w:hint="eastAsia"/>
          <w:sz w:val="21"/>
          <w:szCs w:val="21"/>
        </w:rPr>
        <w:t>纪传体”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4、</w:t>
      </w:r>
      <w:r>
        <w:rPr>
          <w:rFonts w:hint="eastAsia"/>
          <w:sz w:val="21"/>
          <w:szCs w:val="21"/>
        </w:rPr>
        <w:t>《汉书》，汉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著。《汉书》的名称从《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》来，是</w:t>
      </w:r>
      <w:r>
        <w:rPr>
          <w:rFonts w:hint="eastAsia"/>
          <w:sz w:val="21"/>
          <w:szCs w:val="21"/>
          <w:lang w:val="en-US" w:eastAsia="zh-CN"/>
        </w:rPr>
        <w:t>他</w:t>
      </w:r>
      <w:r>
        <w:rPr>
          <w:rFonts w:hint="eastAsia"/>
          <w:sz w:val="21"/>
          <w:szCs w:val="21"/>
        </w:rPr>
        <w:t>定的。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班固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尚书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5、</w:t>
      </w:r>
      <w:r>
        <w:rPr>
          <w:rFonts w:hint="eastAsia"/>
          <w:sz w:val="21"/>
          <w:szCs w:val="21"/>
        </w:rPr>
        <w:t>他所以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述史，起于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，终于平帝时王莽之诛，共十二世，二百三十年，作纪、表、志、传凡百篇，称为《汉书》</w:t>
      </w:r>
      <w:r>
        <w:rPr>
          <w:rFonts w:hint="eastAsia"/>
          <w:sz w:val="21"/>
          <w:szCs w:val="21"/>
          <w:lang w:eastAsia="zh-CN"/>
        </w:rPr>
        <w:t>。（</w:t>
      </w:r>
      <w:r>
        <w:rPr>
          <w:rFonts w:hint="eastAsia"/>
          <w:sz w:val="21"/>
          <w:szCs w:val="21"/>
        </w:rPr>
        <w:t>断代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高祖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6、</w:t>
      </w:r>
      <w:r>
        <w:rPr>
          <w:rFonts w:hint="eastAsia"/>
          <w:sz w:val="21"/>
          <w:szCs w:val="21"/>
        </w:rPr>
        <w:t>《史记》成于一人之手，《汉书》成于四人之手。表、志由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和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补成；纪、传从昭帝至平帝有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的《后传》作底本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加上</w:t>
      </w:r>
      <w:r>
        <w:rPr>
          <w:rFonts w:hint="eastAsia"/>
          <w:sz w:val="21"/>
          <w:szCs w:val="21"/>
        </w:rPr>
        <w:t>班固自己作的</w:t>
      </w:r>
      <w:r>
        <w:rPr>
          <w:rFonts w:hint="eastAsia"/>
          <w:sz w:val="21"/>
          <w:szCs w:val="21"/>
          <w:lang w:eastAsia="zh-CN"/>
        </w:rPr>
        <w:t>。（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曹大家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马续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班彪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班、马优劣论起于王充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。自此以后，直到唐代，一般文士，大多偏爱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，唐以后，散文渐成正统，大家才提倡起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来；明归有光及清桐城派更力加推尊</w:t>
      </w:r>
      <w:r>
        <w:rPr>
          <w:rFonts w:hint="eastAsia"/>
          <w:sz w:val="21"/>
          <w:szCs w:val="21"/>
          <w:lang w:eastAsia="zh-CN"/>
        </w:rPr>
        <w:t>。（</w:t>
      </w:r>
      <w:r>
        <w:rPr>
          <w:rFonts w:hint="eastAsia"/>
          <w:sz w:val="21"/>
          <w:szCs w:val="21"/>
        </w:rPr>
        <w:t>《论衡》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《汉书》</w:t>
      </w:r>
      <w:r>
        <w:rPr>
          <w:rFonts w:hint="eastAsia"/>
          <w:sz w:val="21"/>
          <w:szCs w:val="21"/>
          <w:lang w:val="en-US" w:eastAsia="zh-CN"/>
        </w:rPr>
        <w:t xml:space="preserve"> 、 </w:t>
      </w:r>
      <w:r>
        <w:rPr>
          <w:rFonts w:hint="eastAsia"/>
          <w:sz w:val="21"/>
          <w:szCs w:val="21"/>
        </w:rPr>
        <w:t>《史记》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widowControl/>
        <w:spacing w:line="240" w:lineRule="auto"/>
        <w:jc w:val="center"/>
        <w:textAlignment w:val="baseline"/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10731500</wp:posOffset>
            </wp:positionH>
            <wp:positionV relativeFrom="page">
              <wp:posOffset>10769600</wp:posOffset>
            </wp:positionV>
            <wp:extent cx="419100" cy="342900"/>
            <wp:effectExtent l="0" t="0" r="0" b="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bidi="ar"/>
        </w:rPr>
        <w:t>诸子第十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1、</w:t>
      </w:r>
      <w:r>
        <w:rPr>
          <w:rFonts w:hint="eastAsia"/>
          <w:sz w:val="21"/>
          <w:szCs w:val="21"/>
        </w:rPr>
        <w:t>第一个开门授徒发扬光大那非农、非工、非商、非官的“士”的阶级的，是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。他的教书有一个特别的地方，就是“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”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孔子是第一个将学术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</w:rPr>
        <w:t>的人</w:t>
      </w:r>
      <w:r>
        <w:rPr>
          <w:rFonts w:hint="eastAsia"/>
          <w:sz w:val="21"/>
          <w:szCs w:val="21"/>
          <w:lang w:eastAsia="zh-CN"/>
        </w:rPr>
        <w:t>。（</w:t>
      </w:r>
      <w:r>
        <w:rPr>
          <w:rFonts w:hint="eastAsia"/>
          <w:sz w:val="21"/>
          <w:szCs w:val="21"/>
        </w:rPr>
        <w:t>孔子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</w:rPr>
        <w:t>有教无类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民众化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2、</w:t>
      </w:r>
      <w:r>
        <w:rPr>
          <w:rFonts w:hint="eastAsia"/>
          <w:sz w:val="21"/>
          <w:szCs w:val="21"/>
        </w:rPr>
        <w:t>孔子是个博学多能的人，他的讲学是多方面的。他讲学的目的在于养成“人”，养成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/>
          <w:sz w:val="21"/>
          <w:szCs w:val="21"/>
        </w:rPr>
        <w:t>为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，并不在于养成某一家的学者。他教学生读各种书，学各种功课之外，更注重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为</w:t>
      </w:r>
      <w:r>
        <w:rPr>
          <w:rFonts w:hint="eastAsia"/>
          <w:sz w:val="21"/>
          <w:szCs w:val="21"/>
        </w:rPr>
        <w:t>国家服务的人</w:t>
      </w:r>
      <w:r>
        <w:rPr>
          <w:rFonts w:hint="eastAsia"/>
          <w:sz w:val="21"/>
          <w:szCs w:val="21"/>
          <w:lang w:val="en-US" w:eastAsia="zh-CN"/>
        </w:rPr>
        <w:t xml:space="preserve">  、</w:t>
      </w:r>
      <w:r>
        <w:rPr>
          <w:rFonts w:hint="eastAsia"/>
          <w:sz w:val="21"/>
          <w:szCs w:val="21"/>
        </w:rPr>
        <w:t>人格的修养</w:t>
      </w:r>
      <w:r>
        <w:rPr>
          <w:rFonts w:hint="eastAsia"/>
          <w:sz w:val="21"/>
          <w:szCs w:val="21"/>
          <w:lang w:val="en-US" w:eastAsia="zh-CN"/>
        </w:rPr>
        <w:t xml:space="preserve">               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3、</w:t>
      </w:r>
      <w:r>
        <w:rPr>
          <w:rFonts w:hint="eastAsia"/>
          <w:sz w:val="21"/>
          <w:szCs w:val="21"/>
        </w:rPr>
        <w:t>孔子以后，儒家还出了两位大师，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。孟子说人性是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</w:rPr>
        <w:t>的。人都有恻隐心、羞恶心、辞让心、是非心；这便是仁、义、礼、智等善端，只要能够加以扩充，便成善人。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孟子和荀子</w:t>
      </w:r>
      <w:r>
        <w:rPr>
          <w:rFonts w:hint="eastAsia"/>
          <w:sz w:val="21"/>
          <w:szCs w:val="21"/>
          <w:lang w:val="en-US" w:eastAsia="zh-CN"/>
        </w:rPr>
        <w:t xml:space="preserve"> 、</w:t>
      </w:r>
      <w:r>
        <w:rPr>
          <w:rFonts w:hint="eastAsia"/>
          <w:sz w:val="21"/>
          <w:szCs w:val="21"/>
        </w:rPr>
        <w:t>善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4、</w:t>
      </w:r>
      <w:r>
        <w:rPr>
          <w:rFonts w:hint="eastAsia"/>
          <w:sz w:val="21"/>
          <w:szCs w:val="21"/>
        </w:rPr>
        <w:t>荀子说人性是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的。性是生之本然，里面不但没有善端，还有争夺放纵等恶端。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恶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5、</w:t>
      </w:r>
      <w:r>
        <w:rPr>
          <w:rFonts w:hint="eastAsia"/>
          <w:sz w:val="21"/>
          <w:szCs w:val="21"/>
        </w:rPr>
        <w:t>墨家的创始者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</w:rPr>
        <w:t>，鲁国人，后来做到宋国的大夫，但出身大概是很微贱的。“墨”原是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的意思，大概是个浑名；“翟”是名字。墨家本是贱者，也就不辞用那个浑名自称他们的学派。墨家是有团体组织的，他们的首领叫作“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</w:rPr>
        <w:t>”；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大约就是第一任。他们不但是打仗的专家，并且是制造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的专家。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墨翟</w:t>
      </w:r>
      <w:r>
        <w:rPr>
          <w:rFonts w:hint="eastAsia"/>
          <w:sz w:val="21"/>
          <w:szCs w:val="21"/>
          <w:lang w:val="en-US" w:eastAsia="zh-CN"/>
        </w:rPr>
        <w:t xml:space="preserve"> 、</w:t>
      </w:r>
      <w:r>
        <w:rPr>
          <w:rFonts w:hint="eastAsia"/>
          <w:sz w:val="21"/>
          <w:szCs w:val="21"/>
        </w:rPr>
        <w:t>作苦工的犯人</w:t>
      </w:r>
      <w:r>
        <w:rPr>
          <w:rFonts w:hint="eastAsia"/>
          <w:sz w:val="21"/>
          <w:szCs w:val="21"/>
          <w:lang w:val="en-US" w:eastAsia="zh-CN"/>
        </w:rPr>
        <w:t xml:space="preserve"> 、</w:t>
      </w:r>
      <w:r>
        <w:rPr>
          <w:rFonts w:hint="eastAsia"/>
          <w:sz w:val="21"/>
          <w:szCs w:val="21"/>
        </w:rPr>
        <w:t>巨子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</w:rPr>
        <w:t>战争器械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6、</w:t>
      </w:r>
      <w:r>
        <w:rPr>
          <w:rFonts w:hint="eastAsia"/>
          <w:sz w:val="21"/>
          <w:szCs w:val="21"/>
        </w:rPr>
        <w:t>《墨子》里只讲守的器械和方法，攻的方面，特意不讲。这是他们的“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”主义。他们说天下大害，在于人的互争；天下人都该视人如己，互相帮助，不但利他，而且利己。这是“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</w:rPr>
        <w:t>”主义。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非攻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</w:rPr>
        <w:t>兼爱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7、</w:t>
      </w:r>
      <w:r>
        <w:rPr>
          <w:rFonts w:hint="eastAsia"/>
          <w:sz w:val="21"/>
          <w:szCs w:val="21"/>
        </w:rPr>
        <w:t>自然就是“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/>
          <w:sz w:val="21"/>
          <w:szCs w:val="21"/>
        </w:rPr>
        <w:t>”，就是天地万物所以生的总原理。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的学说似乎便是从这里出发，加以扩充的。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</w:rPr>
        <w:t>实在是道家的先锋。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道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</w:rPr>
        <w:t>老子、庄子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</w:rPr>
        <w:t>杨朱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“辩者”汉代称为名家，出于讼师。辩者的一个首领郑国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</w:rPr>
        <w:t>，便是春秋末年著名的讼师。另一个首领梁相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，也是法律行家。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邓析</w:t>
      </w:r>
      <w:r>
        <w:rPr>
          <w:rFonts w:hint="eastAsia"/>
          <w:sz w:val="21"/>
          <w:szCs w:val="21"/>
          <w:lang w:val="en-US" w:eastAsia="zh-CN"/>
        </w:rPr>
        <w:t xml:space="preserve"> 、</w:t>
      </w:r>
      <w:r>
        <w:rPr>
          <w:rFonts w:hint="eastAsia"/>
          <w:sz w:val="21"/>
          <w:szCs w:val="21"/>
        </w:rPr>
        <w:t>惠施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法家出于“法术之士”，法术之士是以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为职业的专家。他们中间有重势、重术、重法三派，而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集其大成。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政治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韩非子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古代贵族养着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专家，也养着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专家。礼、乐专家后来沦为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；巫祝术数专家便沦为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。汉代所称的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便出于方士。当时阴阳家的首领是齐人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礼、乐</w:t>
      </w:r>
      <w:r>
        <w:rPr>
          <w:rFonts w:hint="eastAsia"/>
          <w:sz w:val="21"/>
          <w:szCs w:val="21"/>
          <w:lang w:val="en-US" w:eastAsia="zh-CN"/>
        </w:rPr>
        <w:t xml:space="preserve"> ；</w:t>
      </w:r>
      <w:r>
        <w:rPr>
          <w:rFonts w:hint="eastAsia"/>
          <w:sz w:val="21"/>
          <w:szCs w:val="21"/>
        </w:rPr>
        <w:t>巫祝、术数</w:t>
      </w:r>
      <w:r>
        <w:rPr>
          <w:rFonts w:hint="eastAsia"/>
          <w:sz w:val="21"/>
          <w:szCs w:val="21"/>
          <w:lang w:val="en-US" w:eastAsia="zh-CN"/>
        </w:rPr>
        <w:t xml:space="preserve"> ；</w:t>
      </w:r>
      <w:r>
        <w:rPr>
          <w:rFonts w:hint="eastAsia"/>
          <w:sz w:val="21"/>
          <w:szCs w:val="21"/>
        </w:rPr>
        <w:t>儒士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方士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阴阳家</w:t>
      </w:r>
      <w:r>
        <w:rPr>
          <w:rFonts w:hint="eastAsia"/>
          <w:sz w:val="21"/>
          <w:szCs w:val="21"/>
          <w:lang w:val="en-US" w:eastAsia="zh-CN"/>
        </w:rPr>
        <w:t>；</w:t>
      </w:r>
      <w:r>
        <w:rPr>
          <w:rFonts w:hint="eastAsia"/>
          <w:sz w:val="21"/>
          <w:szCs w:val="21"/>
        </w:rPr>
        <w:t>驺衍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战国末期，一般人渐渐感着统一思想的需要，秦相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便是作这种尝试的第一个人。他教许多门客合撰了一部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吕不韦</w:t>
      </w:r>
      <w:r>
        <w:rPr>
          <w:rFonts w:hint="eastAsia"/>
          <w:sz w:val="21"/>
          <w:szCs w:val="21"/>
          <w:lang w:val="en-US" w:eastAsia="zh-CN"/>
        </w:rPr>
        <w:t xml:space="preserve"> 、</w:t>
      </w:r>
      <w:r>
        <w:rPr>
          <w:rFonts w:hint="eastAsia"/>
          <w:sz w:val="21"/>
          <w:szCs w:val="21"/>
        </w:rPr>
        <w:t>《吕氏春秋》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到了汉武帝的时候，淮南王刘安仿效吕不韦的故智，教门客编了一部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</w:rPr>
        <w:t>，也以道家为基调，也想来统一思想。但成功的不是他，是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《淮南子》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董仲舒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hint="eastAsia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10515600</wp:posOffset>
            </wp:positionH>
            <wp:positionV relativeFrom="topMargin">
              <wp:posOffset>11595100</wp:posOffset>
            </wp:positionV>
            <wp:extent cx="469900" cy="342900"/>
            <wp:effectExtent l="0" t="0" r="635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辞赋第十一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屈原是我国历史里永被纪念着的一个人。旧历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端午节，相传便是他的忌日；他是投水死的，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据说原来是表示救他的，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</w:rPr>
        <w:t>原来是祭他的。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sz w:val="21"/>
          <w:szCs w:val="21"/>
          <w:u w:val="single"/>
          <w:lang w:val="en-US"/>
        </w:rPr>
      </w:pPr>
      <w:r>
        <w:rPr>
          <w:rFonts w:hint="eastAsia"/>
          <w:sz w:val="21"/>
          <w:szCs w:val="21"/>
        </w:rPr>
        <w:t>当时楚国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、      </w:t>
      </w:r>
      <w:r>
        <w:rPr>
          <w:rFonts w:hint="eastAsia"/>
          <w:sz w:val="21"/>
          <w:szCs w:val="21"/>
        </w:rPr>
        <w:t>有两派；屈原是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</w:rPr>
        <w:t>派。秦国看见屈原得势，便派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买通了楚国的贵臣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/>
          <w:sz w:val="21"/>
          <w:szCs w:val="21"/>
        </w:rPr>
        <w:t>等，在怀王面前说他的坏话。怀王果然被他们所惑，将屈原放逐到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</w:t>
      </w:r>
      <w:r>
        <w:rPr>
          <w:rFonts w:hint="eastAsia"/>
          <w:sz w:val="21"/>
          <w:szCs w:val="21"/>
        </w:rPr>
        <w:t>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怀王的儿子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，却还是听亲秦派的话，将他二次放逐到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去。他流浪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了，秦国的侵略一天紧似一天；他不忍亲见亡国的惨象，又想以一死来感悟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，便自沉在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</w:rPr>
        <w:t>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《楚辞》中的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  <w:lang w:val="en-US" w:eastAsia="zh-CN"/>
        </w:rPr>
        <w:t xml:space="preserve">和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各篇，都是他放逐时候所作。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尤其是千古流传的杰构。这一篇大概是二次被放时作的。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篇中陈说唐、虞、三代的治，桀、纣、羿、浇的乱，善恶因果，历历分明；用来讽刺当世，感悟君王。他又用了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</w:rPr>
        <w:t>许多譬喻和的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譬喻，委曲的表达出他对于的忠爱，对于的向往，对于的深恶痛疾。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他将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比作美人，他是“求之不得”，“辗转反侧”；情辞凄切，缠绵不已。他又将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</w:rPr>
        <w:t>比作香草。“美人香草”从此便成为政治的譬喻，影响后来解诗、作诗的人很大。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《九章》的各篇原是分立的，大约汉人才合在一起，给了“九章”的名字。《离骚》里记着屈原的世系和生辰，这几篇里也记着他放逐的时期和地域；这些都可以算是他的自叙传。他还作了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u w:val="single"/>
          <w:lang w:val="en-US" w:eastAsia="zh-CN"/>
        </w:rPr>
        <w:t xml:space="preserve">           、        、          、           </w:t>
      </w:r>
      <w:r>
        <w:rPr>
          <w:rFonts w:hint="eastAsia"/>
          <w:sz w:val="21"/>
          <w:szCs w:val="21"/>
        </w:rPr>
        <w:t>等，却不能算自叙传，也“不皆是怨君”[7]；后世都说成怨君，便埋没了他的别一面的出世观了。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《九歌》里的神大都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；《招魂》里一半是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</w:rPr>
        <w:t>的怪物，说得顶怕人的，可是一方面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</w:rPr>
        <w:t>也。因为注意空间的扩大，所以对于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、       、         、        </w:t>
      </w:r>
      <w:r>
        <w:rPr>
          <w:rFonts w:hint="eastAsia"/>
          <w:sz w:val="21"/>
          <w:szCs w:val="21"/>
        </w:rPr>
        <w:t>，在在都有兴味。《天问》里许多关于天文地理的疑问，便是这样来的。一面惊奇天地之广大，一面也惊奇人事之诡异——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/>
          <w:sz w:val="21"/>
          <w:szCs w:val="21"/>
        </w:rPr>
        <w:t>，往往有不相应的；《天问》里许多关于历史的疑问，便从这里着眼。这却又是他的入世观了。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要达到游仙的境界，须要“虚静以恬愉”、“无为而自得”，还须导引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>的修炼工夫，这在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里都说了。屈原受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的影响极大。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《离骚》各篇多用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字足句，句逗以参差不齐为主。“兮”字足句，三百篇中已经不少；句逗参差，也许是“南音”的发展。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屈原诸作奠定了</w:t>
      </w:r>
      <w:r>
        <w:rPr>
          <w:rFonts w:hint="eastAsia"/>
          <w:sz w:val="21"/>
          <w:szCs w:val="21"/>
          <w:lang w:val="en-US" w:eastAsia="zh-CN"/>
        </w:rPr>
        <w:t>南乐</w:t>
      </w:r>
      <w:r>
        <w:rPr>
          <w:rFonts w:hint="eastAsia"/>
          <w:sz w:val="21"/>
          <w:szCs w:val="21"/>
        </w:rPr>
        <w:t>这种体制，模拟的日见其多。就中最出色的是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，他作了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到了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，模拟《离骚》的更多，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、</w:t>
      </w:r>
      <w:r>
        <w:rPr>
          <w:rFonts w:hint="eastAsia"/>
          <w:sz w:val="21"/>
          <w:szCs w:val="21"/>
        </w:rPr>
        <w:t>王褒、刘向、王逸都走着宋玉的路。大概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时候最盛，以后就渐渐的差了。汉人称这种体制为“辞”，又称为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。刘向将这些东西编辑起来，成为《楚辞》一书。东汉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给作注，并加进自己的拟作，叫作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荀子的《赋篇》最早称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。篇中分咏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、      、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u w:val="single"/>
          <w:lang w:val="en-US" w:eastAsia="zh-CN"/>
        </w:rPr>
        <w:t xml:space="preserve">      、        、       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五件事物，像是谜语；其中颇有讽世的话，可以说是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的支流余裔。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14、</w:t>
      </w:r>
      <w:r>
        <w:rPr>
          <w:rFonts w:hint="eastAsia"/>
          <w:sz w:val="21"/>
          <w:szCs w:val="21"/>
        </w:rPr>
        <w:t>贾谊是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的再传弟子，他的境遇却近于屈原，又久居屈原的故乡；很可能的，他模拟屈原的体制，却袭用了荀卿的“赋”的名字。这种赋日渐发展，屈原诸作也便被称为“赋”；“辞”的名字许是后来因为拟作多了，才分化出来，作为此体的专称的。辞本是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/>
          <w:sz w:val="21"/>
          <w:szCs w:val="21"/>
        </w:rPr>
        <w:t>的意思，用来称屈、宋诸家所作，倒也并无不合之处。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15、</w:t>
      </w:r>
      <w:r>
        <w:rPr>
          <w:rFonts w:hint="eastAsia"/>
          <w:sz w:val="21"/>
          <w:szCs w:val="21"/>
        </w:rPr>
        <w:t>《汉书·艺文志·诗赋略》分赋为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。</w:t>
      </w:r>
      <w:r>
        <w:rPr>
          <w:rFonts w:hint="default"/>
          <w:sz w:val="21"/>
          <w:szCs w:val="21"/>
        </w:rPr>
        <w:t>贾谊以后各家受屈原影响，已渐有散文化趋势。言情之作的创始人是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/>
          <w:sz w:val="21"/>
          <w:szCs w:val="21"/>
          <w:lang w:val="en-US" w:eastAsia="zh-CN"/>
        </w:rPr>
        <w:t xml:space="preserve"> 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bidi="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10274300</wp:posOffset>
            </wp:positionH>
            <wp:positionV relativeFrom="topMargin">
              <wp:posOffset>10871200</wp:posOffset>
            </wp:positionV>
            <wp:extent cx="431800" cy="469900"/>
            <wp:effectExtent l="0" t="0" r="6350" b="63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bidi="ar"/>
        </w:rPr>
        <w:t>诗第十二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1、</w:t>
      </w:r>
      <w:r>
        <w:rPr>
          <w:rFonts w:hint="eastAsia"/>
          <w:sz w:val="21"/>
          <w:szCs w:val="21"/>
        </w:rPr>
        <w:t>汉武帝立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，采集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、    、     、       </w:t>
      </w:r>
      <w:r>
        <w:rPr>
          <w:rFonts w:hint="eastAsia"/>
          <w:sz w:val="21"/>
          <w:szCs w:val="21"/>
        </w:rPr>
        <w:t>的歌谣和乐谱；教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作协律都尉，负责整理那些歌辞和谱子，以备传习唱奏。这种种乐歌，后来称为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，简称就叫“乐府”。北宋太原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</w:rPr>
        <w:t>收集汉乐府以下历代合乐的和不合乐的歌谣，以及模拟之作，成为一书，题作《乐府诗集》；他所谓“乐府诗”，范围是很广的。就中汉乐府，沈约《宋书·乐志》特称为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2、</w:t>
      </w:r>
      <w:r>
        <w:rPr>
          <w:rFonts w:hint="eastAsia"/>
          <w:sz w:val="21"/>
          <w:szCs w:val="21"/>
        </w:rPr>
        <w:t>汉乐府以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为主。所叙的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和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最多，历史及游仙的故事也占一部分。此外便是男女相思和离别之作，格言式的教训，人生的慨叹等等。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3、</w:t>
      </w:r>
      <w:r>
        <w:rPr>
          <w:rFonts w:hint="eastAsia"/>
          <w:sz w:val="21"/>
          <w:szCs w:val="21"/>
        </w:rPr>
        <w:t>旧传最早的五言诗，是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/>
          <w:sz w:val="21"/>
          <w:szCs w:val="21"/>
        </w:rPr>
        <w:t>和苏武、李陵诗；说“十九首”里有七首是枚乘作的，和苏、李诗都出现于汉武帝时代。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40" w:hanging="1470" w:hangingChars="700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4、</w:t>
      </w:r>
      <w:r>
        <w:rPr>
          <w:rFonts w:hint="eastAsia"/>
          <w:sz w:val="21"/>
          <w:szCs w:val="21"/>
        </w:rPr>
        <w:t>汉献帝建安年间（西元一九六—二一九），文学极盛，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0" w:hanging="630" w:hangingChars="300"/>
        <w:jc w:val="both"/>
        <w:textAlignment w:val="baseline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</w:rPr>
        <w:t>和他的儿子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、      </w:t>
      </w:r>
      <w:r>
        <w:rPr>
          <w:rFonts w:hint="eastAsia"/>
          <w:sz w:val="21"/>
          <w:szCs w:val="21"/>
        </w:rPr>
        <w:t>两兄弟是文坛的主持人；而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0" w:hanging="630" w:hangingChars="300"/>
        <w:jc w:val="both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更是个大诗家。这时乐府声调已多失传，他们却用乐府旧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0" w:hanging="630" w:hangingChars="300"/>
        <w:jc w:val="both"/>
        <w:textAlignment w:val="baseline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题，改作新词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真正奠定了五言诗的基础的是魏代的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，他是第一个用全力作五言诗的人。他作了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八十多首，述神话，引史事，叙艳情，托于鸟兽草木之名，主旨不外说富贵不能常保，祸患随时可至，年岁有限，一般人钻在利禄的圈子里，不知放怀远大，真是可怜之极。这里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的影响很大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晋代诗渐渐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、          </w:t>
      </w:r>
      <w:r>
        <w:rPr>
          <w:rFonts w:hint="eastAsia"/>
          <w:sz w:val="21"/>
          <w:szCs w:val="21"/>
        </w:rPr>
        <w:t>。就中左思的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诗，郭璞的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，也取法《楚辞》，借古人及神仙抒写自己的怀抱，为后世所宗。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《兰亭集诗》各人所作四言、五言各一首，都是一个味儿，正是好例。但在这种影响下，却孕育了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、       </w:t>
      </w:r>
      <w:r>
        <w:rPr>
          <w:rFonts w:hint="eastAsia"/>
          <w:sz w:val="21"/>
          <w:szCs w:val="21"/>
        </w:rPr>
        <w:t>两个大诗人。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陶渊明，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</w:rPr>
        <w:t>人，作了几回小官，觉得作官不自由，终于回到田园，躬耕自活。他也是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的信徒，从躬耕里领略到自然的恬美和人生的道理。他是第一个人将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描写在诗里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后来成了千古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 xml:space="preserve">       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</w:rPr>
        <w:t>谢灵运，宋时作到临川太守。他是有政治野心的，可是不得志。他不但是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的信徒，也是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/>
          <w:sz w:val="21"/>
          <w:szCs w:val="21"/>
        </w:rPr>
        <w:t>的信徒。他最爱游山玩水，常常领了一群人到处探奇访胜；他的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哲学和的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</w:rPr>
        <w:t>哲学教他沈溺在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</w:rPr>
        <w:t>里。他是第一个在诗里用全力刻划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</w:rPr>
        <w:t>的人；他也可以说是第一个用全力雕琢字句的人。他用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</w:rPr>
        <w:t>，用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，却能创造新鲜的句子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陶诗教给人怎样赏味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，谢诗教给人怎样赏味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</w:rPr>
        <w:t>；他们都是发现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</w:rPr>
        <w:t>的诗人。陶是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</w:rPr>
        <w:t>，谢是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唐代谐调发展，成立了律诗绝句，称为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；不是谐调的诗，称为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；又成立了古、近体的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。古体的五言诗也变了格调。这些都是划时代的。初唐时候，大体上还继续着南朝的风气，辗转在艳情的圈子里。但是就在这时候，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奠定了律诗的体制。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李白，蜀人，明皇时作供奉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；触犯了杨贵妃，不能得志。他是个放浪不羁的人，便辞了职，游山水，喝酒，作诗。他的乐府很多，取材很广；他是藉着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来抒写自己生活的。他的生活态度是出世的；他作诗也全任自然。人家称他为“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/>
          <w:sz w:val="21"/>
          <w:szCs w:val="21"/>
        </w:rPr>
        <w:t>”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真正继往开来的诗人是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。他是河南巩县人。</w:t>
      </w:r>
      <w:r>
        <w:rPr>
          <w:rFonts w:hint="eastAsia"/>
          <w:sz w:val="21"/>
          <w:szCs w:val="21"/>
          <w:lang w:val="en-US" w:eastAsia="zh-CN"/>
        </w:rPr>
        <w:t>他</w:t>
      </w:r>
      <w:r>
        <w:rPr>
          <w:rFonts w:hint="eastAsia"/>
          <w:sz w:val="21"/>
          <w:szCs w:val="21"/>
        </w:rPr>
        <w:t>身经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，亲见了民间疾苦。他的诗努力描写当时的情形，发抒自己的感想。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晚唐诗向来推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、         </w:t>
      </w:r>
      <w:r>
        <w:rPr>
          <w:rFonts w:hint="eastAsia"/>
          <w:sz w:val="21"/>
          <w:szCs w:val="21"/>
        </w:rPr>
        <w:t>为大家。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宋诗散文化，到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而极。他是眉州眉山（今四川眉山）人，因为攻击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的新法，一辈子升沉在党争中。他将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大量的放进诗里，开了一个新境界。他的诗气象洪阔，铺叙宛转，又长于譬喻，真到用笔如舌的地步；但不免“掉书袋”的毛病。他门下出了一个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，是第一个有意的讲究诗的技巧的人。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16、</w:t>
      </w:r>
      <w:r>
        <w:rPr>
          <w:rFonts w:hint="eastAsia"/>
          <w:sz w:val="21"/>
          <w:szCs w:val="21"/>
        </w:rPr>
        <w:t>南宋的三大诗家都是从江西派变化出来的。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为人有气节；他的诗常常变格调。写景最工；新鲜活泼的譬喻，层见叠出，而且不碎不僻，能从大处下手。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是个达官。他是个自然诗人，清新中兼有拗峭。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是个爱君爱国的诗人。吴之振《宋诗钞》说他学杜而能得杜的心。他的诗有两种：一种是感激豪宕，沈郁深婉之作；一种是流连光景，清新刻露之作。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bidi="ar"/>
        </w:rPr>
      </w:pP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10388600</wp:posOffset>
            </wp:positionH>
            <wp:positionV relativeFrom="topMargin">
              <wp:posOffset>11874500</wp:posOffset>
            </wp:positionV>
            <wp:extent cx="355600" cy="355600"/>
            <wp:effectExtent l="0" t="0" r="6350" b="635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bidi="ar"/>
        </w:rPr>
        <w:t>文第十三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现存的中国最早的文，是商代的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  <w:u w:val="none"/>
          <w:lang w:val="en-US" w:eastAsia="zh-CN"/>
        </w:rPr>
        <w:t>。</w:t>
      </w:r>
      <w:r>
        <w:rPr>
          <w:rFonts w:hint="eastAsia"/>
          <w:sz w:val="21"/>
          <w:szCs w:val="21"/>
        </w:rPr>
        <w:t>这只算是些句子，很少有一章一节的。后来《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》卦爻辞和《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》也是如此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记言、记事的辞之外，还有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</w:rPr>
        <w:t>。打官司的时候，原被告的口供都叫做“辞”；辞原是“讼”的意思，是辩解的言语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这种辞也兼有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、        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很注意辞命，他觉得这不是件易事，所以自己谦虚的说是办不了。但教学生却有这一科；他称赞宰我、子贡，擅长言语，“言语”就是“辞命”。当时言语，方言之外有“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</w:rPr>
        <w:t>”。“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</w:rPr>
        <w:t>”就是“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</w:rPr>
        <w:t>”，是当时的京话或官话。孔子讲学似乎就用雅言，不用鲁语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、     、      </w:t>
      </w: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大概都是历代的雅言。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战国时代，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大盛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游士立谈可以取卿相，所以最重说辞。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是第一个注意辩论方法的人，他主张“言必有三表”。“三表”是“上本之于古者圣王之事”，“下原察百姓耳目之实”，“废（发）以为刑政，观其中国家百姓人民之利”；便是三个标准。儒家的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、     </w:t>
      </w:r>
      <w:r>
        <w:rPr>
          <w:rFonts w:hint="eastAsia"/>
          <w:sz w:val="21"/>
          <w:szCs w:val="21"/>
        </w:rPr>
        <w:t>也重辩。但道家的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、     </w:t>
      </w:r>
      <w:r>
        <w:rPr>
          <w:rFonts w:hint="eastAsia"/>
          <w:sz w:val="21"/>
          <w:szCs w:val="21"/>
        </w:rPr>
        <w:t>，法家的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，却不重辩。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孔子开了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的风气，从此也便有了私家的著作。第一种私家著作是《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》，却不是孔子自作而是他的弟子们记的他的说话。诸子书大概多是弟子们及后学者所记，自作的极少。《论语》以记言为主，所记的多是很简单的。孔子主张“慎言”，痛恨“巧言”和“利口”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这种记言是直接的对话。由对话而发展为独白，便是“论”。初期的论，言意浑括，《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》可为代表；后来的《墨经》，《韩非子·储说》的经，《管子》的《经言》，都是这体制。再进一步，便是恢张的论，《庄子·齐物论》等篇以及《荀子》、《韩非子》、《管子》的一部分，都是的。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还有一种“寓言”，藉着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或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来抒论。《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》多用神话，《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》多用历史故事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直到《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》，才成了第一部有系统的书。这部书成于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的门客之手，有十二纪、八览、六论，共三十多万字。汉代刘安主编《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》，才按照逻辑的秩序，结构就严密多了。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伴随着议论文的发展，记事文也有了长足的进步。这里《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/>
          <w:sz w:val="21"/>
          <w:szCs w:val="21"/>
        </w:rPr>
        <w:t>》是一座里程碑。在前有分国记言的《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》，《左传》从它里面取材很多。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《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</w:rPr>
        <w:t>》是说明《春秋》的，是中国第一部编年史。汉代司马迁的《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</w:rPr>
        <w:t>》才是第一部有自己的系统的史书。他创造了“纪传”的体制。他的书包括十二本纪、十表、八书、三十世家、七十列传，共五十多万字。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倡导古文运动的“唐宋八大家”，是指唐代的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、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baseline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  <w:u w:val="none"/>
          <w:lang w:val="en-US" w:eastAsia="zh-CN"/>
        </w:rPr>
        <w:t>，宋代的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、       、        、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baseline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 xml:space="preserve">        、         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话本留存到现在的已经很少，但还足以见出后世的几部小说名著，如元罗贯中的《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/>
          <w:sz w:val="21"/>
          <w:szCs w:val="21"/>
        </w:rPr>
        <w:t>》，明施耐庵的《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</w:rPr>
        <w:t>》，吴承恩的《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</w:rPr>
        <w:t>》，都是从话本演化出来的；不过这些已是文人的作品，而不是话本了。这里除《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》以设想为主外，别的都可以说是写实的。这种写实的作风在清代曹雪芹的《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》里得着充分的发展。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明代用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</w:rPr>
        <w:t>取士，一般文人都镂心刻骨的去简炼揣摩，所以极一代之盛。“股”是排偶的意思；这种体制，中间有八排文字互为对偶，所以有此称。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清代中叶，古文有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，便是八股文的影响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桐城派的开山祖师是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，而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集其大成。他们都是安徽桐城人，当时有“天下文章在桐城”的话，所以称为桐城派。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出来，中兴了桐城派。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先生和他的朋友们提倡白话文，经过五四运动，白话文是畅行了。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参考答案：</w:t>
      </w:r>
      <w:r>
        <w:rPr>
          <w:rFonts w:hint="eastAsia"/>
          <w:b/>
          <w:bCs/>
          <w:sz w:val="21"/>
          <w:szCs w:val="21"/>
          <w:lang w:val="en-US" w:eastAsia="zh-CN"/>
        </w:rPr>
        <w:t>第十一章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1、五月初五、 </w:t>
      </w:r>
      <w:r>
        <w:rPr>
          <w:rFonts w:hint="eastAsia"/>
          <w:sz w:val="21"/>
          <w:szCs w:val="21"/>
        </w:rPr>
        <w:t>竞渡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粽子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2、</w:t>
      </w:r>
      <w:r>
        <w:rPr>
          <w:rFonts w:hint="eastAsia"/>
          <w:sz w:val="21"/>
          <w:szCs w:val="21"/>
        </w:rPr>
        <w:t>亲秦、亲齐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亲齐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张仪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上官大夫、靳尚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汉北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3、</w:t>
      </w:r>
      <w:r>
        <w:rPr>
          <w:rFonts w:hint="eastAsia"/>
          <w:sz w:val="21"/>
          <w:szCs w:val="21"/>
        </w:rPr>
        <w:t>顷襄王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江南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九年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顷襄王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汨罗江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4、</w:t>
      </w:r>
      <w:r>
        <w:rPr>
          <w:rFonts w:hint="eastAsia"/>
          <w:sz w:val="21"/>
          <w:szCs w:val="21"/>
        </w:rPr>
        <w:t>《离骚》和《九章》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《离骚》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5、</w:t>
      </w:r>
      <w:r>
        <w:rPr>
          <w:rFonts w:hint="eastAsia"/>
          <w:sz w:val="21"/>
          <w:szCs w:val="21"/>
        </w:rPr>
        <w:t>神话里的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动植物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怀王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贤人君子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群小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6、</w:t>
      </w:r>
      <w:r>
        <w:rPr>
          <w:rFonts w:hint="eastAsia"/>
          <w:sz w:val="21"/>
          <w:szCs w:val="21"/>
        </w:rPr>
        <w:t>怀王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贤臣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7、</w:t>
      </w:r>
      <w:r>
        <w:rPr>
          <w:rFonts w:hint="eastAsia"/>
          <w:sz w:val="21"/>
          <w:szCs w:val="21"/>
        </w:rPr>
        <w:t>《九歌》、《天问》、《远游》、《招魂》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8、</w:t>
      </w:r>
      <w:r>
        <w:rPr>
          <w:rFonts w:hint="eastAsia"/>
          <w:sz w:val="21"/>
          <w:szCs w:val="21"/>
        </w:rPr>
        <w:t>可爱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上下四方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奇诡可喜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天地、山川、日月、星辰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善恶因果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养生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《远游》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庄学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“兮”</w:t>
      </w:r>
      <w:r>
        <w:rPr>
          <w:rFonts w:hint="eastAsia"/>
          <w:sz w:val="21"/>
          <w:szCs w:val="21"/>
          <w:lang w:val="en-US" w:eastAsia="zh-CN"/>
        </w:rPr>
        <w:t xml:space="preserve">   11、</w:t>
      </w:r>
      <w:r>
        <w:rPr>
          <w:rFonts w:hint="eastAsia"/>
          <w:sz w:val="21"/>
          <w:szCs w:val="21"/>
        </w:rPr>
        <w:t>宋玉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《九辩》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12、</w:t>
      </w:r>
      <w:r>
        <w:rPr>
          <w:rFonts w:hint="eastAsia"/>
          <w:sz w:val="21"/>
          <w:szCs w:val="21"/>
        </w:rPr>
        <w:t>汉代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东方朔、武帝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“楚辞”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王逸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《楚辞章句》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13、</w:t>
      </w:r>
      <w:r>
        <w:rPr>
          <w:rFonts w:hint="eastAsia"/>
          <w:sz w:val="21"/>
          <w:szCs w:val="21"/>
        </w:rPr>
        <w:t>“赋”“隐”</w:t>
      </w:r>
      <w:r>
        <w:rPr>
          <w:rFonts w:hint="eastAsia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14、</w:t>
      </w:r>
      <w:r>
        <w:rPr>
          <w:rFonts w:hint="eastAsia"/>
          <w:sz w:val="21"/>
          <w:szCs w:val="21"/>
        </w:rPr>
        <w:t>荀卿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“辩解的言语”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15、四类    </w:t>
      </w:r>
      <w:r>
        <w:rPr>
          <w:rFonts w:hint="default"/>
          <w:sz w:val="21"/>
          <w:szCs w:val="21"/>
        </w:rPr>
        <w:t>司马相如。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8" w:firstLineChars="1000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10515600</wp:posOffset>
            </wp:positionH>
            <wp:positionV relativeFrom="topMargin">
              <wp:posOffset>11595100</wp:posOffset>
            </wp:positionV>
            <wp:extent cx="469900" cy="342900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辞赋第十二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乐府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代、赵、秦、楚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李延年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“乐府诗”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郭茂倩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“古辞”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叙事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社会故事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风俗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《古诗十九首》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曹操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曹丕、曹植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曹丕、曹植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阮籍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《咏怀诗》《楚辞》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排偶化、典故化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《咏史》《游仙诗》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陶渊明和谢灵运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浔阳柴桑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老、庄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田园生活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“隐逸诗人之宗”。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老、庄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佛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自然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出世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排偶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典故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田园</w:t>
      </w:r>
      <w:r>
        <w:rPr>
          <w:rFonts w:hint="eastAsia"/>
          <w:sz w:val="21"/>
          <w:szCs w:val="21"/>
          <w:lang w:val="en-US" w:eastAsia="zh-CN"/>
        </w:rPr>
        <w:t xml:space="preserve">  山水 </w:t>
      </w:r>
      <w:r>
        <w:rPr>
          <w:rFonts w:hint="eastAsia"/>
          <w:sz w:val="21"/>
          <w:szCs w:val="21"/>
        </w:rPr>
        <w:t>写意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工笔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近体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古体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七言诗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沈佺期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宋之问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翰林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乐府旧题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天上谪仙人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杜甫  安史之乱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李商隐、杜牧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苏轼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王安石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禅理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黄庭坚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杨万里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范成大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陆游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1" w:firstLineChars="500"/>
        <w:jc w:val="left"/>
        <w:textAlignment w:val="baseline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第十三章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卜辞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周易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鲁春秋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讼辞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叙述和议论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孔子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雅言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夏言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卜、《尚书》和辞命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游说之风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墨子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孟、荀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老、庄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韩非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私人讲学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论语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老子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神话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历史故事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庄子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韩非子</w:t>
      </w:r>
      <w:r>
        <w:rPr>
          <w:rFonts w:hint="eastAsia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吕氏春秋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吕不韦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淮南子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春秋左氏传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国语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左传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史记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韩愈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柳宗元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欧阳修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曾巩、王安石、苏洵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苏轼、苏辙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三国志演义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水浒传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西游记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西游记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红楼梦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八股文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桐城派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方苞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姚鼐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曾国藩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胡适之</w:t>
      </w:r>
    </w:p>
    <w:p>
      <w:pPr>
        <w:spacing w:line="240" w:lineRule="auto"/>
        <w:rPr>
          <w:rFonts w:hint="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5961DD"/>
    <w:multiLevelType w:val="singleLevel"/>
    <w:tmpl w:val="B65961D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74BE540"/>
    <w:multiLevelType w:val="singleLevel"/>
    <w:tmpl w:val="D74BE54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0B5AD0C"/>
    <w:multiLevelType w:val="singleLevel"/>
    <w:tmpl w:val="E0B5AD0C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0CF9E681"/>
    <w:multiLevelType w:val="singleLevel"/>
    <w:tmpl w:val="0CF9E681"/>
    <w:lvl w:ilvl="0" w:tentative="0">
      <w:start w:val="9"/>
      <w:numFmt w:val="decimal"/>
      <w:suff w:val="nothing"/>
      <w:lvlText w:val="%1、"/>
      <w:lvlJc w:val="left"/>
    </w:lvl>
  </w:abstractNum>
  <w:abstractNum w:abstractNumId="4">
    <w:nsid w:val="19B2265B"/>
    <w:multiLevelType w:val="singleLevel"/>
    <w:tmpl w:val="19B2265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15489E2"/>
    <w:multiLevelType w:val="singleLevel"/>
    <w:tmpl w:val="215489E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BC07F54"/>
    <w:multiLevelType w:val="singleLevel"/>
    <w:tmpl w:val="7BC07F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wYTE0MmVjMzA0YjIyZWI4YmZjMDM0ZWUwMTFiZjEifQ=="/>
  </w:docVars>
  <w:rsids>
    <w:rsidRoot w:val="006053CE"/>
    <w:rsid w:val="00181144"/>
    <w:rsid w:val="00246B4F"/>
    <w:rsid w:val="002B7F81"/>
    <w:rsid w:val="002E4DB9"/>
    <w:rsid w:val="004A7F4C"/>
    <w:rsid w:val="006053CE"/>
    <w:rsid w:val="00610AD1"/>
    <w:rsid w:val="00664B9E"/>
    <w:rsid w:val="006E0EF9"/>
    <w:rsid w:val="007F6D7D"/>
    <w:rsid w:val="00A63817"/>
    <w:rsid w:val="00AA3149"/>
    <w:rsid w:val="00B27DF7"/>
    <w:rsid w:val="00B86FDE"/>
    <w:rsid w:val="00D949F7"/>
    <w:rsid w:val="00DC0F3D"/>
    <w:rsid w:val="00E8541B"/>
    <w:rsid w:val="1CE86A01"/>
    <w:rsid w:val="31D772EA"/>
    <w:rsid w:val="3B71528C"/>
    <w:rsid w:val="4DD27988"/>
    <w:rsid w:val="51EC22F3"/>
    <w:rsid w:val="5CF3349A"/>
    <w:rsid w:val="664E3D81"/>
    <w:rsid w:val="6A7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8213</Words>
  <Characters>8239</Characters>
  <Lines>24</Lines>
  <Paragraphs>6</Paragraphs>
  <TotalTime>2</TotalTime>
  <ScaleCrop>false</ScaleCrop>
  <LinksUpToDate>false</LinksUpToDate>
  <CharactersWithSpaces>12159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2023-02-10T00:41:00Z</dcterms:created>
  <dc:creator>毛 桃</dc:creator>
  <cp:lastModifiedBy>win10</cp:lastModifiedBy>
  <dcterms:modified xsi:type="dcterms:W3CDTF">2023-02-27T10:24:21Z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0A5DA49F6ECB44F28E7590C91E73A00A</vt:lpwstr>
  </property>
</Properties>
</file>