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常州市新北区新桥街道中心幼儿园（滨江园区）周日活动安排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2023年9月4日—9月8日  第一周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1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10" w:lineRule="exact"/>
              <w:jc w:val="center"/>
              <w:textAlignment w:val="auto"/>
              <w:rPr>
                <w:rFonts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我升中班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啦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25位幼儿</w:t>
            </w:r>
            <w:r>
              <w:rPr>
                <w:rFonts w:hint="eastAsia"/>
                <w:color w:val="000000"/>
                <w:szCs w:val="21"/>
              </w:rPr>
              <w:t>在暑假中能保持良好的生活卫生习惯，基本能按照原有的作息时间安排孩子的生活。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27位幼儿家长</w:t>
            </w:r>
            <w:r>
              <w:rPr>
                <w:rFonts w:hint="eastAsia"/>
                <w:color w:val="000000"/>
                <w:szCs w:val="21"/>
              </w:rPr>
              <w:t>也能抽出一定的时间陪伴孩子外出开阔眼界，并和孩子一起游戏；但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8位幼儿的自我服务能力有待提高</w:t>
            </w:r>
            <w:r>
              <w:rPr>
                <w:rFonts w:hint="eastAsia"/>
                <w:color w:val="000000"/>
                <w:szCs w:val="21"/>
              </w:rPr>
              <w:t>，用餐习惯不够好，做事依赖性比较强。17名幼儿想要分享自己的暑期趣事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5</w:t>
            </w:r>
            <w:r>
              <w:rPr>
                <w:rFonts w:hint="eastAsia"/>
                <w:color w:val="000000"/>
                <w:szCs w:val="21"/>
              </w:rPr>
              <w:t>名幼儿在班级群中展示了自己在假期的学习生活。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</w:rPr>
              <w:t>到了中班，孩子们接触到了新的环境，新的老师，为了让孩子能很快适应新环境，并更好地遵守常规，同时感受到自己的成长，我们将围绕“我升中班了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/>
                <w:szCs w:val="21"/>
              </w:rPr>
              <w:t>能较快适应幼儿园中班集体生活，快速适应新环境、新朋友，体验成长的快乐。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bCs/>
                <w:kern w:val="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/>
                <w:szCs w:val="21"/>
              </w:rPr>
              <w:t>能积极参加班级区域的规划和设计活动，爱护幼儿园的各类物品。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新学期的主题</w:t>
            </w:r>
            <w:r>
              <w:rPr>
                <w:rFonts w:ascii="宋体" w:hAnsi="宋体" w:cs="宋体"/>
              </w:rPr>
              <w:t>环境</w:t>
            </w:r>
            <w:r>
              <w:rPr>
                <w:rFonts w:hint="eastAsia" w:ascii="宋体" w:hAnsi="宋体" w:cs="宋体"/>
              </w:rPr>
              <w:t>与区域环境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张贴作品《我的新学期愿望》、《假期趣事》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《我的变化》，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区域环境：美工区提供石头、颜料、黏土、毛茛、树枝、木片等材料，供幼儿自由创作，感知各种材料的特点；图书区投放自制图书《假期趣事》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要上幼儿园啦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等书籍供幼儿阅读；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bCs/>
                <w:szCs w:val="21"/>
              </w:rPr>
              <w:t>筷子、蚕豆、花生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不同种类的筷子</w:t>
            </w:r>
            <w:r>
              <w:rPr>
                <w:rFonts w:hint="eastAsia" w:ascii="宋体" w:hAnsi="宋体" w:cs="宋体"/>
                <w:bCs/>
                <w:szCs w:val="21"/>
              </w:rPr>
              <w:t>等材料供幼儿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感知、探索筷子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提供幼儿园、我的班级等支架图片供幼儿拼搭架构。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1.愿意参与区域的设计和创设，能有序整理区域玩具。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2.能快速适应新环境，适应新的作息时间，融入幼儿园集体生活。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</w:rPr>
              <w:t>3.能根据自己的需要喝水、入厕，在活动中学会自主管理和自我保护。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水世界</w:t>
            </w:r>
            <w:r>
              <w:rPr>
                <w:rFonts w:hint="eastAsia" w:ascii="宋体" w:hAnsi="宋体" w:cs="宋体"/>
              </w:rPr>
              <w:t>》、《摩天轮》等；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/>
              </w:rPr>
            </w:pPr>
            <w:r>
              <w:rPr>
                <w:rFonts w:ascii="宋体" w:hAnsi="宋体" w:cs="宋体"/>
              </w:rPr>
              <w:t>图书区：绘本阅读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20个上幼儿园的好理由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要上幼儿园啦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ascii="宋体" w:hAnsi="宋体" w:cs="宋体"/>
              </w:rPr>
              <w:t>益智</w:t>
            </w:r>
            <w:r>
              <w:rPr>
                <w:rFonts w:ascii="宋体" w:hAnsi="宋体" w:cs="宋体"/>
                <w:color w:val="auto"/>
              </w:rPr>
              <w:t>区：</w:t>
            </w:r>
            <w:r>
              <w:rPr>
                <w:rFonts w:hint="eastAsia" w:ascii="宋体" w:hAnsi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auto"/>
              </w:rPr>
              <w:t>》、《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图形变变变</w:t>
            </w:r>
            <w:r>
              <w:rPr>
                <w:rFonts w:hint="eastAsia" w:ascii="宋体" w:hAnsi="宋体" w:cs="宋体"/>
                <w:color w:val="auto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  <w:color w:val="auto"/>
              </w:rPr>
            </w:pPr>
            <w:r>
              <w:rPr>
                <w:rFonts w:hint="eastAsia" w:ascii="宋体" w:hAnsi="宋体" w:cs="宋体"/>
                <w:color w:val="auto"/>
              </w:rPr>
              <w:t>美工区</w:t>
            </w:r>
            <w:r>
              <w:rPr>
                <w:rFonts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</w:rPr>
              <w:t>绘画《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暑假趣事</w:t>
            </w:r>
            <w:r>
              <w:rPr>
                <w:rFonts w:hint="eastAsia" w:ascii="宋体" w:hAnsi="宋体" w:cs="宋体"/>
                <w:color w:val="auto"/>
              </w:rPr>
              <w:t>》、《我的心愿》；彩泥《西瓜》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自然拼搭《我》</w:t>
            </w:r>
            <w:r>
              <w:rPr>
                <w:rFonts w:hint="eastAsia" w:ascii="宋体" w:hAnsi="宋体" w:cs="宋体"/>
                <w:color w:val="auto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default" w:ascii="宋体" w:hAnsi="宋体" w:eastAsia="宋体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</w:rPr>
              <w:t>科探区：《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比比谁重</w:t>
            </w:r>
            <w:r>
              <w:rPr>
                <w:rFonts w:hint="eastAsia" w:ascii="宋体" w:hAnsi="宋体"/>
                <w:color w:val="auto"/>
              </w:rPr>
              <w:t>》、《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神奇的磁悬浮列车</w:t>
            </w:r>
            <w:r>
              <w:rPr>
                <w:rFonts w:hint="eastAsia" w:ascii="宋体" w:hAnsi="宋体"/>
                <w:color w:val="auto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="宋体" w:hAnsi="宋体" w:cs="宋体"/>
              </w:rPr>
              <w:t>关注要点：1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彭丽颖：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王璐：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户外混龄活动：球类游戏、跑跨游戏、钻爬游戏、攀爬游戏、滑梯、跳跃游戏、平衡游戏、绘画游戏、亿童建构游戏、轮胎游戏、沙池游戏、足球游戏等。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1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1.谈话：假期趣事                2.半日活动：我想设计的区域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3.社会：我升中班了              4.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：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直直的筷子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 xml:space="preserve">5.音乐：我是中班的小朋友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4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龙卷风、会跳动的球；悦生活：我会整理抽屉；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：铅笔滚、青蛙跳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音体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孩子的天空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1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彭丽颖、王璐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彭丽颖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TM3ZmYzY2I3NTI5N2NlYjE5YjgwNmMzYTY2MTY4YW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075C9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5D6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1A31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7E0F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1ADA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79E3"/>
    <w:rsid w:val="009C0FE9"/>
    <w:rsid w:val="009C1A87"/>
    <w:rsid w:val="009C2A27"/>
    <w:rsid w:val="009C5B95"/>
    <w:rsid w:val="009C5E02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6F5D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58DE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5FB40C6"/>
    <w:rsid w:val="360E1887"/>
    <w:rsid w:val="36540266"/>
    <w:rsid w:val="37FFCC5D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01CD8"/>
    <w:rsid w:val="3E77217A"/>
    <w:rsid w:val="3E8802DD"/>
    <w:rsid w:val="3E8D3D29"/>
    <w:rsid w:val="3F1510EC"/>
    <w:rsid w:val="3F3E504C"/>
    <w:rsid w:val="3FB37DF0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AF547B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7FF3DE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6FB5B42D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7</TotalTime>
  <ScaleCrop>false</ScaleCrop>
  <LinksUpToDate>false</LinksUpToDate>
  <CharactersWithSpaces>1352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86139</cp:lastModifiedBy>
  <cp:lastPrinted>2023-08-31T23:54:41Z</cp:lastPrinted>
  <dcterms:modified xsi:type="dcterms:W3CDTF">2023-09-02T07:16:28Z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881EBD5142C94D29921D288567613A1F</vt:lpwstr>
  </property>
</Properties>
</file>