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1" w:firstLineChars="200"/>
        <w:jc w:val="center"/>
        <w:rPr>
          <w:rFonts w:hint="default" w:ascii="楷体" w:hAnsi="楷体" w:eastAsia="黑体" w:cs="楷体"/>
          <w:b/>
          <w:color w:val="auto"/>
          <w:sz w:val="24"/>
          <w:szCs w:val="24"/>
          <w:lang w:val="en-US" w:eastAsia="zh-Hans"/>
        </w:rPr>
      </w:pPr>
      <w:r>
        <w:rPr>
          <w:rFonts w:hint="eastAsia" w:ascii="黑体" w:hAnsi="黑体" w:eastAsia="黑体"/>
          <w:b/>
          <w:color w:val="auto"/>
          <w:sz w:val="32"/>
          <w:szCs w:val="32"/>
        </w:rPr>
        <w:t>主题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Hans"/>
        </w:rPr>
        <w:t>一</w:t>
      </w:r>
      <w:r>
        <w:rPr>
          <w:rFonts w:hint="default" w:ascii="黑体" w:hAnsi="黑体" w:eastAsia="黑体"/>
          <w:b/>
          <w:color w:val="auto"/>
          <w:sz w:val="32"/>
          <w:szCs w:val="32"/>
          <w:lang w:eastAsia="zh-Hans"/>
        </w:rPr>
        <w:t>：</w:t>
      </w: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Hans"/>
        </w:rPr>
        <w:t>我上幼儿园</w:t>
      </w:r>
    </w:p>
    <w:p>
      <w:pPr>
        <w:spacing w:line="360" w:lineRule="auto"/>
        <w:ind w:firstLine="480" w:firstLineChars="200"/>
        <w:jc w:val="center"/>
        <w:rPr>
          <w:rFonts w:ascii="楷体" w:hAnsi="楷体" w:eastAsia="楷体"/>
          <w:color w:val="auto"/>
          <w:sz w:val="24"/>
          <w:szCs w:val="24"/>
        </w:rPr>
      </w:pPr>
      <w:r>
        <w:rPr>
          <w:rFonts w:hint="eastAsia" w:ascii="楷体" w:hAnsi="楷体" w:eastAsia="楷体"/>
          <w:color w:val="auto"/>
          <w:sz w:val="24"/>
          <w:szCs w:val="24"/>
        </w:rPr>
        <w:t>202</w:t>
      </w:r>
      <w:r>
        <w:rPr>
          <w:rFonts w:hint="default" w:ascii="楷体" w:hAnsi="楷体" w:eastAsia="楷体"/>
          <w:color w:val="auto"/>
          <w:sz w:val="24"/>
          <w:szCs w:val="24"/>
        </w:rPr>
        <w:t>3</w:t>
      </w:r>
      <w:r>
        <w:rPr>
          <w:rFonts w:ascii="楷体" w:hAnsi="楷体" w:eastAsia="楷体"/>
          <w:color w:val="auto"/>
          <w:sz w:val="24"/>
          <w:szCs w:val="24"/>
        </w:rPr>
        <w:t>.</w:t>
      </w:r>
      <w:r>
        <w:rPr>
          <w:rFonts w:hint="default" w:ascii="楷体" w:hAnsi="楷体" w:eastAsia="楷体"/>
          <w:color w:val="auto"/>
          <w:sz w:val="24"/>
          <w:szCs w:val="24"/>
        </w:rPr>
        <w:t>9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Hans"/>
        </w:rPr>
        <w:t>.</w:t>
      </w:r>
      <w:r>
        <w:rPr>
          <w:rFonts w:hint="default" w:ascii="楷体" w:hAnsi="楷体" w:eastAsia="楷体"/>
          <w:color w:val="auto"/>
          <w:sz w:val="24"/>
          <w:szCs w:val="24"/>
          <w:lang w:eastAsia="zh-Hans"/>
        </w:rPr>
        <w:t>4</w:t>
      </w:r>
      <w:r>
        <w:rPr>
          <w:rFonts w:hint="eastAsia" w:ascii="楷体" w:hAnsi="楷体" w:eastAsia="楷体"/>
          <w:color w:val="auto"/>
          <w:sz w:val="24"/>
          <w:szCs w:val="24"/>
        </w:rPr>
        <w:t>——202</w:t>
      </w:r>
      <w:r>
        <w:rPr>
          <w:rFonts w:hint="default" w:ascii="楷体" w:hAnsi="楷体" w:eastAsia="楷体"/>
          <w:color w:val="auto"/>
          <w:sz w:val="24"/>
          <w:szCs w:val="24"/>
        </w:rPr>
        <w:t>3</w:t>
      </w:r>
      <w:r>
        <w:rPr>
          <w:rFonts w:hint="eastAsia" w:ascii="楷体" w:hAnsi="楷体" w:eastAsia="楷体"/>
          <w:color w:val="auto"/>
          <w:sz w:val="24"/>
          <w:szCs w:val="24"/>
        </w:rPr>
        <w:t>.</w:t>
      </w:r>
      <w:r>
        <w:rPr>
          <w:rFonts w:hint="default" w:ascii="楷体" w:hAnsi="楷体" w:eastAsia="楷体"/>
          <w:color w:val="auto"/>
          <w:sz w:val="24"/>
          <w:szCs w:val="24"/>
        </w:rPr>
        <w:t>9</w:t>
      </w:r>
      <w:r>
        <w:rPr>
          <w:rFonts w:hint="eastAsia" w:ascii="楷体" w:hAnsi="楷体" w:eastAsia="楷体"/>
          <w:color w:val="auto"/>
          <w:sz w:val="24"/>
          <w:szCs w:val="24"/>
          <w:lang w:val="en-US" w:eastAsia="zh-Hans"/>
        </w:rPr>
        <w:t>.</w:t>
      </w:r>
      <w:r>
        <w:rPr>
          <w:rFonts w:hint="default" w:ascii="楷体" w:hAnsi="楷体" w:eastAsia="楷体"/>
          <w:color w:val="auto"/>
          <w:sz w:val="24"/>
          <w:szCs w:val="24"/>
          <w:lang w:eastAsia="zh-Hans"/>
        </w:rPr>
        <w:t>28</w:t>
      </w:r>
      <w:r>
        <w:rPr>
          <w:rFonts w:hint="eastAsia" w:ascii="楷体" w:hAnsi="楷体" w:eastAsia="楷体"/>
          <w:color w:val="auto"/>
          <w:sz w:val="24"/>
          <w:szCs w:val="24"/>
        </w:rPr>
        <w:t>（四周）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主题思路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hint="default" w:ascii="宋体" w:hAnsi="宋体"/>
          <w:color w:val="auto"/>
          <w:lang w:eastAsia="zh-Hans"/>
        </w:rPr>
      </w:pPr>
      <w:r>
        <w:rPr>
          <w:rFonts w:hint="default" w:ascii="宋体" w:hAnsi="宋体"/>
          <w:color w:val="auto"/>
        </w:rPr>
        <w:t>3</w:t>
      </w:r>
      <w:r>
        <w:rPr>
          <w:rFonts w:hint="eastAsia" w:ascii="宋体" w:hAnsi="宋体"/>
          <w:color w:val="auto"/>
          <w:lang w:val="en-US" w:eastAsia="zh-Hans"/>
        </w:rPr>
        <w:t>岁入园是幼儿从家庭走向集体生活</w:t>
      </w:r>
      <w:r>
        <w:rPr>
          <w:rFonts w:hint="default"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val="en-US" w:eastAsia="zh-Hans"/>
        </w:rPr>
        <w:t>迈入社会的第一步</w:t>
      </w:r>
      <w:r>
        <w:rPr>
          <w:rFonts w:hint="default"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val="en-US" w:eastAsia="zh-Hans"/>
        </w:rPr>
        <w:t>是他们成长历程中第一个重要的环境转换</w:t>
      </w:r>
      <w:r>
        <w:rPr>
          <w:rFonts w:hint="default"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val="en-US" w:eastAsia="zh-Hans"/>
        </w:rPr>
        <w:t>幼儿入园第一次离开熟悉的环境</w:t>
      </w:r>
      <w:r>
        <w:rPr>
          <w:rFonts w:hint="default"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val="en-US" w:eastAsia="zh-Hans"/>
        </w:rPr>
        <w:t>与家人分离的焦虑</w:t>
      </w:r>
      <w:r>
        <w:rPr>
          <w:rFonts w:hint="default" w:ascii="宋体" w:hAnsi="宋体"/>
          <w:color w:val="auto"/>
          <w:lang w:eastAsia="zh-Hans"/>
        </w:rPr>
        <w:t>、</w:t>
      </w:r>
      <w:r>
        <w:rPr>
          <w:rFonts w:hint="eastAsia" w:ascii="宋体" w:hAnsi="宋体"/>
          <w:color w:val="auto"/>
          <w:lang w:val="en-US" w:eastAsia="zh-Hans"/>
        </w:rPr>
        <w:t>对陌生环境的不适应等诸多困难</w:t>
      </w:r>
      <w:r>
        <w:rPr>
          <w:rFonts w:hint="default"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val="en-US" w:eastAsia="zh-Hans"/>
        </w:rPr>
        <w:t>都是幼儿要面临的挑战</w:t>
      </w:r>
      <w:r>
        <w:rPr>
          <w:rFonts w:hint="default"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val="en-US" w:eastAsia="zh-Hans"/>
        </w:rPr>
        <w:t>他们需要</w:t>
      </w:r>
      <w:r>
        <w:rPr>
          <w:rFonts w:hint="eastAsia" w:ascii="宋体" w:hAnsi="宋体"/>
          <w:color w:val="auto"/>
          <w:szCs w:val="21"/>
        </w:rPr>
        <w:t>学</w:t>
      </w:r>
      <w:r>
        <w:rPr>
          <w:rFonts w:hint="eastAsia" w:ascii="宋体" w:hAnsi="宋体"/>
          <w:color w:val="auto"/>
          <w:szCs w:val="21"/>
        </w:rPr>
        <w:t>习与他人交往，尝试独立做事，尝试合作和分享，集中注意力听讲等。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2.幼儿经验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textAlignment w:val="auto"/>
        <w:rPr>
          <w:rFonts w:asciiTheme="minorEastAsia" w:hAnsiTheme="minorEastAsia"/>
          <w:color w:val="auto"/>
          <w:szCs w:val="21"/>
        </w:rPr>
      </w:pPr>
      <w:r>
        <w:rPr>
          <w:rFonts w:hint="eastAsia" w:ascii="宋体" w:hAnsi="宋体"/>
          <w:color w:val="auto"/>
          <w:lang w:val="en-US" w:eastAsia="zh-Hans"/>
        </w:rPr>
        <w:t>为了让幼儿能适应幼儿园生活</w:t>
      </w:r>
      <w:r>
        <w:rPr>
          <w:rFonts w:hint="default"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val="en-US" w:eastAsia="zh-Hans"/>
        </w:rPr>
        <w:t>本班有</w:t>
      </w:r>
      <w:r>
        <w:rPr>
          <w:rFonts w:hint="eastAsia" w:ascii="宋体" w:hAnsi="宋体"/>
          <w:color w:val="auto"/>
          <w:lang w:val="en-US" w:eastAsia="zh-CN"/>
        </w:rPr>
        <w:t>21</w:t>
      </w:r>
      <w:r>
        <w:rPr>
          <w:rFonts w:hint="eastAsia" w:ascii="宋体" w:hAnsi="宋体"/>
          <w:color w:val="auto"/>
          <w:lang w:val="en-US" w:eastAsia="zh-Hans"/>
        </w:rPr>
        <w:t>人参加了新生暑期班</w:t>
      </w:r>
      <w:r>
        <w:rPr>
          <w:rFonts w:hint="default"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val="en-US" w:eastAsia="zh-CN"/>
        </w:rPr>
        <w:t>其中</w:t>
      </w:r>
      <w:r>
        <w:rPr>
          <w:rFonts w:hint="eastAsia" w:ascii="宋体" w:hAnsi="宋体"/>
          <w:color w:val="auto"/>
          <w:lang w:val="en-US" w:eastAsia="zh-Hans"/>
        </w:rPr>
        <w:t>有</w:t>
      </w:r>
      <w:r>
        <w:rPr>
          <w:rFonts w:hint="eastAsia" w:ascii="宋体" w:hAnsi="宋体"/>
          <w:color w:val="auto"/>
          <w:lang w:val="en-US" w:eastAsia="zh-CN"/>
        </w:rPr>
        <w:t>2名</w:t>
      </w:r>
      <w:r>
        <w:rPr>
          <w:rFonts w:hint="eastAsia" w:ascii="宋体" w:hAnsi="宋体"/>
          <w:color w:val="auto"/>
          <w:lang w:val="en-US" w:eastAsia="zh-Hans"/>
        </w:rPr>
        <w:t>的幼儿入园</w:t>
      </w:r>
      <w:r>
        <w:rPr>
          <w:rFonts w:hint="eastAsia" w:ascii="宋体" w:hAnsi="宋体"/>
          <w:color w:val="auto"/>
          <w:lang w:val="en-US" w:eastAsia="zh-CN"/>
        </w:rPr>
        <w:t>情绪不高有哭闹现象，17名</w:t>
      </w:r>
      <w:r>
        <w:rPr>
          <w:rFonts w:hint="eastAsia" w:ascii="宋体" w:hAnsi="宋体"/>
          <w:color w:val="auto"/>
          <w:lang w:val="en-US" w:eastAsia="zh-Hans"/>
        </w:rPr>
        <w:t>幼儿用餐习惯较差</w:t>
      </w:r>
      <w:r>
        <w:rPr>
          <w:rFonts w:hint="eastAsia" w:ascii="宋体" w:hAnsi="宋体"/>
          <w:color w:val="auto"/>
          <w:lang w:val="en-US" w:eastAsia="zh-CN"/>
        </w:rPr>
        <w:t>，大部分幼儿不爱吃蔬菜，4名</w:t>
      </w:r>
      <w:r>
        <w:rPr>
          <w:rFonts w:hint="eastAsia" w:ascii="宋体" w:hAnsi="宋体"/>
          <w:color w:val="auto"/>
          <w:lang w:val="en-US" w:eastAsia="zh-Hans"/>
        </w:rPr>
        <w:t>幼儿在家没有午睡习惯</w:t>
      </w:r>
      <w:r>
        <w:rPr>
          <w:rFonts w:hint="eastAsia" w:ascii="宋体" w:hAnsi="宋体"/>
          <w:color w:val="auto"/>
          <w:lang w:val="en-US" w:eastAsia="zh-CN"/>
        </w:rPr>
        <w:t>。</w:t>
      </w:r>
      <w:r>
        <w:rPr>
          <w:rFonts w:hint="eastAsia" w:ascii="宋体" w:hAnsi="宋体"/>
          <w:color w:val="auto"/>
          <w:lang w:val="en-US" w:eastAsia="zh-Hans"/>
        </w:rPr>
        <w:t>因此</w:t>
      </w:r>
      <w:r>
        <w:rPr>
          <w:rFonts w:hint="default" w:ascii="宋体" w:hAnsi="宋体"/>
          <w:color w:val="auto"/>
          <w:lang w:eastAsia="zh-Hans"/>
        </w:rPr>
        <w:t>《</w:t>
      </w:r>
      <w:r>
        <w:rPr>
          <w:rFonts w:hint="eastAsia" w:ascii="宋体" w:hAnsi="宋体"/>
          <w:color w:val="auto"/>
          <w:lang w:val="en-US" w:eastAsia="zh-Hans"/>
        </w:rPr>
        <w:t>我上幼儿园</w:t>
      </w:r>
      <w:r>
        <w:rPr>
          <w:rFonts w:hint="default" w:ascii="宋体" w:hAnsi="宋体"/>
          <w:color w:val="auto"/>
          <w:lang w:eastAsia="zh-Hans"/>
        </w:rPr>
        <w:t>》</w:t>
      </w:r>
      <w:r>
        <w:rPr>
          <w:rFonts w:hint="eastAsia" w:ascii="宋体" w:hAnsi="宋体"/>
          <w:color w:val="auto"/>
          <w:lang w:val="en-US" w:eastAsia="zh-CN"/>
        </w:rPr>
        <w:t>这个主题应运而生</w:t>
      </w:r>
      <w:r>
        <w:rPr>
          <w:rFonts w:hint="default" w:ascii="宋体" w:hAnsi="宋体"/>
          <w:color w:val="auto"/>
          <w:lang w:eastAsia="zh-Hans"/>
        </w:rPr>
        <w:t>，</w:t>
      </w:r>
      <w:r>
        <w:rPr>
          <w:rFonts w:hint="eastAsia" w:ascii="宋体" w:hAnsi="宋体"/>
          <w:color w:val="auto"/>
          <w:lang w:val="en-US" w:eastAsia="zh-CN"/>
        </w:rPr>
        <w:t>帮助孩子能够</w:t>
      </w:r>
      <w:r>
        <w:rPr>
          <w:rFonts w:hint="eastAsia" w:ascii="宋体" w:hAnsi="宋体"/>
          <w:color w:val="auto"/>
          <w:lang w:val="en-US" w:eastAsia="zh-Hans"/>
        </w:rPr>
        <w:t>尽快消除</w:t>
      </w:r>
      <w:r>
        <w:rPr>
          <w:rFonts w:hint="eastAsia" w:ascii="宋体" w:hAnsi="宋体"/>
          <w:color w:val="auto"/>
          <w:lang w:val="en-US" w:eastAsia="zh-CN"/>
        </w:rPr>
        <w:t>刚入园时的</w:t>
      </w:r>
      <w:r>
        <w:rPr>
          <w:rFonts w:hint="eastAsia" w:ascii="宋体" w:hAnsi="宋体"/>
          <w:color w:val="auto"/>
          <w:lang w:val="en-US" w:eastAsia="zh-Hans"/>
        </w:rPr>
        <w:t>焦虑和不安</w:t>
      </w:r>
      <w:r>
        <w:rPr>
          <w:rFonts w:hint="eastAsia" w:ascii="宋体" w:hAnsi="宋体"/>
          <w:color w:val="auto"/>
          <w:lang w:val="en-US" w:eastAsia="zh-CN"/>
        </w:rPr>
        <w:t>，</w:t>
      </w:r>
      <w:r>
        <w:rPr>
          <w:rFonts w:hint="eastAsia" w:ascii="宋体" w:hAnsi="宋体"/>
          <w:color w:val="auto"/>
          <w:lang w:val="en-US" w:eastAsia="zh-Hans"/>
        </w:rPr>
        <w:t>让</w:t>
      </w:r>
      <w:r>
        <w:rPr>
          <w:rFonts w:hint="eastAsia" w:ascii="宋体" w:hAnsi="宋体"/>
          <w:color w:val="auto"/>
          <w:szCs w:val="21"/>
        </w:rPr>
        <w:t>幼儿生活在</w:t>
      </w:r>
      <w:r>
        <w:rPr>
          <w:rFonts w:hint="eastAsia" w:ascii="宋体" w:hAnsi="宋体"/>
          <w:color w:val="auto"/>
          <w:szCs w:val="21"/>
          <w:lang w:val="en-US" w:eastAsia="zh-Hans"/>
        </w:rPr>
        <w:t>充满</w:t>
      </w:r>
      <w:r>
        <w:rPr>
          <w:rFonts w:hint="eastAsia" w:ascii="宋体" w:hAnsi="宋体"/>
          <w:color w:val="auto"/>
          <w:szCs w:val="21"/>
        </w:rPr>
        <w:t>爱心、热情、关怀营造的环境中，</w:t>
      </w:r>
      <w:r>
        <w:rPr>
          <w:rFonts w:hint="eastAsia" w:ascii="宋体" w:hAnsi="宋体"/>
          <w:color w:val="auto"/>
          <w:lang w:val="en-US" w:eastAsia="zh-Hans"/>
        </w:rPr>
        <w:t>将对家长</w:t>
      </w:r>
      <w:r>
        <w:rPr>
          <w:rFonts w:hint="default" w:ascii="宋体" w:hAnsi="宋体"/>
          <w:color w:val="auto"/>
          <w:lang w:eastAsia="zh-Hans"/>
        </w:rPr>
        <w:t>、</w:t>
      </w:r>
      <w:r>
        <w:rPr>
          <w:rFonts w:hint="eastAsia" w:ascii="宋体" w:hAnsi="宋体"/>
          <w:color w:val="auto"/>
          <w:lang w:val="en-US" w:eastAsia="zh-Hans"/>
        </w:rPr>
        <w:t>亲人的依赖顺利转向对教师</w:t>
      </w:r>
      <w:r>
        <w:rPr>
          <w:rFonts w:hint="default" w:ascii="宋体" w:hAnsi="宋体"/>
          <w:color w:val="auto"/>
          <w:lang w:eastAsia="zh-Hans"/>
        </w:rPr>
        <w:t>、</w:t>
      </w:r>
      <w:r>
        <w:rPr>
          <w:rFonts w:hint="eastAsia" w:ascii="宋体" w:hAnsi="宋体"/>
          <w:color w:val="auto"/>
          <w:lang w:val="en-US" w:eastAsia="zh-Hans"/>
        </w:rPr>
        <w:t>同伴的信任</w:t>
      </w:r>
      <w:r>
        <w:rPr>
          <w:rFonts w:hint="eastAsia" w:ascii="宋体" w:hAnsi="宋体"/>
          <w:color w:val="auto"/>
          <w:lang w:val="en-US" w:eastAsia="zh-CN"/>
        </w:rPr>
        <w:t>，</w:t>
      </w:r>
      <w:r>
        <w:rPr>
          <w:rFonts w:hint="eastAsia" w:ascii="宋体" w:hAnsi="宋体"/>
          <w:color w:val="auto"/>
          <w:szCs w:val="21"/>
        </w:rPr>
        <w:t>逐渐喜欢上幼儿园，慢慢适应幼儿园的生活，并产生一定的规则意识。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textAlignment w:val="auto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二、主题目标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1</w:t>
      </w:r>
      <w:r>
        <w:rPr>
          <w:rFonts w:hint="eastAsia" w:ascii="宋体" w:hAnsi="宋体" w:eastAsia="宋体" w:cs="宋体"/>
          <w:color w:val="auto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</w:rPr>
        <w:t>知道自己上幼儿园了，对幼儿园产生安全感和亲切感，接受本班教师和小朋友，逐步适应集体生活，能高高兴兴地上幼儿园。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2</w:t>
      </w:r>
      <w:r>
        <w:rPr>
          <w:rFonts w:hint="eastAsia" w:ascii="宋体" w:hAnsi="宋体" w:eastAsia="宋体" w:cs="宋体"/>
          <w:color w:val="auto"/>
          <w:lang w:eastAsia="zh-CN"/>
        </w:rPr>
        <w:t>.</w:t>
      </w:r>
      <w:r>
        <w:rPr>
          <w:rFonts w:hint="eastAsia" w:ascii="宋体" w:hAnsi="宋体" w:eastAsia="宋体" w:cs="宋体"/>
          <w:color w:val="auto"/>
        </w:rPr>
        <w:t>初步适应集体生活，逐步形成基本常规。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</w:rPr>
        <w:t>3</w:t>
      </w:r>
      <w:r>
        <w:rPr>
          <w:rFonts w:hint="eastAsia" w:ascii="宋体" w:hAnsi="宋体" w:eastAsia="宋体" w:cs="宋体"/>
          <w:color w:val="auto"/>
          <w:lang w:val="en-US" w:eastAsia="zh-Hans"/>
        </w:rPr>
        <w:t>.</w:t>
      </w:r>
      <w:r>
        <w:rPr>
          <w:rFonts w:hint="eastAsia" w:ascii="宋体" w:hAnsi="宋体" w:eastAsia="宋体" w:cs="宋体"/>
          <w:color w:val="auto"/>
        </w:rPr>
        <w:t>初步熟悉幼儿园环境，在老师的帮助下，愿意参加集体活动，体验幼儿园活动的乐趣。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/>
        <w:textAlignment w:val="auto"/>
        <w:rPr>
          <w:rFonts w:hint="eastAsia" w:ascii="宋体" w:hAnsi="宋体" w:eastAsia="宋体" w:cs="宋体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</w:rPr>
        <w:t>三、对接指南，寻求课程发展可能性</w:t>
      </w:r>
    </w:p>
    <w:tbl>
      <w:tblPr>
        <w:tblStyle w:val="5"/>
        <w:tblW w:w="948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278"/>
        <w:gridCol w:w="2513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237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可能的要素</w:t>
            </w:r>
          </w:p>
        </w:tc>
        <w:tc>
          <w:tcPr>
            <w:tcW w:w="2278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5—6岁儿童发展目标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预设的活动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3" w:hRule="atLeast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Hans"/>
              </w:rPr>
              <w:t>新生活初体验</w:t>
            </w:r>
          </w:p>
        </w:tc>
        <w:tc>
          <w:tcPr>
            <w:tcW w:w="2278" w:type="dxa"/>
          </w:tcPr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1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.情绪比较稳定，很少因一点小事哭闹不止。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2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.有比较强烈的情绪反应时，能在成人的安抚下逐渐平静下来。</w:t>
            </w:r>
          </w:p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3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</w:t>
            </w: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换新环境时情绪能较快稳定，睡眠、饮食基本正常。</w:t>
            </w:r>
          </w:p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4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</w:t>
            </w: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能在较热或较冷的户外环境中活动。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5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.在提醒下，按时睡觉和起床，并能坚持午睡。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6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.在引导下，不偏食、挑食。喜欢吃瓜果、蔬菜等新鲜食品。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7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.能将玩具和图书放回原处。</w:t>
            </w:r>
          </w:p>
        </w:tc>
        <w:tc>
          <w:tcPr>
            <w:tcW w:w="2513" w:type="dxa"/>
          </w:tcPr>
          <w:p>
            <w:pPr>
              <w:spacing w:line="360" w:lineRule="exact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语言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你是我的好朋友</w:t>
            </w:r>
          </w:p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半日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哥哥姐姐一起玩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音乐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我上幼儿园</w:t>
            </w:r>
          </w:p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律动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拉拉手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【个别活动】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游戏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摸一摸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区域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小剪刀剪一剪</w:t>
            </w:r>
          </w:p>
          <w:p>
            <w:pPr>
              <w:spacing w:line="360" w:lineRule="exact"/>
              <w:jc w:val="left"/>
              <w:rPr>
                <w:rFonts w:ascii="宋体" w:hAnsi="宋体" w:eastAsia="宋体"/>
                <w:color w:val="auto"/>
                <w:szCs w:val="21"/>
              </w:rPr>
            </w:pPr>
          </w:p>
        </w:tc>
        <w:tc>
          <w:tcPr>
            <w:tcW w:w="2326" w:type="dxa"/>
          </w:tcPr>
          <w:p>
            <w:pPr>
              <w:spacing w:line="360" w:lineRule="exact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律动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小花猫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default" w:eastAsia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美术：和小蜡笔做朋友</w:t>
            </w:r>
          </w:p>
          <w:p>
            <w:pPr>
              <w:spacing w:line="36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【个别活动】</w:t>
            </w:r>
          </w:p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生活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我不挑食</w:t>
            </w:r>
          </w:p>
          <w:p>
            <w:pPr>
              <w:jc w:val="left"/>
              <w:rPr>
                <w:rFonts w:hint="default" w:ascii="宋体" w:hAnsi="宋体" w:eastAsiaTheme="minorEastAsia"/>
                <w:color w:val="auto"/>
                <w:szCs w:val="21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237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Cs w:val="21"/>
                <w:lang w:val="en-US" w:eastAsia="zh-Hans"/>
              </w:rPr>
              <w:t>新环境我最爱</w:t>
            </w:r>
          </w:p>
        </w:tc>
        <w:tc>
          <w:tcPr>
            <w:tcW w:w="2278" w:type="dxa"/>
          </w:tcPr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1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</w:t>
            </w: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对幼儿园的生活好奇，喜欢上幼儿园。</w:t>
            </w:r>
          </w:p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2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</w:t>
            </w: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能用笔涂涂画画。</w:t>
            </w:r>
          </w:p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3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</w:t>
            </w: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能熟练地用勺子吃饭。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4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.喜欢参加体育活动。</w:t>
            </w:r>
          </w:p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5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</w:t>
            </w: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 xml:space="preserve"> 愿意和小朋友一起游戏。</w:t>
            </w:r>
          </w:p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6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</w:t>
            </w: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愿意与熟悉的长辈一起活动。</w:t>
            </w:r>
          </w:p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7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.</w:t>
            </w:r>
            <w:r>
              <w:rPr>
                <w:rFonts w:hint="default"/>
                <w:b w:val="0"/>
                <w:bCs/>
                <w:color w:val="auto"/>
                <w:lang w:val="en-US" w:eastAsia="zh-Hans"/>
              </w:rPr>
              <w:t>对群体活动有兴趣。</w:t>
            </w:r>
          </w:p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</w:p>
        </w:tc>
        <w:tc>
          <w:tcPr>
            <w:tcW w:w="2513" w:type="dxa"/>
          </w:tcPr>
          <w:p>
            <w:pPr>
              <w:spacing w:line="360" w:lineRule="exact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健康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我爱保健老师</w:t>
            </w:r>
          </w:p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语言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点点爱上幼儿园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益智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：1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和许多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音乐游戏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拉拉手</w:t>
            </w:r>
          </w:p>
          <w:p>
            <w:pPr>
              <w:spacing w:line="360" w:lineRule="exact"/>
              <w:jc w:val="left"/>
              <w:rPr>
                <w:rFonts w:hint="default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歌唱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我爱我的幼儿园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【个别活动】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绘画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大苹果</w:t>
            </w:r>
          </w:p>
          <w:p>
            <w:pPr>
              <w:spacing w:line="360" w:lineRule="exact"/>
              <w:jc w:val="left"/>
              <w:rPr>
                <w:rFonts w:hint="eastAsia"/>
                <w:b w:val="0"/>
                <w:bCs/>
                <w:color w:val="auto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绘画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小鱼吹泡泡</w:t>
            </w:r>
          </w:p>
          <w:p>
            <w:pPr>
              <w:spacing w:line="360" w:lineRule="exact"/>
              <w:jc w:val="left"/>
              <w:rPr>
                <w:rFonts w:hint="eastAsia"/>
                <w:color w:val="auto"/>
                <w:szCs w:val="21"/>
                <w:lang w:val="en-US" w:eastAsia="zh-Hans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游戏</w:t>
            </w:r>
            <w:r>
              <w:rPr>
                <w:rFonts w:hint="default"/>
                <w:b w:val="0"/>
                <w:bCs/>
                <w:color w:val="auto"/>
                <w:lang w:eastAsia="zh-Hans"/>
              </w:rPr>
              <w:t>：</w:t>
            </w:r>
            <w:r>
              <w:rPr>
                <w:rFonts w:hint="eastAsia"/>
                <w:b w:val="0"/>
                <w:bCs/>
                <w:color w:val="auto"/>
                <w:lang w:val="en-US" w:eastAsia="zh-Hans"/>
              </w:rPr>
              <w:t>我爱建构</w:t>
            </w:r>
          </w:p>
        </w:tc>
        <w:tc>
          <w:tcPr>
            <w:tcW w:w="2326" w:type="dxa"/>
          </w:tcPr>
          <w:p>
            <w:pPr>
              <w:spacing w:line="360" w:lineRule="exact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default" w:eastAsia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体育：吹泡泡</w:t>
            </w:r>
          </w:p>
          <w:p>
            <w:pPr>
              <w:spacing w:line="360" w:lineRule="exact"/>
              <w:jc w:val="left"/>
              <w:rPr>
                <w:rFonts w:hint="eastAsia"/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default" w:eastAsia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绘本：我妈妈</w:t>
            </w:r>
          </w:p>
          <w:p>
            <w:pPr>
              <w:spacing w:line="360" w:lineRule="exact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【个别活动】</w:t>
            </w:r>
          </w:p>
          <w:p>
            <w:pPr>
              <w:jc w:val="left"/>
              <w:rPr>
                <w:rFonts w:hint="default" w:ascii="宋体" w:hAnsi="宋体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健康：我会洗手</w:t>
            </w:r>
          </w:p>
        </w:tc>
      </w:tr>
    </w:tbl>
    <w:p>
      <w:pPr>
        <w:spacing w:line="360" w:lineRule="exact"/>
        <w:rPr>
          <w:rFonts w:asciiTheme="minorEastAsia" w:hAnsiTheme="minorEastAsia"/>
          <w:color w:val="auto"/>
          <w:szCs w:val="21"/>
        </w:rPr>
      </w:pPr>
      <w:bookmarkStart w:id="0" w:name="_GoBack"/>
      <w:bookmarkEnd w:id="0"/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6F992"/>
    <w:multiLevelType w:val="singleLevel"/>
    <w:tmpl w:val="E116F9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AF"/>
    <w:rsid w:val="000057F4"/>
    <w:rsid w:val="000A1C7C"/>
    <w:rsid w:val="00140F4C"/>
    <w:rsid w:val="001C26DB"/>
    <w:rsid w:val="0023649A"/>
    <w:rsid w:val="003628CF"/>
    <w:rsid w:val="003B5026"/>
    <w:rsid w:val="003C5D55"/>
    <w:rsid w:val="003F558F"/>
    <w:rsid w:val="004F6E47"/>
    <w:rsid w:val="0055246B"/>
    <w:rsid w:val="00556B8B"/>
    <w:rsid w:val="005614FC"/>
    <w:rsid w:val="005E5A59"/>
    <w:rsid w:val="006002AA"/>
    <w:rsid w:val="0063319B"/>
    <w:rsid w:val="006A10A3"/>
    <w:rsid w:val="006B7217"/>
    <w:rsid w:val="00775235"/>
    <w:rsid w:val="007E6AA9"/>
    <w:rsid w:val="007F3979"/>
    <w:rsid w:val="008152F7"/>
    <w:rsid w:val="00830519"/>
    <w:rsid w:val="00977DF9"/>
    <w:rsid w:val="009D4BB2"/>
    <w:rsid w:val="00A13667"/>
    <w:rsid w:val="00A25651"/>
    <w:rsid w:val="00A6745B"/>
    <w:rsid w:val="00A93881"/>
    <w:rsid w:val="00B319E2"/>
    <w:rsid w:val="00C36853"/>
    <w:rsid w:val="00C63378"/>
    <w:rsid w:val="00D15CB3"/>
    <w:rsid w:val="00D37B96"/>
    <w:rsid w:val="00DD2EDC"/>
    <w:rsid w:val="00E761AF"/>
    <w:rsid w:val="00EA0BBD"/>
    <w:rsid w:val="00EA1359"/>
    <w:rsid w:val="00EF075E"/>
    <w:rsid w:val="00EF350C"/>
    <w:rsid w:val="00FC1080"/>
    <w:rsid w:val="00FC7791"/>
    <w:rsid w:val="05252CBA"/>
    <w:rsid w:val="1C13053F"/>
    <w:rsid w:val="1E873E87"/>
    <w:rsid w:val="22FA4106"/>
    <w:rsid w:val="262E35B8"/>
    <w:rsid w:val="2D0619FA"/>
    <w:rsid w:val="3A13080D"/>
    <w:rsid w:val="3BFD64E9"/>
    <w:rsid w:val="3DFD2571"/>
    <w:rsid w:val="3FEBF286"/>
    <w:rsid w:val="3FFF3CEE"/>
    <w:rsid w:val="46C8028B"/>
    <w:rsid w:val="4F5F9675"/>
    <w:rsid w:val="527CD91A"/>
    <w:rsid w:val="556C4241"/>
    <w:rsid w:val="571C57F3"/>
    <w:rsid w:val="577E8BD1"/>
    <w:rsid w:val="59E507F0"/>
    <w:rsid w:val="5BF74534"/>
    <w:rsid w:val="5DFA5628"/>
    <w:rsid w:val="5FB70E6E"/>
    <w:rsid w:val="61F07FA8"/>
    <w:rsid w:val="63A04433"/>
    <w:rsid w:val="68437083"/>
    <w:rsid w:val="69F35DA5"/>
    <w:rsid w:val="6F7F2319"/>
    <w:rsid w:val="6FEFEE9F"/>
    <w:rsid w:val="719E357C"/>
    <w:rsid w:val="76DA6370"/>
    <w:rsid w:val="772FB019"/>
    <w:rsid w:val="77CBB7EC"/>
    <w:rsid w:val="77FF767A"/>
    <w:rsid w:val="785B3F75"/>
    <w:rsid w:val="7BCFD122"/>
    <w:rsid w:val="7BEE2A19"/>
    <w:rsid w:val="7BEFB910"/>
    <w:rsid w:val="7CF50E99"/>
    <w:rsid w:val="7D4F9D90"/>
    <w:rsid w:val="7DCFD9B1"/>
    <w:rsid w:val="7DEE78FA"/>
    <w:rsid w:val="7DFF5E1B"/>
    <w:rsid w:val="7FBF6810"/>
    <w:rsid w:val="7FBF76B7"/>
    <w:rsid w:val="7FF3DD2A"/>
    <w:rsid w:val="ADDF2A20"/>
    <w:rsid w:val="B79F4A0D"/>
    <w:rsid w:val="BBF7C072"/>
    <w:rsid w:val="BDBF9F6D"/>
    <w:rsid w:val="BF7F6B1B"/>
    <w:rsid w:val="BFBE40DD"/>
    <w:rsid w:val="CADF3B05"/>
    <w:rsid w:val="CFF9B883"/>
    <w:rsid w:val="DBFB055B"/>
    <w:rsid w:val="DCFE6E0C"/>
    <w:rsid w:val="DEB84481"/>
    <w:rsid w:val="DF552C51"/>
    <w:rsid w:val="E171949D"/>
    <w:rsid w:val="E3FE02FE"/>
    <w:rsid w:val="E7CE1A7B"/>
    <w:rsid w:val="E7EFCE6A"/>
    <w:rsid w:val="EDFF7A32"/>
    <w:rsid w:val="EF5F9D66"/>
    <w:rsid w:val="EF9F28DC"/>
    <w:rsid w:val="F6DD0AE7"/>
    <w:rsid w:val="F7AB64E4"/>
    <w:rsid w:val="F7DA1CC4"/>
    <w:rsid w:val="F9F393FD"/>
    <w:rsid w:val="FBDE0F9C"/>
    <w:rsid w:val="FC7FABB5"/>
    <w:rsid w:val="FDF798DC"/>
    <w:rsid w:val="FE77A60C"/>
    <w:rsid w:val="FEFF8384"/>
    <w:rsid w:val="FF7B66DB"/>
    <w:rsid w:val="FFDB27FB"/>
    <w:rsid w:val="FFF72B5D"/>
    <w:rsid w:val="FFFA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535</Words>
  <Characters>3055</Characters>
  <Lines>25</Lines>
  <Paragraphs>7</Paragraphs>
  <TotalTime>8</TotalTime>
  <ScaleCrop>false</ScaleCrop>
  <LinksUpToDate>false</LinksUpToDate>
  <CharactersWithSpaces>3583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2022-06-03T14:44:00Z</dcterms:created>
  <dc:creator>Tony</dc:creator>
  <cp:lastModifiedBy>背单词</cp:lastModifiedBy>
  <cp:lastPrinted>2022-02-20T14:51:00Z</cp:lastPrinted>
  <dcterms:modified xsi:type="dcterms:W3CDTF">2023-08-31T13:39:07Z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C11B8D6692894271BD7A86F36C176279</vt:lpwstr>
  </property>
</Properties>
</file>