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792" w:tblpY="19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1" w:type="dxa"/>
            <w:gridSpan w:val="2"/>
          </w:tcPr>
          <w:p>
            <w:pPr>
              <w:rPr>
                <w:b/>
                <w:bCs/>
                <w:vertAlign w:val="baseline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项目名称：《万以内数的认识》</w:t>
            </w:r>
          </w:p>
        </w:tc>
        <w:tc>
          <w:tcPr>
            <w:tcW w:w="2841" w:type="dxa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项目时长：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学科：数学</w:t>
            </w:r>
          </w:p>
        </w:tc>
        <w:tc>
          <w:tcPr>
            <w:tcW w:w="2841" w:type="dxa"/>
          </w:tcPr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教师：吉洁</w:t>
            </w:r>
          </w:p>
        </w:tc>
        <w:tc>
          <w:tcPr>
            <w:tcW w:w="2841" w:type="dxa"/>
          </w:tcPr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年级：二年级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相关学科：数学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项目简述：</w:t>
            </w:r>
            <w:r>
              <w:rPr>
                <w:rFonts w:hint="eastAsia" w:ascii="宋体" w:hAnsi="宋体"/>
                <w:szCs w:val="21"/>
              </w:rPr>
              <w:t>万以内数的认识是整数认识的第二次大的循环</w:t>
            </w:r>
            <w:r>
              <w:rPr>
                <w:rFonts w:hint="eastAsia" w:ascii="宋体" w:hAnsi="宋体"/>
                <w:szCs w:val="21"/>
                <w:lang w:eastAsia="zh-CN"/>
              </w:rPr>
              <w:t>。本单元在教学万以内数的认识前，先教学千以内数的认识，</w:t>
            </w:r>
            <w:r>
              <w:rPr>
                <w:rFonts w:hint="eastAsia" w:ascii="宋体" w:hAnsi="宋体"/>
                <w:szCs w:val="21"/>
              </w:rPr>
              <w:t>按照认数的知识结构，帮助学生建立万的感性认识和体验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教材和相关资料：苏教版二年级下册书本</w:t>
            </w:r>
          </w:p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核心知识</w:t>
            </w:r>
          </w:p>
        </w:tc>
        <w:tc>
          <w:tcPr>
            <w:tcW w:w="5682" w:type="dxa"/>
            <w:gridSpan w:val="2"/>
          </w:tcPr>
          <w:p>
            <w:pPr>
              <w:numPr>
                <w:ilvl w:val="0"/>
                <w:numId w:val="1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列出这一项目所涉及的主要知识点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万以内数的组成和读写；用算盘表示数；一万的概念；数位顺序表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5682" w:type="dxa"/>
            <w:gridSpan w:val="2"/>
          </w:tcPr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学科关键能力和核心素养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能够借助于算盘经历数数的过程，掌握万以内的数的组成，增强万以内的数的数感，并能正确读写没有0和末尾有0的四位数。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经历操作、观察、比较等数学活动中，学会与他人合作解决问题，培养学生合作的意识。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驱动性问题</w:t>
            </w:r>
          </w:p>
        </w:tc>
        <w:tc>
          <w:tcPr>
            <w:tcW w:w="5682" w:type="dxa"/>
            <w:gridSpan w:val="2"/>
          </w:tcPr>
          <w:p>
            <w:pPr>
              <w:numPr>
                <w:ilvl w:val="0"/>
                <w:numId w:val="2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本质问题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会读写万以内的数（没有0和末尾有0），知道数的组成，掌握数位顺序表。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5682" w:type="dxa"/>
            <w:gridSpan w:val="2"/>
          </w:tcPr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驱动性问题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体会万以内的数的数位意义，知道相邻数位之间的十进制关系。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成果与评价</w:t>
            </w:r>
          </w:p>
        </w:tc>
        <w:tc>
          <w:tcPr>
            <w:tcW w:w="284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个人成果：</w:t>
            </w:r>
            <w:r>
              <w:rPr>
                <w:rFonts w:hint="eastAsia" w:ascii="宋体" w:hAnsi="宋体"/>
                <w:szCs w:val="21"/>
              </w:rPr>
              <w:t>会读写万以内的数，知道数的组成，掌握数位顺序表</w:t>
            </w:r>
          </w:p>
        </w:tc>
        <w:tc>
          <w:tcPr>
            <w:tcW w:w="284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评价的知识和能力：数位顺序表的意义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284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团队成果：</w:t>
            </w:r>
            <w:r>
              <w:rPr>
                <w:rFonts w:hint="eastAsia" w:ascii="宋体" w:hAnsi="宋体"/>
                <w:szCs w:val="21"/>
              </w:rPr>
              <w:t>体会万以内的数的数位意义，知道相邻数位之间的十进制关系。</w:t>
            </w:r>
          </w:p>
        </w:tc>
        <w:tc>
          <w:tcPr>
            <w:tcW w:w="284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评价的知识和能力：掌握十进制关系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5682" w:type="dxa"/>
            <w:gridSpan w:val="2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成果公开方式：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网络发布（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成果展（ √ ）张贴（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高阶认知：</w:t>
            </w:r>
          </w:p>
        </w:tc>
        <w:tc>
          <w:tcPr>
            <w:tcW w:w="5682" w:type="dxa"/>
            <w:gridSpan w:val="2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主要高阶认知策略</w:t>
            </w:r>
          </w:p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问题解决（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√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）决策（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）创见（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系统分析（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√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）实验（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）调研（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实践与评价：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涉及的学习实践：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探究性实践（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√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社会性实践（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调控性实践（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审美性实践（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技术性实践（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评价的学习实践：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探究性实践（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√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社会性实践（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调控性实践（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审美性实践（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技术性实践（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项目过程（详案）</w:t>
            </w:r>
          </w:p>
        </w:tc>
        <w:tc>
          <w:tcPr>
            <w:tcW w:w="5682" w:type="dxa"/>
            <w:gridSpan w:val="2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1.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项目过程：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color w:val="000000"/>
                <w:szCs w:val="21"/>
                <w:lang w:eastAsia="zh-CN"/>
              </w:rPr>
              <w:t>常规积累；新课推进；实践运用；内化含义；课堂总结</w:t>
            </w:r>
          </w:p>
          <w:p>
            <w:pPr>
              <w:numPr>
                <w:numId w:val="0"/>
              </w:numPr>
              <w:spacing w:line="240" w:lineRule="auto"/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入项活动：</w:t>
            </w:r>
          </w:p>
          <w:p>
            <w:pPr>
              <w:spacing w:line="240" w:lineRule="auto"/>
              <w:rPr>
                <w:rFonts w:hint="eastAsia"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（课前播放动画片音乐。）</w:t>
            </w:r>
          </w:p>
          <w:p>
            <w:pPr>
              <w:spacing w:line="240" w:lineRule="auto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师：这音乐听过吗？</w:t>
            </w:r>
          </w:p>
          <w:p>
            <w:pPr>
              <w:spacing w:line="240" w:lineRule="auto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那我们就用掌声把它请出来（播放上场音乐，出示小猴）。小猴有一个百宝袋！它里面藏着什么呢？谁愿意来摸摸看！（出示：1、10、100、1000）分别表示什么？</w:t>
            </w:r>
          </w:p>
          <w:p>
            <w:pPr>
              <w:numPr>
                <w:numId w:val="0"/>
              </w:numPr>
              <w:spacing w:line="240" w:lineRule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新课推进：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  <w:szCs w:val="21"/>
              </w:rPr>
              <w:t>读数、写数、数数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师：像1000这样的数还有吗？你知道哪些？这些数都是整千数，今天我们就一起来研究。下面我们就以7000为例子，来进行研究。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以小组为单位围绕课堂学习单（一）进行研究，学生在算盘上拨一拨，说一说，写一写，读一读。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师：有比7000更大的数有吗？小猴在计数器上也拨出了一个比7000大的数，认识吗？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以小组为单位围绕课堂学习单（二）进行研究，学生在算盘上拨一拨，说一说，写一写，读一读。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师：小猴又拨了2个数，你能写一写，读一读吗？生完成课本38页的“试一试”。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师：看来读数写数都学会了，会数数吗？谁能从二千七百，一百一百地数，数到三千四百？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一生带领大家边在算盘上拨珠边数。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 xml:space="preserve">师：同桌两人合作，一人拨一人数，从六千三百五十，一十一十地数，数到六千四百二十。 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同桌展示。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师：老师也想拨一个数。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师拨出9989，学生一个个数，数到9999。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师：再添上1是多少呢？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生拨出10000，说说是怎么拨的？</w:t>
            </w:r>
          </w:p>
          <w:p>
            <w:pPr>
              <w:numPr>
                <w:numId w:val="0"/>
              </w:num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师：我们一起来回忆刚才拨珠的过程，先在个位上拨了10颗珠子表示（10个一），根据满十进一，把个位上的10颗珠子拨去，再在十位上拨1颗珠，十位上满十进一，把十位上的10颗珠子拨去，再在千位上拨1颗珠，千位上满十进一，把千位上的10颗珠子拨去，再在万位上拨1颗珠。会写10000吗？谁愿意到前面来写一写？其余小朋友在练习单上写一写。10000和前几个数有什么不一样？这就是我们今天要认识的万以内的数（出示课题）。</w:t>
            </w:r>
          </w:p>
          <w:p>
            <w:pPr>
              <w:numPr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实践运用</w:t>
            </w:r>
          </w:p>
          <w:p>
            <w:pPr>
              <w:numPr>
                <w:numId w:val="0"/>
              </w:numPr>
              <w:ind w:leftChars="0"/>
              <w:rPr>
                <w:rFonts w:hint="eastAsia" w:ascii="宋体" w:hAnsi="宋体"/>
                <w:b/>
                <w:color w:val="000000"/>
                <w:sz w:val="24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  <w:szCs w:val="21"/>
              </w:rPr>
              <w:t>感受“万”的大小</w:t>
            </w:r>
          </w:p>
          <w:p>
            <w:pPr>
              <w:spacing w:line="240" w:lineRule="auto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师：那10000到底有多大呢？一起看屏幕！这是1000个小正方体，咱们一起数出10000个。10个一千就是（一万）。</w:t>
            </w:r>
          </w:p>
          <w:p>
            <w:pPr>
              <w:spacing w:line="240" w:lineRule="auto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师：小猴可淘气了，不小心把这些小正方体推倒了！它把这10000个小正方体依次摊开。你们看，现在这满满一屏幕小正方体仅仅只是1000个，10000个得铺多少个这么大？估计得铺满咱们教室前的整面墙。</w:t>
            </w:r>
          </w:p>
          <w:p>
            <w:pPr>
              <w:numPr>
                <w:numId w:val="0"/>
              </w:numPr>
              <w:spacing w:line="240" w:lineRule="auto"/>
              <w:ind w:leftChars="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接着通过吃苹果感知万的大小。</w:t>
            </w:r>
          </w:p>
          <w:p>
            <w:pPr>
              <w:spacing w:line="240" w:lineRule="auto"/>
              <w:rPr>
                <w:rFonts w:hint="eastAsia"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  <w:szCs w:val="21"/>
              </w:rPr>
              <w:t>数位顺序表</w:t>
            </w:r>
          </w:p>
          <w:p>
            <w:pPr>
              <w:spacing w:line="240" w:lineRule="auto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师：学到这儿，咱们已经认识了哪些数位？</w:t>
            </w:r>
          </w:p>
          <w:p>
            <w:pPr>
              <w:spacing w:line="240" w:lineRule="auto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师：我们把这些数位列成一个表。（出示数位顺序表）</w:t>
            </w:r>
          </w:p>
          <w:p>
            <w:pPr>
              <w:spacing w:line="240" w:lineRule="auto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请同学们把这个数位顺序表在头脑中默记一遍。抢答！</w:t>
            </w:r>
          </w:p>
          <w:p>
            <w:pPr>
              <w:spacing w:line="240" w:lineRule="auto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从右边起，第（   ）位是万位。</w:t>
            </w:r>
          </w:p>
          <w:p>
            <w:pPr>
              <w:spacing w:line="240" w:lineRule="auto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从右边起，第4位是（    ）位。</w:t>
            </w:r>
          </w:p>
          <w:p>
            <w:pPr>
              <w:spacing w:line="240" w:lineRule="auto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从右边起，百位在第（    ）位。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</w:rPr>
              <w:t>巩固练习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读数写数练习。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学生读写三则新闻上的数。（课本第41页 “想想做做”的第6题。）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估算练习。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师：我们都知道，小猴有一个神奇的百宝袋，现在他从口袋里往外掏东西了，会是什么呢？仔细看——原来是神奇的魔术带。这上面一格表示多少？估一估你们刚才读写的四个数大概在什么位置？</w:t>
            </w:r>
          </w:p>
          <w:p>
            <w:pPr>
              <w:numPr>
                <w:numId w:val="0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提问：3000是接近1000，还是接近10000？你是怎样想的？</w:t>
            </w:r>
          </w:p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课堂总结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师：今天和小猴一起学习开心吗？都学会了些什么？（教师适机介绍数位的产生。）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很久以前，我们的祖先在生产劳动和日常生活中就有了记数的需要。例如，出去打猎的时候捕获一只羊，用1颗小石子记数；10头羊就用10颗小石子记数；100头羊就用100颗小石子记数，你们觉得这个办法怎样？后来，满了10头他们就用1颗大石子来表示。那他们捕获了165只羊，怎样表示呢？满了100就用1颗更大的石子表示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于是人们就在不断地寻找大一点更大一点的石头，还是很麻烦。为了解决这个问题，人们依然在不断地探索，后来就创造了数位。只要把石子放在不同的数位上就能表示不同的数了，这就是位值制。从此不用再为寻找合适的石头而烦恼了，这是我们人类历史上多么了不起的一件事啊！我们应该为人类的创造而鼓掌！</w:t>
            </w:r>
          </w:p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2.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知识与能力建构：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任务1：</w:t>
            </w:r>
            <w:r>
              <w:rPr>
                <w:rFonts w:hint="eastAsia" w:ascii="宋体" w:hAnsi="宋体"/>
                <w:szCs w:val="21"/>
              </w:rPr>
              <w:t>会读写万以内的数，知道数的组成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任务2：</w:t>
            </w:r>
            <w:r>
              <w:rPr>
                <w:rFonts w:hint="eastAsia" w:ascii="宋体" w:hAnsi="宋体"/>
                <w:szCs w:val="21"/>
              </w:rPr>
              <w:t>掌握数位顺序表</w:t>
            </w:r>
          </w:p>
          <w:p>
            <w:pPr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任务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3：</w:t>
            </w:r>
            <w:r>
              <w:rPr>
                <w:rFonts w:hint="eastAsia" w:ascii="宋体" w:hAnsi="宋体"/>
                <w:szCs w:val="21"/>
              </w:rPr>
              <w:t>体会万以内的数的数位意义，知道相邻数位之间的十进制关系。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探索与形成成果：</w:t>
            </w:r>
            <w:r>
              <w:rPr>
                <w:rFonts w:hint="eastAsia"/>
                <w:vertAlign w:val="baseline"/>
                <w:lang w:val="en-US" w:eastAsia="zh-CN"/>
              </w:rPr>
              <w:t>万以内数的组成和读写；用算盘表示数；一万的概念；数位顺序表</w:t>
            </w:r>
          </w:p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3.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评论与修订：</w:t>
            </w:r>
            <w:r>
              <w:rPr>
                <w:rFonts w:hint="eastAsia"/>
                <w:b w:val="0"/>
                <w:bCs w:val="0"/>
                <w:vertAlign w:val="baseline"/>
                <w:lang w:eastAsia="zh-CN"/>
              </w:rPr>
              <w:t>十进制关系需巩固</w:t>
            </w:r>
          </w:p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4.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公开成果：</w:t>
            </w:r>
          </w:p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3819525</wp:posOffset>
                  </wp:positionV>
                  <wp:extent cx="1732280" cy="1250950"/>
                  <wp:effectExtent l="0" t="0" r="1270" b="6350"/>
                  <wp:wrapSquare wrapText="bothSides"/>
                  <wp:docPr id="8" name="图片 8" descr="IMG_9651(20230605-21502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651(20230605-215028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717040" cy="1219200"/>
                  <wp:effectExtent l="0" t="0" r="16510" b="0"/>
                  <wp:docPr id="7" name="图片 7" descr="IMG_9649(20230605-2150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649(20230605-215006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1729740</wp:posOffset>
                  </wp:positionH>
                  <wp:positionV relativeFrom="paragraph">
                    <wp:posOffset>2563495</wp:posOffset>
                  </wp:positionV>
                  <wp:extent cx="1696085" cy="1177290"/>
                  <wp:effectExtent l="0" t="0" r="18415" b="3810"/>
                  <wp:wrapSquare wrapText="bothSides"/>
                  <wp:docPr id="6" name="图片 6" descr="IMG_9648(20230605-2149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648(20230605-21494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2563495</wp:posOffset>
                  </wp:positionV>
                  <wp:extent cx="1694180" cy="1195070"/>
                  <wp:effectExtent l="0" t="0" r="1270" b="5080"/>
                  <wp:wrapSquare wrapText="bothSides"/>
                  <wp:docPr id="5" name="图片 5" descr="IMG_9647(20230606-0645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647(20230606-064553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1301750</wp:posOffset>
                  </wp:positionV>
                  <wp:extent cx="1666240" cy="1144270"/>
                  <wp:effectExtent l="0" t="0" r="10160" b="17780"/>
                  <wp:wrapSquare wrapText="bothSides"/>
                  <wp:docPr id="4" name="图片 4" descr="IMG_9646(20230606-0645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646(20230606-064553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1288415</wp:posOffset>
                  </wp:positionV>
                  <wp:extent cx="1664335" cy="1167765"/>
                  <wp:effectExtent l="0" t="0" r="12065" b="13335"/>
                  <wp:wrapSquare wrapText="bothSides"/>
                  <wp:docPr id="3" name="图片 3" descr="IMG_9645(20230606-0645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645(20230606-064553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43815</wp:posOffset>
                  </wp:positionV>
                  <wp:extent cx="1637665" cy="1178560"/>
                  <wp:effectExtent l="0" t="0" r="635" b="2540"/>
                  <wp:wrapSquare wrapText="bothSides"/>
                  <wp:docPr id="2" name="图片 2" descr="IMG_9644(20230606-0645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644(20230606-064553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40005</wp:posOffset>
                  </wp:positionV>
                  <wp:extent cx="1666240" cy="1195070"/>
                  <wp:effectExtent l="0" t="0" r="10160" b="5080"/>
                  <wp:wrapSquare wrapText="bothSides"/>
                  <wp:docPr id="1" name="图片 1" descr="IMG_9643(20230606-0645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643(20230606-064553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5.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反思与迁移：</w:t>
            </w:r>
            <w:r>
              <w:rPr>
                <w:rFonts w:hint="eastAsia"/>
                <w:b w:val="0"/>
                <w:bCs w:val="0"/>
                <w:vertAlign w:val="baseline"/>
                <w:lang w:eastAsia="zh-CN"/>
              </w:rPr>
              <w:t>本课是建立在学生认识了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100以内数的组成、读法和写法的基础上进行教学的。本节课我不仅充分利用教材资源，而且从学生身边的事例着手，充分利用学生的计数器，让学生通过动手拨一拨，回顾10个一是1个十，10里面有10个一的道理；在理解更大的数时，出示一组一千个小正方体，让学生直观的一千一千地数一数，从而得到10个一千是一万，一万里有10个一千的道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所学资源</w:t>
            </w:r>
          </w:p>
        </w:tc>
        <w:tc>
          <w:tcPr>
            <w:tcW w:w="5682" w:type="dxa"/>
            <w:gridSpan w:val="2"/>
          </w:tcPr>
          <w:p>
            <w:pPr>
              <w:spacing w:line="240" w:lineRule="auto"/>
              <w:rPr>
                <w:rFonts w:hint="eastAsia"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  <w:szCs w:val="21"/>
              </w:rPr>
              <w:t>一、联系旧知，引入新课</w:t>
            </w:r>
          </w:p>
          <w:p>
            <w:pPr>
              <w:spacing w:line="240" w:lineRule="auto"/>
              <w:ind w:left="414" w:leftChars="197" w:firstLine="102" w:firstLineChars="49"/>
              <w:rPr>
                <w:rFonts w:hint="eastAsia"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（课前播放动画片音乐。）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师：这音乐听过吗？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那我们就用掌声把它请出来（播放上场音乐，出示小猴）。小猴有一个百宝袋！它里面藏着什么呢？谁愿意来摸摸看！（出示：1、10、100、1000）分别表示什么？</w:t>
            </w:r>
          </w:p>
          <w:p>
            <w:pPr>
              <w:spacing w:line="240" w:lineRule="auto"/>
              <w:rPr>
                <w:rFonts w:hint="eastAsia"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  <w:szCs w:val="21"/>
              </w:rPr>
              <w:t>二、读数、写数、数数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师：像1000这样的数还有吗？你知道哪些？这些数都是整千数，今天我们就一起来研究。下面我们就以7000为例子，来进行研究。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以小组为单位围绕课堂学习单（一）进行研究，学生在算盘上拨一拨，说一说，写一写，读一读。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师：有比7000更大的数有吗？小猴在计数器上也拨出了一个比7000大的数，认识吗？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以小组为单位围绕课堂学习单（二）进行研究，学生在算盘上拨一拨，说一说，写一写，读一读。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师：小猴又拨了2个数，你能写一写，读一读吗？生完成课本38页的“试一试”。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师：看来读数写数都学会了，会数数吗？谁能从二千七百，一百一百地数，数到三千四百？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一生带领大家边在算盘上拨珠边数。</w:t>
            </w:r>
          </w:p>
          <w:p>
            <w:pPr>
              <w:spacing w:line="240" w:lineRule="auto"/>
              <w:ind w:firstLine="420" w:firstLineChars="200"/>
              <w:rPr>
                <w:rFonts w:hint="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 xml:space="preserve">师：同桌两人合作，一人拨一人数，从六千三百五十，一十一十地数，数到六千四百二十。 </w:t>
            </w:r>
          </w:p>
          <w:p>
            <w:pPr>
              <w:spacing w:line="240" w:lineRule="auto"/>
              <w:ind w:firstLine="420" w:firstLineChars="200"/>
              <w:rPr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同桌展示。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师：老师也想拨一个数。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师拨出9989，学生一个个数，数到9999。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师：再添上1是多少呢？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生拨出10000，说说是怎么拨的？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我们一起来回忆刚才拨珠的过程，先在个位上拨了10颗珠子表示（10个一），根据满十进一，把个位上的10颗珠子拨去，再在十位上拨1颗珠，十位上满十进一，把十位上的10颗珠子拨去，再在千位上拨1颗珠，千位上满十进一，把千位上的10颗珠子拨去，再在万位上拨1颗珠。会写10000吗？谁愿意到前面来写一写？其余小朋友在练习单上写一写。10000和前几个数有什么不一样？这就是我们今天要认识的万以内的数（出示课题）。</w:t>
            </w:r>
          </w:p>
          <w:p>
            <w:pPr>
              <w:spacing w:line="240" w:lineRule="auto"/>
              <w:rPr>
                <w:rFonts w:hint="eastAsia"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  <w:szCs w:val="21"/>
              </w:rPr>
              <w:t>三、感受“万”的大小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师：那10000到底有多大呢？一起看屏幕！这是1000个小正方体，咱们一起数出10000个。10个一千就是（一万）。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师：小猴可淘气了，不小心把这些小正方体推倒了！它把这10000个小正方体依次摊开。你们看，现在这满满一屏幕小正方体仅仅只是1000个，10000个得铺多少个这么大？估计得铺满咱们教室前的整面墙。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接着通过吃苹果感知万的大小。</w:t>
            </w:r>
          </w:p>
          <w:p>
            <w:pPr>
              <w:spacing w:line="240" w:lineRule="auto"/>
              <w:rPr>
                <w:rFonts w:hint="eastAsia"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  <w:szCs w:val="21"/>
              </w:rPr>
              <w:t>四、数位顺序表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师：学到这儿，咱们已经认识了哪些数位？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师：我们把这些数位列成一个表。（出示数位顺序表）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请同学们把这个数位顺序表在头脑中默记一遍。抢答！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从右边起，第（   ）位是万位。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从右边起，第4位是（    ）位。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从右边起，百位在第（    ）位。</w:t>
            </w:r>
          </w:p>
          <w:p>
            <w:pPr>
              <w:spacing w:line="240" w:lineRule="auto"/>
              <w:rPr>
                <w:rFonts w:hint="eastAsia"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  <w:szCs w:val="21"/>
              </w:rPr>
              <w:t>五、巩固练习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1．读数写数练习。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学生读写三则新闻上的数。（课本第41页 “想想做做”的第6题。）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2．估算练习。</w:t>
            </w:r>
          </w:p>
          <w:p>
            <w:pPr>
              <w:spacing w:line="240" w:lineRule="auto"/>
              <w:ind w:firstLine="420" w:firstLineChars="200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师：我们都知道，小猴有一个神奇的百宝袋，现在他从口袋里往外掏东西了，会是什么呢？仔细看——原来是神奇的魔术带。这上面一格表示多少？估一估你们刚才读写的四个数大概在什么位置？</w:t>
            </w:r>
          </w:p>
          <w:p>
            <w:pPr>
              <w:spacing w:line="240" w:lineRule="auto"/>
              <w:ind w:firstLine="435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提问：3000是接近1000，还是接近10000？你是怎样想的？</w:t>
            </w:r>
          </w:p>
          <w:p>
            <w:pPr>
              <w:spacing w:line="240" w:lineRule="auto"/>
              <w:rPr>
                <w:rFonts w:hint="eastAsia"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  <w:szCs w:val="21"/>
              </w:rPr>
              <w:t>六、课堂小结</w:t>
            </w:r>
          </w:p>
          <w:p>
            <w:pPr>
              <w:spacing w:line="240" w:lineRule="auto"/>
              <w:ind w:firstLine="435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师：今天和小猴一起学习开心吗？都学会了些什么？（教师适机介绍数位的产生。）</w:t>
            </w:r>
          </w:p>
          <w:p>
            <w:pPr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190500</wp:posOffset>
                  </wp:positionV>
                  <wp:extent cx="2676525" cy="1515745"/>
                  <wp:effectExtent l="0" t="0" r="9525" b="8255"/>
                  <wp:wrapSquare wrapText="bothSides"/>
                  <wp:docPr id="9" name="图片 9" descr="~RL1P~C1F)GNH6E0UJDLJ6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~RL1P~C1F)GNH6E0UJDLJ6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165735</wp:posOffset>
                  </wp:positionV>
                  <wp:extent cx="2705100" cy="1504950"/>
                  <wp:effectExtent l="0" t="0" r="0" b="0"/>
                  <wp:wrapSquare wrapText="bothSides"/>
                  <wp:docPr id="10" name="图片 10" descr="~QC~7}XOBE4`WZ{P5%5AUN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~QC~7}XOBE4`WZ{P5%5AUNR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163830</wp:posOffset>
                  </wp:positionV>
                  <wp:extent cx="2530475" cy="1546860"/>
                  <wp:effectExtent l="0" t="0" r="3175" b="15240"/>
                  <wp:wrapSquare wrapText="bothSides"/>
                  <wp:docPr id="11" name="图片 11" descr="TX93JT1DA(O3C`A`](EVY3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TX93JT1DA(O3C`A`](EVY3Q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112395</wp:posOffset>
                  </wp:positionV>
                  <wp:extent cx="2392045" cy="1212215"/>
                  <wp:effectExtent l="0" t="0" r="8255" b="6985"/>
                  <wp:wrapSquare wrapText="bothSides"/>
                  <wp:docPr id="12" name="图片 12" descr="QQ(FZQL0D(~`NMISZIONP(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(FZQL0D(~`NMISZIONP(L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60960</wp:posOffset>
                  </wp:positionV>
                  <wp:extent cx="2496185" cy="1208405"/>
                  <wp:effectExtent l="0" t="0" r="18415" b="10795"/>
                  <wp:wrapSquare wrapText="bothSides"/>
                  <wp:docPr id="13" name="图片 13" descr="NSULZ(I)0X$~18PX270L}K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NSULZ(I)0X$~18PX270L}KV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112395</wp:posOffset>
                  </wp:positionV>
                  <wp:extent cx="2813685" cy="1351915"/>
                  <wp:effectExtent l="0" t="0" r="5715" b="635"/>
                  <wp:wrapSquare wrapText="bothSides"/>
                  <wp:docPr id="14" name="图片 14" descr="Z@3KRN~R[U%3`T[{IAZ}T8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Z@3KRN~R[U%3`T[{IAZ}T8N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8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47625</wp:posOffset>
                  </wp:positionV>
                  <wp:extent cx="2536190" cy="1387475"/>
                  <wp:effectExtent l="0" t="0" r="16510" b="3175"/>
                  <wp:wrapSquare wrapText="bothSides"/>
                  <wp:docPr id="15" name="图片 15" descr="N~540DETT8VDY]OJD5FK%K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N~540DETT8VDY]OJD5FK%KN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125730</wp:posOffset>
                  </wp:positionV>
                  <wp:extent cx="2693670" cy="1423670"/>
                  <wp:effectExtent l="0" t="0" r="11430" b="5080"/>
                  <wp:wrapSquare wrapText="bothSides"/>
                  <wp:docPr id="16" name="图片 16" descr="1CH6~IF3_RS3`WQ6`41LB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CH6~IF3_RS3`WQ6`41LB5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</w:tbl>
    <w:p>
      <w:pPr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学科</w:t>
      </w:r>
      <w:r>
        <w:rPr>
          <w:rFonts w:hint="eastAsia"/>
          <w:b/>
          <w:bCs/>
          <w:sz w:val="24"/>
          <w:szCs w:val="24"/>
          <w:lang w:val="en-US" w:eastAsia="zh-CN"/>
        </w:rPr>
        <w:t>项目式学习设计模板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50A37A"/>
    <w:multiLevelType w:val="singleLevel"/>
    <w:tmpl w:val="1050A3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EEBB697"/>
    <w:multiLevelType w:val="singleLevel"/>
    <w:tmpl w:val="6EEBB6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ZmUzNmJhYjFkYjM5NzQyMzA3MzE0NDMxZDdiMDUifQ=="/>
  </w:docVars>
  <w:rsids>
    <w:rsidRoot w:val="150540F0"/>
    <w:rsid w:val="0CAA2AA2"/>
    <w:rsid w:val="13D0187B"/>
    <w:rsid w:val="14A800EA"/>
    <w:rsid w:val="150540F0"/>
    <w:rsid w:val="16F76EFE"/>
    <w:rsid w:val="1A514D80"/>
    <w:rsid w:val="1F5570C1"/>
    <w:rsid w:val="2FE36A1D"/>
    <w:rsid w:val="357D4824"/>
    <w:rsid w:val="39776BAE"/>
    <w:rsid w:val="56EF6ED8"/>
    <w:rsid w:val="5F053010"/>
    <w:rsid w:val="65F720DA"/>
    <w:rsid w:val="7BEA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2270</Words>
  <Characters>2365</Characters>
  <Lines>0</Lines>
  <Paragraphs>0</Paragraphs>
  <TotalTime>1</TotalTime>
  <ScaleCrop>false</ScaleCrop>
  <LinksUpToDate>false</LinksUpToDate>
  <CharactersWithSpaces>2416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2020-05-14T04:46:00Z</dcterms:created>
  <dc:creator>water</dc:creator>
  <cp:lastModifiedBy>13915089631</cp:lastModifiedBy>
  <dcterms:modified xsi:type="dcterms:W3CDTF">2023-06-14T06:36:00Z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05C8E3F6CC1C4C9FA176EB2F85405D6E_13</vt:lpwstr>
  </property>
</Properties>
</file>