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215"/>
        <w:gridCol w:w="1350"/>
        <w:gridCol w:w="7680"/>
        <w:gridCol w:w="840"/>
        <w:gridCol w:w="2044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宋体" w:hAnsi="宋体" w:eastAsia="宋体" w:cs="宋体"/>
                <w:sz w:val="48"/>
                <w:szCs w:val="48"/>
                <w:lang w:val="en-US" w:eastAsia="zh-CN" w:bidi="ar"/>
              </w:rPr>
              <w:t>礼实周工作和活动安排</w:t>
            </w:r>
            <w:r>
              <w:rPr>
                <w:rStyle w:val="5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sz w:val="28"/>
                <w:szCs w:val="28"/>
                <w:lang w:val="en-US" w:eastAsia="zh-CN" w:bidi="ar"/>
              </w:rPr>
              <w:t>（准备周：8月28日—9月3日）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8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>28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8:00</w:t>
            </w:r>
          </w:p>
        </w:tc>
        <w:tc>
          <w:tcPr>
            <w:tcW w:w="7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全体行政会议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六号楼一楼会议室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2023师德师风网络研修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教科室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布置全省组织的“线上学习打卡”网络答题活动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党总支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8月29日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8:00</w:t>
            </w:r>
          </w:p>
        </w:tc>
        <w:tc>
          <w:tcPr>
            <w:tcW w:w="7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全体教师报到，8:30新学期全体教师会议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阶梯教室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慈善一日捐（教师200，职工100）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14:30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德育工作研讨会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政教处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阶梯教室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一年级分班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教工之家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九年级分班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一楼会议室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七年级分班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教工之家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13:00-14:00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新教师培训（三年内新教师）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一楼会议室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教研组、备课组会议(初中部）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一楼会议室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班主任、专用室老师及时领取多媒体记载本、班级图书借阅登记。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调试班级设备：请全体班主任及专用室负责老师调试班级设备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布置范蠡书院：清卫工作-包干班级负责，环境布置-美术组负责，展板-政教处负责。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13:50-16:50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五年级语文省测培训（暑期名师大讲堂第二阶段培训）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清英外国语学校报告厅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13:50-16:50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小学语文“送培上门”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清英外国语学校报告厅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全体教师报道、领取教材、按办公室安排表调整办公室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8月30日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1一2个劳动项目上交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教科室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小学一到六年级期初教材培训(语文、数学）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教务室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语文各办公室、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数学6号楼一楼会议室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13:30-16:30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小学数学“送培上门”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三实小报告厅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13:30-16:30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五年级数学省测培训（暑期名师大讲堂第二阶段培训）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三实小报告厅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8月31日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12:00</w:t>
            </w:r>
          </w:p>
        </w:tc>
        <w:tc>
          <w:tcPr>
            <w:tcW w:w="7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8个新课题上传材料，申报区级教科研课题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教科室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智慧中小学平台暑期教师研修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教科室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13:30-17:00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五年级英语省测培训（暑期名师大讲堂第二阶段培训）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星河实小分校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教研组、备课组会议(小学部）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6号楼一楼会议室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9月1日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7:30</w:t>
            </w:r>
          </w:p>
        </w:tc>
        <w:tc>
          <w:tcPr>
            <w:tcW w:w="7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6～9年级报到，领取课本、清卫工具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总务处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13:00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1～5年级报到，领取课本、清卫工具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全体教师重新签订聘用合同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36"/>
          <w:lang w:val="en-US" w:eastAsia="zh-CN"/>
        </w:rPr>
        <w:t>备注：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1.近几天上班时间：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上午8:00至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下午16:30，中午就餐：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11:30；</w:t>
      </w:r>
    </w:p>
    <w:p>
      <w:pPr>
        <w:spacing w:line="360" w:lineRule="auto"/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 xml:space="preserve">       2.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9月1日开学报到：班主任提前半小时到岗，做好准备工作；</w:t>
      </w:r>
    </w:p>
    <w:p>
      <w:pPr>
        <w:spacing w:line="360" w:lineRule="auto"/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 xml:space="preserve">       3.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9月2日、3日休息，</w:t>
      </w:r>
      <w:r>
        <w:rPr>
          <w:rFonts w:hint="eastAsia" w:ascii="黑体" w:hAnsi="黑体" w:eastAsia="黑体" w:cs="黑体"/>
          <w:color w:val="FF0000"/>
          <w:sz w:val="24"/>
          <w:szCs w:val="32"/>
          <w:lang w:val="en-US" w:eastAsia="zh-CN"/>
        </w:rPr>
        <w:t>9月4日按正常作息时间上班。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DMyODk4MmYwMDM1ODc4ZDc3YWViNjM0ZTkzMGYifQ=="/>
  </w:docVars>
  <w:rsids>
    <w:rsidRoot w:val="683E6E89"/>
    <w:rsid w:val="1A184871"/>
    <w:rsid w:val="1FDE6C48"/>
    <w:rsid w:val="1FE80403"/>
    <w:rsid w:val="4C621A16"/>
    <w:rsid w:val="5AD50B17"/>
    <w:rsid w:val="683E6E89"/>
    <w:rsid w:val="72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ascii="Helvetica" w:hAnsi="Helvetica" w:eastAsia="Helvetica" w:cs="Helvetica"/>
      <w:b/>
      <w:bCs/>
      <w:color w:val="000000"/>
      <w:sz w:val="36"/>
      <w:szCs w:val="36"/>
      <w:u w:val="none"/>
    </w:rPr>
  </w:style>
  <w:style w:type="character" w:customStyle="1" w:styleId="5">
    <w:name w:val="font121"/>
    <w:basedOn w:val="3"/>
    <w:uiPriority w:val="0"/>
    <w:rPr>
      <w:rFonts w:hint="default" w:ascii="Helvetica" w:hAnsi="Helvetica" w:eastAsia="Helvetica" w:cs="Helvetica"/>
      <w:color w:val="000000"/>
      <w:sz w:val="20"/>
      <w:szCs w:val="20"/>
      <w:u w:val="none"/>
    </w:rPr>
  </w:style>
  <w:style w:type="character" w:customStyle="1" w:styleId="6">
    <w:name w:val="font131"/>
    <w:basedOn w:val="3"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default" w:ascii="Helvetica" w:hAnsi="Helvetica" w:eastAsia="Helvetica" w:cs="Helvetica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3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984</Characters>
  <Lines>0</Lines>
  <Paragraphs>0</Paragraphs>
  <TotalTime>19</TotalTime>
  <ScaleCrop>false</ScaleCrop>
  <LinksUpToDate>false</LinksUpToDate>
  <CharactersWithSpaces>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2023-08-28T08:33:00Z</dcterms:created>
  <dc:creator>WPS_644091007</dc:creator>
  <cp:lastModifiedBy>WPS_644091007</cp:lastModifiedBy>
  <dcterms:modified xsi:type="dcterms:W3CDTF">2023-08-28T09:01:12Z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253F75F0446F43E8BFA0A385A9CE7B7A_11</vt:lpwstr>
  </property>
</Properties>
</file>