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480"/>
        <w:jc w:val="center"/>
        <w:textAlignment w:val="auto"/>
        <w:rPr>
          <w:rFonts w:hint="eastAsia"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2023学年第一学期数学教研组工作计划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本学年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数学教研组</w:t>
      </w:r>
      <w:r>
        <w:rPr>
          <w:rFonts w:hint="default" w:ascii="Times New Roman" w:hAnsi="Times New Roman" w:eastAsia="宋体" w:cs="Times New Roman"/>
          <w:sz w:val="24"/>
          <w:szCs w:val="24"/>
        </w:rPr>
        <w:t>工作将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重点做好</w:t>
      </w:r>
      <w:r>
        <w:rPr>
          <w:rFonts w:hint="default" w:ascii="Times New Roman" w:hAnsi="Times New Roman" w:eastAsia="宋体" w:cs="Times New Roman"/>
          <w:sz w:val="24"/>
          <w:szCs w:val="24"/>
        </w:rPr>
        <w:t>：严格常规管理，教学提质增效，做好课后服务，强化集体备课，创新课堂管理。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一、严格常规管理，定</w:t>
      </w:r>
      <w:bookmarkStart w:id="0" w:name="_GoBack"/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>期检查反馈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175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1.抓实教学常规，规范办学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360" w:firstLine="64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严格执行教师备课和作业设计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等</w:t>
      </w:r>
      <w:r>
        <w:rPr>
          <w:rFonts w:hint="default" w:ascii="Times New Roman" w:hAnsi="Times New Roman" w:eastAsia="宋体" w:cs="Times New Roman"/>
          <w:sz w:val="24"/>
          <w:szCs w:val="24"/>
        </w:rPr>
        <w:t>教学常规提升课堂管理水平，确保教学质量；严格作业布置、作业批改检查，确保学生轻负担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严格考试管理，考试难度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确保既符合规定又能督促学生。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360" w:firstLine="0" w:firstLineChars="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2.抓实集备常规，团队力量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360" w:firstLine="64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落实集体备课。每周一次，定时、定地点、定人，各备课组要统筹规划，把握好教学节奏；作业设计、布置、批改、反馈纳入集备内容，备课组内相对统一。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360" w:firstLine="64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开展聚焦课堂。以备课组为单位，进行课例研究，开设聚焦课堂。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360" w:firstLine="64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完善修订学案。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二、开展提优补差，培养拔尖人才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完善课后服务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工作</w:t>
      </w:r>
      <w:r>
        <w:rPr>
          <w:rFonts w:hint="default" w:ascii="Times New Roman" w:hAnsi="Times New Roman" w:eastAsia="宋体" w:cs="Times New Roman"/>
          <w:sz w:val="24"/>
          <w:szCs w:val="24"/>
        </w:rPr>
        <w:t>，确保课后服务的质量。要力争做到提优补差有效果，作业指导有针对，作业完成有效率。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利用课后服务时间强化提优，继续探索“花园路径”新做法，瞄准“强基”，努力培养拔尖人才。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三、研究阳光课程，推进课堂转型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按照制定的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学科</w:t>
      </w:r>
      <w:r>
        <w:rPr>
          <w:rFonts w:hint="default" w:ascii="Times New Roman" w:hAnsi="Times New Roman" w:eastAsia="宋体" w:cs="Times New Roman"/>
          <w:sz w:val="24"/>
          <w:szCs w:val="24"/>
        </w:rPr>
        <w:t>课程方案，归纳整理花园中学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数学</w:t>
      </w:r>
      <w:r>
        <w:rPr>
          <w:rFonts w:hint="default" w:ascii="Times New Roman" w:hAnsi="Times New Roman" w:eastAsia="宋体" w:cs="Times New Roman"/>
          <w:sz w:val="24"/>
          <w:szCs w:val="24"/>
        </w:rPr>
        <w:t>教学特色。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按照各学科制定学科规范和课堂学习要求，推进课堂转型。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继续开发组织好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数学</w:t>
      </w:r>
      <w:r>
        <w:rPr>
          <w:rFonts w:hint="default" w:ascii="Times New Roman" w:hAnsi="Times New Roman" w:eastAsia="宋体" w:cs="Times New Roman"/>
          <w:sz w:val="24"/>
          <w:szCs w:val="24"/>
        </w:rPr>
        <w:t>校本课程，给学更多的展示机会。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四</w:t>
      </w:r>
      <w:r>
        <w:rPr>
          <w:rFonts w:hint="default" w:ascii="Times New Roman" w:hAnsi="Times New Roman" w:eastAsia="宋体" w:cs="Times New Roman"/>
          <w:sz w:val="24"/>
          <w:szCs w:val="24"/>
        </w:rPr>
        <w:t>、创新初三管理，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中考再</w:t>
      </w:r>
      <w:r>
        <w:rPr>
          <w:rFonts w:hint="default" w:ascii="Times New Roman" w:hAnsi="Times New Roman" w:eastAsia="宋体" w:cs="Times New Roman"/>
          <w:sz w:val="24"/>
          <w:szCs w:val="24"/>
        </w:rPr>
        <w:t>迈新台阶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本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学期</w:t>
      </w:r>
      <w:r>
        <w:rPr>
          <w:rFonts w:hint="default" w:ascii="Times New Roman" w:hAnsi="Times New Roman" w:eastAsia="宋体" w:cs="Times New Roman"/>
          <w:sz w:val="24"/>
          <w:szCs w:val="24"/>
        </w:rPr>
        <w:t>要总结经验，发挥长处，发扬花中老师精神，制定好机会，把握好节奏，谋划好全局，把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教学</w:t>
      </w:r>
      <w:r>
        <w:rPr>
          <w:rFonts w:hint="default" w:ascii="Times New Roman" w:hAnsi="Times New Roman" w:eastAsia="宋体" w:cs="Times New Roman"/>
          <w:sz w:val="24"/>
          <w:szCs w:val="24"/>
        </w:rPr>
        <w:t>工作落到实处。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五</w:t>
      </w:r>
      <w:r>
        <w:rPr>
          <w:rFonts w:hint="default" w:ascii="Times New Roman" w:hAnsi="Times New Roman" w:eastAsia="宋体" w:cs="Times New Roman"/>
          <w:sz w:val="24"/>
          <w:szCs w:val="24"/>
        </w:rPr>
        <w:t>、具体安排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九月份：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1、做好开学初的准备工作，制定本学期教研计划和教学进度安排，每位教师制定教学计划。确定集体备课及教研活动时间。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2、组织学习新课标以及教学改革的有关文章。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3、开展集体备课，统一教学计划进行授课，各项教学工作有序进行。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4、备、教、改检查。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十月份：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1、开展集体备课、进行校本教研，组内听课，组织讨论，进行课后反思，以促进新老师的教学业务水平。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2、备、教、改检查。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3、相关教师做好教坛新秀、教学能手的比赛。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十一月份：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1、组织期中考试及质量分析。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2、搞好研讨课活动及评课，重点评价创造性、实效性、操作性。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3、备、教、改检查。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十二月份：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1、开展互听互评活动。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2、检查培优进展情况，各年段开展数学学科活动。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3、备、教、改检查。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一月份：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1、组织优秀教案评比活动。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2、做好期末复习、考试。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3、整理教研组材料。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92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92"/>
        <w:jc w:val="righ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1685002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kYWViYTMxNGJhNzZhNzkxYmM4MGViNjYyODUwYWMifQ=="/>
  </w:docVars>
  <w:rsids>
    <w:rsidRoot w:val="006C4780"/>
    <w:rsid w:val="0004507B"/>
    <w:rsid w:val="000C27F2"/>
    <w:rsid w:val="001F6D99"/>
    <w:rsid w:val="0025369B"/>
    <w:rsid w:val="00365FF9"/>
    <w:rsid w:val="003C02B5"/>
    <w:rsid w:val="00511E04"/>
    <w:rsid w:val="005568B8"/>
    <w:rsid w:val="006245CC"/>
    <w:rsid w:val="006B56C9"/>
    <w:rsid w:val="006C4780"/>
    <w:rsid w:val="00796D72"/>
    <w:rsid w:val="007A561E"/>
    <w:rsid w:val="007D5B6F"/>
    <w:rsid w:val="008C217F"/>
    <w:rsid w:val="00925499"/>
    <w:rsid w:val="00952692"/>
    <w:rsid w:val="009A597C"/>
    <w:rsid w:val="00B614CE"/>
    <w:rsid w:val="00B91D91"/>
    <w:rsid w:val="00BE4B06"/>
    <w:rsid w:val="00C1378F"/>
    <w:rsid w:val="00D255A9"/>
    <w:rsid w:val="00DF3EE1"/>
    <w:rsid w:val="00EB4F8D"/>
    <w:rsid w:val="0B11171F"/>
    <w:rsid w:val="16AF53BE"/>
    <w:rsid w:val="1F7C2C6F"/>
    <w:rsid w:val="31A812D2"/>
    <w:rsid w:val="32EE0F67"/>
    <w:rsid w:val="3E555004"/>
    <w:rsid w:val="3FE01D9A"/>
    <w:rsid w:val="47536486"/>
    <w:rsid w:val="6B5A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iPriority w:val="0"/>
    <w:rPr>
      <w:rFonts w:ascii="宋体" w:hAnsi="Courier New" w:eastAsia="宋体" w:cs="Courier New"/>
      <w:sz w:val="24"/>
      <w:szCs w:val="21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字符1"/>
    <w:basedOn w:val="6"/>
    <w:link w:val="2"/>
    <w:uiPriority w:val="0"/>
    <w:rPr>
      <w:rFonts w:ascii="宋体" w:hAnsi="Courier New" w:eastAsia="宋体" w:cs="Courier New"/>
      <w:sz w:val="24"/>
      <w:szCs w:val="21"/>
    </w:rPr>
  </w:style>
  <w:style w:type="character" w:customStyle="1" w:styleId="8">
    <w:name w:val="纯文本 字符"/>
    <w:basedOn w:val="6"/>
    <w:semiHidden/>
    <w:uiPriority w:val="99"/>
    <w:rPr>
      <w:rFonts w:hAnsi="Courier New" w:cs="Courier New" w:asciiTheme="minorEastAsi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4"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954</Words>
  <Characters>966</Characters>
  <Lines>9</Lines>
  <Paragraphs>2</Paragraphs>
  <TotalTime>3</TotalTime>
  <ScaleCrop>false</ScaleCrop>
  <LinksUpToDate>false</LinksUpToDate>
  <CharactersWithSpaces>966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2023-08-22T03:01:00Z</dcterms:created>
  <dc:creator>wqs13961221001@outlook.com</dc:creator>
  <cp:lastModifiedBy>吴老师</cp:lastModifiedBy>
  <dcterms:modified xsi:type="dcterms:W3CDTF">2023-08-29T05:25:55Z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13DF382092F74DD28E4FBD2E5D480DAB_13</vt:lpwstr>
  </property>
</Properties>
</file>