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17E" w:rsidRDefault="009D53E2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10401300</wp:posOffset>
            </wp:positionV>
            <wp:extent cx="330200" cy="266700"/>
            <wp:effectExtent l="0" t="0" r="5080" b="762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sz w:val="30"/>
          <w:szCs w:val="30"/>
        </w:rPr>
        <w:t>挫而不折，砥砺前行——初中挫折教育主题班会方案设计</w:t>
      </w:r>
    </w:p>
    <w:p w:rsidR="00E4017E" w:rsidRDefault="009D53E2">
      <w:pPr>
        <w:spacing w:line="440" w:lineRule="exact"/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常州市武进区坂上初级中学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尚坤</w:t>
      </w: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一、教育背景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国家层面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近年来，学生自残、轻生等极端事件在全国各地时有发生。究其原因，多是学生对挫折的认识不足、承受能力不够和应对方法不科学。</w:t>
      </w:r>
    </w:p>
    <w:p w:rsidR="00E4017E" w:rsidRDefault="009D53E2">
      <w:pPr>
        <w:spacing w:line="440" w:lineRule="exac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学校层面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初中生正值青春期，情绪比较敏感，</w:t>
      </w:r>
      <w:r>
        <w:rPr>
          <w:rFonts w:asciiTheme="minorEastAsia" w:hAnsiTheme="minorEastAsia" w:cstheme="minorEastAsia" w:hint="eastAsia"/>
          <w:sz w:val="24"/>
        </w:rPr>
        <w:t>学业考试的焦虑、</w:t>
      </w:r>
      <w:r>
        <w:rPr>
          <w:rFonts w:asciiTheme="minorEastAsia" w:hAnsiTheme="minorEastAsia" w:cstheme="minorEastAsia" w:hint="eastAsia"/>
          <w:sz w:val="24"/>
        </w:rPr>
        <w:t>中考</w:t>
      </w:r>
      <w:r>
        <w:rPr>
          <w:rFonts w:asciiTheme="minorEastAsia" w:hAnsiTheme="minorEastAsia" w:cstheme="minorEastAsia" w:hint="eastAsia"/>
          <w:sz w:val="24"/>
        </w:rPr>
        <w:t>升学的压力、</w:t>
      </w:r>
      <w:r>
        <w:rPr>
          <w:rFonts w:asciiTheme="minorEastAsia" w:hAnsiTheme="minorEastAsia" w:cstheme="minorEastAsia" w:hint="eastAsia"/>
          <w:sz w:val="24"/>
        </w:rPr>
        <w:t>与父母</w:t>
      </w:r>
      <w:r>
        <w:rPr>
          <w:rFonts w:asciiTheme="minorEastAsia" w:hAnsiTheme="minorEastAsia" w:cstheme="minorEastAsia" w:hint="eastAsia"/>
          <w:sz w:val="24"/>
        </w:rPr>
        <w:t>关系的紧张和人际交往的挑战，这些都可能成为</w:t>
      </w:r>
      <w:r>
        <w:rPr>
          <w:rFonts w:asciiTheme="minorEastAsia" w:hAnsiTheme="minorEastAsia" w:cstheme="minorEastAsia" w:hint="eastAsia"/>
          <w:sz w:val="24"/>
        </w:rPr>
        <w:t>他们</w:t>
      </w:r>
      <w:r>
        <w:rPr>
          <w:rFonts w:asciiTheme="minorEastAsia" w:hAnsiTheme="minorEastAsia" w:cstheme="minorEastAsia" w:hint="eastAsia"/>
          <w:sz w:val="24"/>
        </w:rPr>
        <w:t>成长中的挫折来源。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班级层面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：班级部分学生情绪比较敏感，经常有学生因为比赛成绩不理想、和同学相处不融洽、期末没有评上荣誉称号等，心理难以接受、情绪低落。</w:t>
      </w: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二、教育目标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知识目标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帮助学生了解挫折，使学生意识到战胜挫折的必要性。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技能目标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让学生掌握面对挫折的方法，并尝试实践运用，锤炼顽强不屈的坚毅品格。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情感目标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引导学生向榜样学习，激发其向挫折挑战的斗志，树立战胜挫折的信心，形成正确的挫折观。</w:t>
      </w: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三、班情分析</w:t>
      </w:r>
    </w:p>
    <w:p w:rsidR="00E4017E" w:rsidRDefault="009D53E2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全班共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48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人，绝大多数同学父母是外来务工人员，文化程度普遍不高，而且有十余个同学是单亲家庭。父母忙于工作造成家庭教育的缺失，对待孩子有求必应又使得学生很少经历挫折，稍稍经历一些小挫折，如比赛成绩不理想、和同学相处不融洽、期末没有评上荣誉称号等，便难以接受、情绪低落。</w:t>
      </w: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四、班会主题</w:t>
      </w:r>
    </w:p>
    <w:p w:rsidR="00E4017E" w:rsidRDefault="009D53E2" w:rsidP="00F47838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挫而不折，砥砺前行</w:t>
      </w: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五、时间地点和参与人员</w:t>
      </w:r>
    </w:p>
    <w:p w:rsidR="00E4017E" w:rsidRDefault="009D53E2" w:rsidP="00F47838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时间：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4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月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17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日</w:t>
      </w:r>
    </w:p>
    <w:p w:rsidR="00E4017E" w:rsidRDefault="009D53E2" w:rsidP="00F47838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地点：八（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）班教室</w:t>
      </w:r>
    </w:p>
    <w:p w:rsidR="00E4017E" w:rsidRDefault="009D53E2" w:rsidP="00F47838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参与人员：全体学生、班主任</w:t>
      </w: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六、设计思路</w:t>
      </w:r>
    </w:p>
    <w:p w:rsidR="00E4017E" w:rsidRDefault="009D53E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趣味故事，引出挫折—案例详解，分析挫折—强者事例，感悟挫折——出谋划策，战胜挫折—笑对困难，迎接挫折</w:t>
      </w:r>
    </w:p>
    <w:p w:rsidR="00F47838" w:rsidRDefault="00F47838">
      <w:pPr>
        <w:spacing w:line="440" w:lineRule="exact"/>
        <w:jc w:val="left"/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</w:pP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lastRenderedPageBreak/>
        <w:t>七、活动准备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搜集战胜挫折的事迹。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下载、剪辑战胜挫折的视频。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制作课件。</w:t>
      </w: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八、具体实施过程</w:t>
      </w:r>
    </w:p>
    <w:p w:rsidR="00E4017E" w:rsidRDefault="009D53E2" w:rsidP="00F47838">
      <w:pPr>
        <w:spacing w:line="440" w:lineRule="exact"/>
        <w:ind w:firstLineChars="196" w:firstLine="472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一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）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趣味故事，引出挫折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师开场白：同学们，今天老师给大家讲一个故事，看故事中的主人翁经历了什么遭遇，待会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儿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请同学们说说你的看法。</w:t>
      </w:r>
    </w:p>
    <w:p w:rsidR="00E4017E" w:rsidRDefault="009D53E2">
      <w:pPr>
        <w:spacing w:line="440" w:lineRule="exac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（老师讲述出示故事）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师：听完故事之后，你有什么启发呢？你认为这两个人有什么区别，他们结果如何？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（学生讨论、发言。）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师小结：故事中，两位年轻人并不是一帆风顺，同样来到偏远的地方工作，甲最后辞职离开，而乙却得到重用，不断升职。同样，在我们的学习和生活中，也不可能是一帆风顺的，有成功，也有失败，有顺境，也有逆境。这些失败，这些逆境，也就是挫折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。</w:t>
      </w:r>
    </w:p>
    <w:p w:rsidR="00E4017E" w:rsidRDefault="009D53E2" w:rsidP="00F47838">
      <w:pPr>
        <w:spacing w:line="440" w:lineRule="exact"/>
        <w:ind w:firstLineChars="196" w:firstLine="472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二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）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案例详解，分析挫折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师：知道了挫折是什么，我们经历过挫折吧？下面我们来看三位同学的挫折经历，了解他们经历过的挫折吧。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（出示三个情景）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学生一起来讨论三个问题。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）小林、小宏和小丽遇到了什么挫折？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）这些挫折的根源是什么？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）如果你是他们，你会怎么做？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师小结：挫折可能来源于自然因素、来源于家庭因素、来源于个人因素。各种各样的挫折都会给人的心理带来焦虑、紧张、烦躁不安。让人伤心难过。挫折让弱者倒下去，强者却从挫折中站起来。强者面对挫折和失败，不是唉声叹气，而是积极总结经验。我们是强者，我们不怕挫折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当遭遇挫折，我们要做到：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正视挫折，端正态度——挫折是不可避免，普遍存在的，正视挫折的存在；</w:t>
      </w:r>
    </w:p>
    <w:p w:rsidR="00E4017E" w:rsidRDefault="009D53E2">
      <w:pPr>
        <w:spacing w:line="440" w:lineRule="exac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淡化挫折，认清目标——认清目标，坚信道路是曲折的，胜利是必然的，放小挫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lastRenderedPageBreak/>
        <w:t>折的困难度；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自我疏导，寻求帮助——自我调节心情，或向父母朋友求助，疏导情绪。</w:t>
      </w:r>
    </w:p>
    <w:p w:rsidR="00E4017E" w:rsidRDefault="009D53E2" w:rsidP="00F47838">
      <w:pPr>
        <w:spacing w:line="440" w:lineRule="exact"/>
        <w:ind w:firstLineChars="196" w:firstLine="472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（三）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强者事例，感悟挫折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师：如果人是一艘船，挫折是人生长河中的波浪，没有人的一生的波澜不惊的。人生长河中涌起的每一阵波浪，就是我们经历的困难和挫折。我们一起来看看成功的人是怎样应对人生中的波浪，成为时代的弄潮儿吧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观看《马云的三次高考》视频。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同学们讨论：视频中的主人公是谁？遇到什么挫折？面对挫折，他的选择是什么？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4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师：同学们说的非常好。马云这么成功的企业家遇到挫折时，能够坚强地面对挫折，迎接生活的挑战。我们有什么理由不向他学习呢？</w:t>
      </w: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（四）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出谋划策，战胜挫折</w:t>
      </w:r>
    </w:p>
    <w:p w:rsidR="00E4017E" w:rsidRDefault="009D53E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全班同学分为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10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组，每组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4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人，小组同学围坐在一起，每人一张纸张。每个同学在纸张上写上一件自己认为最挫折的经历，然后放在盆子里。组长任意抽出一张小纸片，朗读纸上写的内容。同学们说出面对这个挫折的方法，并评出最佳办法。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老师总结方法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）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面对挫折：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1.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向自己信赖的人倾诉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运动式发泄，如跑步、打沙袋、打喜欢的球…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剪纸、撕纸、到空旷的地方大喊等等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4.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补偿转移：如听音乐、跳舞、画画、做运动等等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5.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幽默对待：幽默对待自己及发生的事情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6.</w:t>
      </w:r>
      <w:bookmarkStart w:id="0" w:name="_GoBack"/>
      <w:bookmarkEnd w:id="0"/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升华：加倍努力，战胜挫折，提升自己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师：我们相信，我们有能力面对挫折，并将挫折化为成长路上的一道风景。</w:t>
      </w:r>
    </w:p>
    <w:p w:rsidR="00E4017E" w:rsidRDefault="009D53E2" w:rsidP="00F47838">
      <w:pPr>
        <w:spacing w:line="440" w:lineRule="exact"/>
        <w:ind w:firstLineChars="196" w:firstLine="472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（五）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笑对困难，迎接挫折</w:t>
      </w:r>
    </w:p>
    <w:p w:rsidR="00E4017E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学生朗诵诗歌《假如生活欺骗了你》</w:t>
      </w:r>
    </w:p>
    <w:p w:rsidR="00E4017E" w:rsidRDefault="009D53E2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九、反思与改进</w:t>
      </w:r>
    </w:p>
    <w:p w:rsidR="00E4017E" w:rsidRDefault="009D53E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本节主题班会过后，更多学生了解到了挫折是不可避免的，要以积极的心态去面对。学生处理事情的能力有了一定提升，在班级管理上体现出来则是学生学会了处理挫折，学生自己、学生间的矛盾也减少了。</w:t>
      </w:r>
    </w:p>
    <w:p w:rsidR="00E4017E" w:rsidRPr="00F47838" w:rsidRDefault="009D53E2" w:rsidP="00F47838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lastRenderedPageBreak/>
        <w:t>在准备搜集资料、开展班会课的过程，也是我学习的一个过程。在课堂中，我时刻谨记“以学生为中心”，观察学生的关注点、兴奋点，学生的上课情绪，对课堂的理解程度等等，适时地调整自己的教学节奏。</w:t>
      </w:r>
    </w:p>
    <w:sectPr w:rsidR="00E4017E" w:rsidRPr="00F47838" w:rsidSect="00E4017E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3E2" w:rsidRDefault="009D53E2" w:rsidP="00E4017E">
      <w:r>
        <w:separator/>
      </w:r>
    </w:p>
  </w:endnote>
  <w:endnote w:type="continuationSeparator" w:id="1">
    <w:p w:rsidR="009D53E2" w:rsidRDefault="009D53E2" w:rsidP="00E40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17E" w:rsidRDefault="00E4017E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E4017E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 w:rsidRPr="00E4017E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61312">
          <v:imagedata r:id="rId1" o:title="%25257B75232B38-A165-1FB7-499C-2E1C792CACB5%25257D"/>
        </v:shape>
      </w:pict>
    </w:r>
    <w:r w:rsidR="009D53E2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3E2" w:rsidRDefault="009D53E2" w:rsidP="00E4017E">
      <w:r>
        <w:separator/>
      </w:r>
    </w:p>
  </w:footnote>
  <w:footnote w:type="continuationSeparator" w:id="1">
    <w:p w:rsidR="009D53E2" w:rsidRDefault="009D53E2" w:rsidP="00E401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17E" w:rsidRDefault="00E4017E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 w:rsidRPr="00E4017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60288">
          <v:imagedata r:id="rId1" o:title="%25257B75232B38-A165-1FB7-499C-2E1C792CACB5%25257D"/>
        </v:shape>
      </w:pict>
    </w:r>
    <w:r w:rsidRPr="00E4017E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ZDAyYTUzY2YzZjk0MjNlOThhMTM5ZDZhNDQ3NzU4ZWQifQ=="/>
  </w:docVars>
  <w:rsids>
    <w:rsidRoot w:val="51555EAA"/>
    <w:rsid w:val="004151FC"/>
    <w:rsid w:val="009D53E2"/>
    <w:rsid w:val="00C02FC6"/>
    <w:rsid w:val="00E4017E"/>
    <w:rsid w:val="00F47838"/>
    <w:rsid w:val="08425C98"/>
    <w:rsid w:val="0CA61693"/>
    <w:rsid w:val="0E981E85"/>
    <w:rsid w:val="108C0659"/>
    <w:rsid w:val="16B958FB"/>
    <w:rsid w:val="21671716"/>
    <w:rsid w:val="26103338"/>
    <w:rsid w:val="27C20700"/>
    <w:rsid w:val="37245FCE"/>
    <w:rsid w:val="42B35046"/>
    <w:rsid w:val="4C6A048C"/>
    <w:rsid w:val="4EEE6911"/>
    <w:rsid w:val="51555EAA"/>
    <w:rsid w:val="51EA42D5"/>
    <w:rsid w:val="548A76DC"/>
    <w:rsid w:val="64747EA6"/>
    <w:rsid w:val="72FD311B"/>
    <w:rsid w:val="76793BB7"/>
    <w:rsid w:val="799824C4"/>
    <w:rsid w:val="79E37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17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4017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40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Normal (Web)"/>
    <w:basedOn w:val="a"/>
    <w:qFormat/>
    <w:rsid w:val="00E4017E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E4017E"/>
    <w:rPr>
      <w:b/>
    </w:rPr>
  </w:style>
  <w:style w:type="character" w:customStyle="1" w:styleId="Char0">
    <w:name w:val="页眉 Char"/>
    <w:link w:val="a4"/>
    <w:uiPriority w:val="99"/>
    <w:semiHidden/>
    <w:qFormat/>
    <w:rsid w:val="00E4017E"/>
    <w:rPr>
      <w:sz w:val="18"/>
      <w:szCs w:val="18"/>
      <w:lang w:eastAsia="zh-CN"/>
    </w:rPr>
  </w:style>
  <w:style w:type="character" w:customStyle="1" w:styleId="Char">
    <w:name w:val="页脚 Char"/>
    <w:link w:val="a3"/>
    <w:uiPriority w:val="99"/>
    <w:semiHidden/>
    <w:qFormat/>
    <w:rsid w:val="00E4017E"/>
    <w:rPr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310</Words>
  <Characters>1767</Characters>
  <Application>Microsoft Office Word</Application>
  <DocSecurity>0</DocSecurity>
  <Lines>14</Lines>
  <Paragraphs>4</Paragraphs>
  <ScaleCrop>false</ScaleCrop>
  <Company>xt256.com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姜老师</dc:creator>
  <cp:lastModifiedBy>yu</cp:lastModifiedBy>
  <cp:revision>3</cp:revision>
  <dcterms:created xsi:type="dcterms:W3CDTF">2020-02-15T14:57:00Z</dcterms:created>
  <dcterms:modified xsi:type="dcterms:W3CDTF">2023-05-31T07:28:00Z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2052-11.1.0.14036</vt:lpwstr>
  </property>
  <property fmtid="{D5CDD505-2E9C-101B-9397-08002B2CF9AE}" pid="7" name="ICV">
    <vt:lpwstr>656476E9E3584FBD89F2E2580E062B31_12</vt:lpwstr>
  </property>
</Properties>
</file>