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8EC" w:rsidRDefault="009C3C94" w:rsidP="00380851">
      <w:pPr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拒绝“玻璃心”，逆风也飞翔——挫折教育主题班会设计</w:t>
      </w:r>
    </w:p>
    <w:p w:rsidR="00C068EC" w:rsidRDefault="00380851">
      <w:pPr>
        <w:spacing w:line="440" w:lineRule="exact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常州市</w:t>
      </w:r>
      <w:r w:rsidR="009C3C94">
        <w:rPr>
          <w:rFonts w:ascii="宋体" w:eastAsia="宋体" w:hAnsi="宋体" w:cs="宋体" w:hint="eastAsia"/>
          <w:sz w:val="24"/>
        </w:rPr>
        <w:t>武进区坂上初级中学 王丽琴</w:t>
      </w:r>
    </w:p>
    <w:p w:rsidR="00C068EC" w:rsidRDefault="009C3C94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b/>
          <w:sz w:val="24"/>
        </w:rPr>
        <w:t>教育背景</w:t>
      </w:r>
      <w:r>
        <w:rPr>
          <w:rFonts w:ascii="宋体" w:eastAsia="宋体" w:hAnsi="宋体" w:cs="宋体" w:hint="eastAsia"/>
          <w:sz w:val="24"/>
        </w:rPr>
        <w:t>】</w:t>
      </w:r>
    </w:p>
    <w:p w:rsidR="00C068EC" w:rsidRDefault="009C3C94" w:rsidP="00131BA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社会背景：近年来，学生自残、轻生等极端事件在全国各地时有发生。究其原因，多是学生对挫折的认识不足、承受能力不够和应对方法不科学。</w:t>
      </w:r>
    </w:p>
    <w:p w:rsidR="00C068EC" w:rsidRDefault="009C3C94" w:rsidP="00131BA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情分析：初一学生从童年逐渐过渡到少年，自我意识进一步觉醒，新的环境和新的生活都需要适应，由此可能带来亲子关系的紧张和人际交往的挑战，这些都可能成为学生成长中的挫折来源。而许多家庭都把孩子当成手中宝、心头肉，对孩子重重呵护，让他们极少经历挫折，形成一颗颗“玻璃心”。稍稍经历一些小挫折，如比赛成绩不理想、和同学相处不融洽、期末没有评上荣誉称号等，便难以接受、情绪低落。</w:t>
      </w:r>
    </w:p>
    <w:p w:rsidR="00C068EC" w:rsidRDefault="009C3C94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b/>
          <w:sz w:val="24"/>
        </w:rPr>
        <w:t>教育目标</w:t>
      </w:r>
      <w:r>
        <w:rPr>
          <w:rFonts w:ascii="宋体" w:eastAsia="宋体" w:hAnsi="宋体" w:cs="宋体" w:hint="eastAsia"/>
          <w:sz w:val="24"/>
        </w:rPr>
        <w:t>】</w:t>
      </w:r>
    </w:p>
    <w:p w:rsidR="00C068EC" w:rsidRDefault="00131BAF" w:rsidP="00131BA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 w:rsidR="009C3C94">
        <w:rPr>
          <w:rFonts w:ascii="宋体" w:eastAsia="宋体" w:hAnsi="宋体" w:cs="宋体" w:hint="eastAsia"/>
          <w:sz w:val="24"/>
        </w:rPr>
        <w:t>认知目标：帮助学生了解挫折，使学生意识到挫折存在的普遍性以及战胜挫折的必要性。</w:t>
      </w:r>
    </w:p>
    <w:p w:rsidR="00C068EC" w:rsidRDefault="00131BAF" w:rsidP="00131BA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 w:rsidR="009C3C94">
        <w:rPr>
          <w:rFonts w:ascii="宋体" w:eastAsia="宋体" w:hAnsi="宋体" w:cs="宋体" w:hint="eastAsia"/>
          <w:sz w:val="24"/>
        </w:rPr>
        <w:t>情感目标：引导学生向榜样学习，激发其向挫折挑战的斗志，树立战胜挫折的信心。</w:t>
      </w:r>
    </w:p>
    <w:p w:rsidR="00C068EC" w:rsidRDefault="00131BAF" w:rsidP="00131BAF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 w:rsidR="009C3C94">
        <w:rPr>
          <w:rFonts w:ascii="宋体" w:eastAsia="宋体" w:hAnsi="宋体" w:cs="宋体" w:hint="eastAsia"/>
          <w:sz w:val="24"/>
        </w:rPr>
        <w:t>行动目标：指导学生掌握面对挫折的方法，并尝试实践运用，锤炼顽强不屈的坚毅品格。</w:t>
      </w:r>
    </w:p>
    <w:p w:rsidR="00C068EC" w:rsidRDefault="009C3C94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b/>
          <w:sz w:val="24"/>
        </w:rPr>
        <w:t>活动准备</w:t>
      </w:r>
      <w:r>
        <w:rPr>
          <w:rFonts w:ascii="宋体" w:eastAsia="宋体" w:hAnsi="宋体" w:cs="宋体" w:hint="eastAsia"/>
          <w:sz w:val="24"/>
        </w:rPr>
        <w:t>】</w:t>
      </w:r>
    </w:p>
    <w:p w:rsidR="00131BAF" w:rsidRDefault="00131BAF" w:rsidP="00131BAF">
      <w:pPr>
        <w:tabs>
          <w:tab w:val="left" w:pos="312"/>
        </w:tabs>
        <w:spacing w:line="440" w:lineRule="exact"/>
        <w:ind w:firstLineChars="200" w:firstLine="480"/>
        <w:jc w:val="left"/>
        <w:rPr>
          <w:rFonts w:ascii="宋体" w:eastAsia="宋体" w:hAnsi="宋体" w:cs="宋体" w:hint="eastAsia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 w:rsidR="009C3C94">
        <w:rPr>
          <w:rFonts w:ascii="宋体" w:eastAsia="宋体" w:hAnsi="宋体" w:cs="宋体" w:hint="eastAsia"/>
          <w:sz w:val="24"/>
        </w:rPr>
        <w:t>安排学生准备朗诵、故事、情景剧表演。</w:t>
      </w:r>
    </w:p>
    <w:p w:rsidR="00C068EC" w:rsidRDefault="00131BAF" w:rsidP="00131BAF">
      <w:pPr>
        <w:tabs>
          <w:tab w:val="left" w:pos="312"/>
        </w:tabs>
        <w:spacing w:line="440" w:lineRule="exact"/>
        <w:ind w:firstLineChars="200" w:firstLine="480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 w:rsidR="009C3C94">
        <w:rPr>
          <w:rFonts w:ascii="宋体" w:eastAsia="宋体" w:hAnsi="宋体" w:cs="宋体" w:hint="eastAsia"/>
          <w:sz w:val="24"/>
        </w:rPr>
        <w:t>提前制作PPT。</w:t>
      </w:r>
    </w:p>
    <w:p w:rsidR="00C068EC" w:rsidRDefault="009C3C94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b/>
          <w:sz w:val="24"/>
        </w:rPr>
        <w:t>实施过程</w:t>
      </w:r>
      <w:r>
        <w:rPr>
          <w:rFonts w:ascii="宋体" w:eastAsia="宋体" w:hAnsi="宋体" w:cs="宋体" w:hint="eastAsia"/>
          <w:sz w:val="24"/>
        </w:rPr>
        <w:t>】</w:t>
      </w:r>
    </w:p>
    <w:p w:rsidR="00C068EC" w:rsidRDefault="009C3C94">
      <w:pPr>
        <w:numPr>
          <w:ilvl w:val="0"/>
          <w:numId w:val="3"/>
        </w:num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【山重水复疑无路，柳暗花明又一村】</w:t>
      </w:r>
    </w:p>
    <w:p w:rsidR="00C068EC" w:rsidRDefault="009C3C94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（一）、趣味故事，引出挫折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教师讲故事：有两个年轻人，他们毕业于同一所名牌大学，被同一家公司录用。这家公司并没有因为他们是名牌大学毕业生而委以重任，反而将他们派到边远的地方工作。甲心里觉得委屈极了，抱怨上天的不公，消极面对工作，得过且过。而乙随遇而安，认为从基础的工作做起，可以锻炼业务。一年之后，甲在公司待不下去，辞职离开了。而乙工作勤奋，得到公司赏识，后来派到分公司任经理，后来又被调到更重要的岗位。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2.学生讨论交流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故事中的两个人为什么获得了不同的结果？你从故事中得到了哪些启示？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3.教师小结，认识挫折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故事中，两位年轻人并不是一帆风顺，同样来到偏远的地方工作，甲最后辞职离开，而乙却得到重用，不断升职。甲无法接受失败，有一颗“玻璃心”，而乙却能安然度过低估期，化解困难，最后取得成功。而这些失败，这些逆境，也就是挫折。</w:t>
      </w:r>
    </w:p>
    <w:p w:rsidR="00C068EC" w:rsidRDefault="009C3C94">
      <w:pPr>
        <w:numPr>
          <w:ilvl w:val="0"/>
          <w:numId w:val="4"/>
        </w:num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、回顾生活，感受挫折</w:t>
      </w:r>
    </w:p>
    <w:p w:rsidR="00C068EC" w:rsidRDefault="009C3C94">
      <w:pPr>
        <w:numPr>
          <w:ilvl w:val="0"/>
          <w:numId w:val="5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人生不可能一帆风顺，在我们成长的过程中，一定也有很多次让我们感觉到不顺心，感觉到山重水复疑无路的灰暗时刻，其实这就是我们遭遇到了挫折。回顾一下，你遭遇过哪些挫折？不介意的话可以和同学交流一下当时的感受，以及现在回头去看当时的处境，有没有什么新的感受？</w:t>
      </w:r>
    </w:p>
    <w:p w:rsidR="00C068EC" w:rsidRDefault="009C3C94">
      <w:pPr>
        <w:numPr>
          <w:ilvl w:val="0"/>
          <w:numId w:val="5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小结：人生不如意十之八九，遭遇挫折也是人生常态。而与之相伴的我们会迎来失落、伤心、失望等负面的情绪，这也是我们生活的一部分，没什么大不了，我们不用害怕、排斥，勇敢地接纳它们，我们会发现，很快就会迎来“柳暗花明又一村”。</w:t>
      </w:r>
    </w:p>
    <w:p w:rsidR="00C068EC" w:rsidRDefault="009C3C94">
      <w:pPr>
        <w:numPr>
          <w:ilvl w:val="0"/>
          <w:numId w:val="4"/>
        </w:num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、辩证看待，认清挫折</w:t>
      </w:r>
    </w:p>
    <w:p w:rsidR="00C068EC" w:rsidRDefault="009C3C94">
      <w:pPr>
        <w:numPr>
          <w:ilvl w:val="0"/>
          <w:numId w:val="6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开展主题为“挫折是否有利于成长”的辩论活动。</w:t>
      </w:r>
    </w:p>
    <w:p w:rsidR="00C068EC" w:rsidRDefault="009C3C94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正反两方根据之前准备的资料，展开辩论。正方同学可以说“自古英雄多磨难，从来纨绔少伟男”，反方则说“一朝被蛇咬，十年怕井绳”；正方举出很多逆境中成长的例子，反方则提出了挫折反复出现让人产生“习得性无助”的现象。</w:t>
      </w:r>
    </w:p>
    <w:p w:rsidR="00C068EC" w:rsidRDefault="009C3C94">
      <w:pPr>
        <w:numPr>
          <w:ilvl w:val="0"/>
          <w:numId w:val="6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教师小结，引导学生从辩证的角度去看待挫折。最终，全班同学达成共识：挫折本身确实会给我们带来诸多消极感受，但是战胜挫折的过程能够磨砺我们的意志，越过挫折的障碍，我们才能获得更大进步。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设计意图】这一环节的目的是引导学生认识挫折存在的必然性，然后从生活中遭遇的挫折入手，感受挫折带来的消极情绪，学会接纳这些情绪。再通过辩论认识到挫折是一把双刃剑，需要大家带着辩证的眼光去看待，从而加深对挫折的理解。这样的设计由浅入深，便于学生接受。</w:t>
      </w:r>
    </w:p>
    <w:p w:rsidR="00C068EC" w:rsidRDefault="009C3C94">
      <w:pPr>
        <w:numPr>
          <w:ilvl w:val="0"/>
          <w:numId w:val="3"/>
        </w:num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【逆风飞翔无所待，何妨吟啸且徐行】</w:t>
      </w:r>
    </w:p>
    <w:p w:rsidR="00C068EC" w:rsidRDefault="009C3C94">
      <w:pPr>
        <w:numPr>
          <w:ilvl w:val="0"/>
          <w:numId w:val="7"/>
        </w:num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、漫画欣赏，感悟挫折</w:t>
      </w:r>
    </w:p>
    <w:p w:rsidR="00C068EC" w:rsidRDefault="009C3C94">
      <w:pPr>
        <w:numPr>
          <w:ilvl w:val="0"/>
          <w:numId w:val="8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班长带领大家欣赏并讲述漫画故事《生命的十字架》。</w:t>
      </w:r>
    </w:p>
    <w:p w:rsidR="00C068EC" w:rsidRDefault="009C3C94">
      <w:pPr>
        <w:numPr>
          <w:ilvl w:val="0"/>
          <w:numId w:val="8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学生谈感悟体会。</w:t>
      </w:r>
    </w:p>
    <w:p w:rsidR="00C068EC" w:rsidRDefault="009C3C94">
      <w:pPr>
        <w:numPr>
          <w:ilvl w:val="0"/>
          <w:numId w:val="8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班长小结。</w:t>
      </w:r>
    </w:p>
    <w:p w:rsidR="00C068EC" w:rsidRDefault="009C3C94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其实我们每个人都背负着各种各样的十字架，在艰难前行。它也许是我们的学习、工作中的压力，也许是我们必须承担的责任和义务。如果我们一直追求的是无压一身轻的顺畅，当人生出现沟坎时，我们将很难跨越。生命中很多东西看似承受会很痛苦，但是如果你面对了、抗过去了，也许就云开日出了。我们的高度也将在这个过程中得到提升。</w:t>
      </w:r>
    </w:p>
    <w:p w:rsidR="00C068EC" w:rsidRDefault="009C3C94">
      <w:pPr>
        <w:numPr>
          <w:ilvl w:val="0"/>
          <w:numId w:val="7"/>
        </w:numPr>
        <w:spacing w:line="440" w:lineRule="exact"/>
        <w:rPr>
          <w:rFonts w:ascii="宋体" w:eastAsia="宋体" w:hAnsi="宋体" w:cs="宋体"/>
          <w:b/>
          <w:bCs/>
          <w:sz w:val="24"/>
        </w:rPr>
      </w:pPr>
      <w:bookmarkStart w:id="0" w:name="_GoBack"/>
      <w:r>
        <w:rPr>
          <w:rFonts w:ascii="宋体" w:eastAsia="宋体" w:hAnsi="宋体" w:cs="宋体" w:hint="eastAsia"/>
          <w:b/>
          <w:bCs/>
          <w:sz w:val="24"/>
        </w:rPr>
        <w:t>、榜样示范，面对挫折</w:t>
      </w:r>
    </w:p>
    <w:bookmarkEnd w:id="0"/>
    <w:p w:rsidR="00C068EC" w:rsidRDefault="009C3C94">
      <w:pPr>
        <w:numPr>
          <w:ilvl w:val="0"/>
          <w:numId w:val="9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观看《马云的三次高考》视频。</w:t>
      </w:r>
    </w:p>
    <w:p w:rsidR="00C068EC" w:rsidRDefault="009C3C94">
      <w:pPr>
        <w:numPr>
          <w:ilvl w:val="0"/>
          <w:numId w:val="9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男生吟诵苏轼的《定风波》，了解苏轼的人生起落和苏轼的人生态度。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2.比较古今两位名人，从他们身上获得心灵的力量，再对自己说一两句鼓舞人心的话。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3.教师小结。</w:t>
      </w:r>
    </w:p>
    <w:p w:rsidR="00C068EC" w:rsidRDefault="009C3C94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马云之所以能成为这么成功的企业家，很大程度在于他遇到挫折时，能够坚强地面对挫折，迎接生活的挑战。苏轼即便遭遇政治生活的大不幸，他依然能自在生活，成为我们人人称颂的大文豪。可见逆风又何妨？我们也能吟啸且徐行！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【设计意图】从漫画故事里我们进一步理解了挫折的价值，而古今不同领域的两位名人故事很有感染力，可以增强学生“挑战自我”“他行我也行”的强烈心理愿望，发挥榜样示范的教育效果。</w:t>
      </w:r>
    </w:p>
    <w:p w:rsidR="00C068EC" w:rsidRDefault="009C3C94">
      <w:pPr>
        <w:numPr>
          <w:ilvl w:val="0"/>
          <w:numId w:val="3"/>
        </w:numPr>
        <w:spacing w:line="440" w:lineRule="exact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【不经一番寒彻骨，哪得梅花扑鼻香】</w:t>
      </w:r>
    </w:p>
    <w:p w:rsidR="00C068EC" w:rsidRDefault="009C3C94">
      <w:pPr>
        <w:numPr>
          <w:ilvl w:val="0"/>
          <w:numId w:val="10"/>
        </w:num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、借鉴方法，迎接挫折</w:t>
      </w:r>
    </w:p>
    <w:p w:rsidR="00C068EC" w:rsidRDefault="009C3C94">
      <w:pPr>
        <w:numPr>
          <w:ilvl w:val="0"/>
          <w:numId w:val="11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情景剧表演《我的青春谁做主》，展现人物经历亲子关系的紧张、学习压力的巨大、同学交往的迷茫以及最后走出阴霾拥抱阳光的故事。</w:t>
      </w:r>
    </w:p>
    <w:p w:rsidR="00C068EC" w:rsidRDefault="009C3C94">
      <w:pPr>
        <w:numPr>
          <w:ilvl w:val="0"/>
          <w:numId w:val="11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交流心得，总结战胜挫折的方法。</w:t>
      </w:r>
    </w:p>
    <w:p w:rsidR="00C068EC" w:rsidRDefault="009C3C94">
      <w:pPr>
        <w:numPr>
          <w:ilvl w:val="0"/>
          <w:numId w:val="11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教师发放每人一张卡片，学生完成“抗挫卡”，写下目前面临的挫折，准备如何战胜它。</w:t>
      </w:r>
    </w:p>
    <w:p w:rsidR="00C068EC" w:rsidRDefault="009C3C94">
      <w:pPr>
        <w:numPr>
          <w:ilvl w:val="0"/>
          <w:numId w:val="11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同桌相互交流勉励。</w:t>
      </w:r>
    </w:p>
    <w:p w:rsidR="00C068EC" w:rsidRDefault="009C3C94">
      <w:pPr>
        <w:numPr>
          <w:ilvl w:val="0"/>
          <w:numId w:val="10"/>
        </w:num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吟唱生活，战胜挫折</w:t>
      </w:r>
    </w:p>
    <w:p w:rsidR="00C068EC" w:rsidRDefault="009C3C94">
      <w:pPr>
        <w:numPr>
          <w:ilvl w:val="0"/>
          <w:numId w:val="12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介绍诗人：俄国诗人普希金热爱自由、追求和平，却在大革命中受到俄国沙皇政府的迫害，幽禁在偏远的山村。在长达两年的孤独的禁闭生活中，他并没有绝望，反而以坚韧的品格，写下这首广为流传的诗歌，同学们，让我们一起去感受诗人真诚博大的情怀和坚强乐观的思想情绪吧！</w:t>
      </w:r>
    </w:p>
    <w:p w:rsidR="00C068EC" w:rsidRDefault="009C3C94">
      <w:pPr>
        <w:numPr>
          <w:ilvl w:val="0"/>
          <w:numId w:val="12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女生朗诵普希金的诗歌《假如生活欺骗了你》。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设计意图】该环节目的在于落实行动目标。通过情景剧表演和欣赏，借鉴面对挫折的方法，再结合目前学习和生活中遭遇的挫折，学会去更好地战胜挫折。同桌结对促进“抗挫共同体”的形成，引导同学们在挑战挫折的过程中锤炼顽强不屈的坚毅品格。</w:t>
      </w:r>
    </w:p>
    <w:p w:rsidR="00C068EC" w:rsidRDefault="009C3C94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【班会总结】：</w:t>
      </w:r>
    </w:p>
    <w:p w:rsidR="00C068EC" w:rsidRDefault="009C3C94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不经一番寒彻骨，哪得梅花扑鼻香？人的一生不可能没有挫折。有的人历经磨难，终成大业；有的人屡屡受挫，一蹶不振。成败的关键就在于挫折的应对，成大事者都有一颗坚韧强大的心，所以我们要摒弃“玻璃心”，笑对挫折与困难，相信大家逆风也能飞翔，期待大家都能到达成功的彼岸！</w:t>
      </w:r>
    </w:p>
    <w:p w:rsidR="00C068EC" w:rsidRDefault="00C068EC">
      <w:pPr>
        <w:spacing w:line="440" w:lineRule="exact"/>
        <w:rPr>
          <w:rFonts w:ascii="宋体" w:eastAsia="宋体" w:hAnsi="宋体" w:cs="宋体"/>
          <w:sz w:val="24"/>
        </w:rPr>
      </w:pPr>
    </w:p>
    <w:p w:rsidR="00C068EC" w:rsidRDefault="00C068EC">
      <w:pPr>
        <w:spacing w:line="440" w:lineRule="exact"/>
        <w:rPr>
          <w:rFonts w:ascii="宋体" w:eastAsia="宋体" w:hAnsi="宋体" w:cs="宋体"/>
          <w:sz w:val="24"/>
        </w:rPr>
      </w:pPr>
    </w:p>
    <w:sectPr w:rsidR="00C068EC" w:rsidSect="00C068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AC0" w:rsidRDefault="008A4AC0" w:rsidP="00380851">
      <w:r>
        <w:separator/>
      </w:r>
    </w:p>
  </w:endnote>
  <w:endnote w:type="continuationSeparator" w:id="1">
    <w:p w:rsidR="008A4AC0" w:rsidRDefault="008A4AC0" w:rsidP="003808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AC0" w:rsidRDefault="008A4AC0" w:rsidP="00380851">
      <w:r>
        <w:separator/>
      </w:r>
    </w:p>
  </w:footnote>
  <w:footnote w:type="continuationSeparator" w:id="1">
    <w:p w:rsidR="008A4AC0" w:rsidRDefault="008A4AC0" w:rsidP="003808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D8AAF7B"/>
    <w:multiLevelType w:val="singleLevel"/>
    <w:tmpl w:val="9D8AAF7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0D365B7"/>
    <w:multiLevelType w:val="singleLevel"/>
    <w:tmpl w:val="E0D365B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BBE86E8"/>
    <w:multiLevelType w:val="singleLevel"/>
    <w:tmpl w:val="FBBE86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7D70A89"/>
    <w:multiLevelType w:val="singleLevel"/>
    <w:tmpl w:val="07D70A8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21E72DE4"/>
    <w:multiLevelType w:val="singleLevel"/>
    <w:tmpl w:val="21E72DE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36E80699"/>
    <w:multiLevelType w:val="singleLevel"/>
    <w:tmpl w:val="36E8069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3ED28EAB"/>
    <w:multiLevelType w:val="singleLevel"/>
    <w:tmpl w:val="3ED28EA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457461E3"/>
    <w:multiLevelType w:val="singleLevel"/>
    <w:tmpl w:val="457461E3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8">
    <w:nsid w:val="5D23FBA9"/>
    <w:multiLevelType w:val="singleLevel"/>
    <w:tmpl w:val="5D23FBA9"/>
    <w:lvl w:ilvl="0">
      <w:start w:val="1"/>
      <w:numFmt w:val="decimal"/>
      <w:suff w:val="nothing"/>
      <w:lvlText w:val="%1、"/>
      <w:lvlJc w:val="left"/>
    </w:lvl>
  </w:abstractNum>
  <w:abstractNum w:abstractNumId="9">
    <w:nsid w:val="60B14121"/>
    <w:multiLevelType w:val="singleLevel"/>
    <w:tmpl w:val="60B141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0">
    <w:nsid w:val="6A7F5911"/>
    <w:multiLevelType w:val="singleLevel"/>
    <w:tmpl w:val="6A7F591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1">
    <w:nsid w:val="75ADADB2"/>
    <w:multiLevelType w:val="singleLevel"/>
    <w:tmpl w:val="75ADADB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  <w:num w:numId="11">
    <w:abstractNumId w:val="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JkZTFkY2I5ZmEzNDUwYzcwMWY4YTBkZTQ5MmUwMzMifQ=="/>
  </w:docVars>
  <w:rsids>
    <w:rsidRoot w:val="00C068EC"/>
    <w:rsid w:val="00131BAF"/>
    <w:rsid w:val="0022083A"/>
    <w:rsid w:val="00380851"/>
    <w:rsid w:val="008A4AC0"/>
    <w:rsid w:val="009C3C94"/>
    <w:rsid w:val="00C068EC"/>
    <w:rsid w:val="2D8D3F5A"/>
    <w:rsid w:val="4BA03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68E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08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80851"/>
    <w:rPr>
      <w:kern w:val="2"/>
      <w:sz w:val="18"/>
      <w:szCs w:val="18"/>
    </w:rPr>
  </w:style>
  <w:style w:type="paragraph" w:styleId="a4">
    <w:name w:val="footer"/>
    <w:basedOn w:val="a"/>
    <w:link w:val="Char0"/>
    <w:rsid w:val="003808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8085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380</Words>
  <Characters>2172</Characters>
  <Application>Microsoft Office Word</Application>
  <DocSecurity>0</DocSecurity>
  <Lines>18</Lines>
  <Paragraphs>5</Paragraphs>
  <ScaleCrop>false</ScaleCrop>
  <Company>xt256.com</Company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yu</cp:lastModifiedBy>
  <cp:revision>3</cp:revision>
  <dcterms:created xsi:type="dcterms:W3CDTF">2023-03-06T06:55:00Z</dcterms:created>
  <dcterms:modified xsi:type="dcterms:W3CDTF">2023-05-31T07:51:00Z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35F8B648231348FBB7F0487148AE427A</vt:lpwstr>
  </property>
</Properties>
</file>