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7F" w:rsidRDefault="00056ACD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常州市新北区泰山小学</w:t>
      </w:r>
      <w:r>
        <w:rPr>
          <w:rFonts w:ascii="宋体" w:hAnsi="宋体" w:cs="宋体" w:hint="eastAsia"/>
          <w:b/>
          <w:sz w:val="32"/>
          <w:szCs w:val="32"/>
        </w:rPr>
        <w:t>2023</w:t>
      </w:r>
      <w:r>
        <w:rPr>
          <w:rFonts w:ascii="宋体" w:hAnsi="宋体" w:cs="宋体" w:hint="eastAsia"/>
          <w:b/>
          <w:sz w:val="32"/>
          <w:szCs w:val="32"/>
        </w:rPr>
        <w:t>年</w:t>
      </w:r>
      <w:proofErr w:type="gramStart"/>
      <w:r>
        <w:rPr>
          <w:rFonts w:ascii="宋体" w:hAnsi="宋体" w:cs="宋体" w:hint="eastAsia"/>
          <w:b/>
          <w:sz w:val="32"/>
          <w:szCs w:val="32"/>
        </w:rPr>
        <w:t>食堂食材招标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项目</w:t>
      </w:r>
      <w:r>
        <w:rPr>
          <w:rFonts w:ascii="宋体" w:hAnsi="宋体" w:cs="宋体" w:hint="eastAsia"/>
          <w:b/>
          <w:bCs/>
          <w:sz w:val="32"/>
          <w:szCs w:val="32"/>
        </w:rPr>
        <w:t>招标公告</w:t>
      </w:r>
    </w:p>
    <w:tbl>
      <w:tblPr>
        <w:tblStyle w:val="af0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175A7F">
        <w:trPr>
          <w:trHeight w:val="1785"/>
        </w:trPr>
        <w:tc>
          <w:tcPr>
            <w:tcW w:w="9962" w:type="dxa"/>
            <w:vAlign w:val="center"/>
          </w:tcPr>
          <w:p w:rsidR="00175A7F" w:rsidRDefault="00056AC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项目概况</w:t>
            </w:r>
          </w:p>
          <w:p w:rsidR="00175A7F" w:rsidRDefault="00056AC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常州市新北区泰山小学</w:t>
            </w:r>
            <w:r>
              <w:rPr>
                <w:rFonts w:ascii="宋体" w:hAnsi="宋体" w:cs="宋体" w:hint="eastAsia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食堂食材招标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 w:hint="eastAsia"/>
                <w:sz w:val="24"/>
              </w:rPr>
              <w:t>的潜在投标人应在常州市新北区通江南路</w:t>
            </w:r>
            <w:r>
              <w:rPr>
                <w:rFonts w:ascii="宋体" w:hAnsi="宋体" w:cs="宋体" w:hint="eastAsia"/>
                <w:sz w:val="24"/>
              </w:rPr>
              <w:t>299</w:t>
            </w:r>
            <w:r>
              <w:rPr>
                <w:rFonts w:ascii="宋体" w:hAnsi="宋体" w:cs="宋体" w:hint="eastAsia"/>
                <w:sz w:val="24"/>
              </w:rPr>
              <w:t>号教育园区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号楼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楼获取招标文件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并</w:t>
            </w:r>
            <w:r>
              <w:rPr>
                <w:rFonts w:ascii="宋体" w:hAnsi="宋体" w:cs="宋体" w:hint="eastAsia"/>
                <w:sz w:val="24"/>
              </w:rPr>
              <w:t>于</w:t>
            </w:r>
            <w:r>
              <w:rPr>
                <w:rFonts w:ascii="宋体" w:hAnsi="宋体" w:cs="宋体" w:hint="eastAsia"/>
                <w:bCs/>
                <w:sz w:val="24"/>
              </w:rPr>
              <w:t>2023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>22</w:t>
            </w:r>
            <w:r>
              <w:rPr>
                <w:rFonts w:ascii="宋体" w:hAnsi="宋体" w:cs="宋体" w:hint="eastAsia"/>
                <w:bCs/>
                <w:sz w:val="24"/>
              </w:rPr>
              <w:t>日上午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09:00 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北京时间</w:t>
            </w:r>
            <w:r>
              <w:rPr>
                <w:rFonts w:ascii="宋体" w:hAnsi="宋体" w:cs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前递交投标文件。</w:t>
            </w:r>
          </w:p>
        </w:tc>
      </w:tr>
    </w:tbl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项目编号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  <w:lang w:val="zh-CN"/>
        </w:rPr>
        <w:t>ZJZG2023052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常州市新北区泰山小学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年</w:t>
      </w:r>
      <w:proofErr w:type="gramStart"/>
      <w:r>
        <w:rPr>
          <w:rFonts w:ascii="宋体" w:hAnsi="宋体" w:cs="宋体" w:hint="eastAsia"/>
          <w:sz w:val="24"/>
        </w:rPr>
        <w:t>食堂食材招标</w:t>
      </w:r>
      <w:proofErr w:type="gramEnd"/>
      <w:r>
        <w:rPr>
          <w:rFonts w:ascii="宋体" w:hAnsi="宋体" w:cs="宋体" w:hint="eastAsia"/>
          <w:sz w:val="24"/>
        </w:rPr>
        <w:t>项目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采购方式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公开招标</w:t>
      </w:r>
    </w:p>
    <w:p w:rsidR="00175A7F" w:rsidRDefault="00056ACD">
      <w:pPr>
        <w:pStyle w:val="a4"/>
        <w:snapToGrid w:val="0"/>
        <w:spacing w:line="360" w:lineRule="auto"/>
        <w:ind w:firstLine="0"/>
        <w:rPr>
          <w:rFonts w:hAnsi="宋体" w:cs="宋体"/>
        </w:rPr>
      </w:pPr>
      <w:r>
        <w:rPr>
          <w:rFonts w:hAnsi="宋体" w:cs="宋体" w:hint="eastAsia"/>
        </w:rPr>
        <w:t>采购需求</w:t>
      </w:r>
      <w:r>
        <w:rPr>
          <w:rFonts w:hAnsi="宋体" w:cs="宋体" w:hint="eastAsia"/>
        </w:rPr>
        <w:t>:</w:t>
      </w:r>
      <w:r>
        <w:rPr>
          <w:rFonts w:hAnsi="宋体" w:cs="宋体" w:hint="eastAsia"/>
        </w:rPr>
        <w:t>本项目为常州市新北区泰山小学</w:t>
      </w:r>
      <w:r>
        <w:rPr>
          <w:rFonts w:hAnsi="宋体" w:cs="宋体" w:hint="eastAsia"/>
        </w:rPr>
        <w:t>2023</w:t>
      </w:r>
      <w:r>
        <w:rPr>
          <w:rFonts w:hAnsi="宋体" w:cs="宋体" w:hint="eastAsia"/>
        </w:rPr>
        <w:t>年</w:t>
      </w:r>
      <w:proofErr w:type="gramStart"/>
      <w:r>
        <w:rPr>
          <w:rFonts w:hAnsi="宋体" w:cs="宋体" w:hint="eastAsia"/>
        </w:rPr>
        <w:t>食堂食材招标</w:t>
      </w:r>
      <w:proofErr w:type="gramEnd"/>
      <w:r>
        <w:rPr>
          <w:rFonts w:hAnsi="宋体" w:cs="宋体" w:hint="eastAsia"/>
        </w:rPr>
        <w:t>项目，为丰富学生</w:t>
      </w:r>
      <w:proofErr w:type="gramStart"/>
      <w:r>
        <w:rPr>
          <w:rFonts w:hAnsi="宋体" w:cs="宋体" w:hint="eastAsia"/>
        </w:rPr>
        <w:t>膳食膳食</w:t>
      </w:r>
      <w:proofErr w:type="gramEnd"/>
      <w:r>
        <w:rPr>
          <w:rFonts w:hAnsi="宋体" w:cs="宋体" w:hint="eastAsia"/>
        </w:rPr>
        <w:t>品种，并确保师生用餐安全与卫生，学校现需对</w:t>
      </w:r>
      <w:proofErr w:type="gramStart"/>
      <w:r>
        <w:rPr>
          <w:rFonts w:hAnsi="宋体" w:cs="宋体" w:hint="eastAsia"/>
        </w:rPr>
        <w:t>食堂食材供应</w:t>
      </w:r>
      <w:proofErr w:type="gramEnd"/>
      <w:r>
        <w:rPr>
          <w:rFonts w:hAnsi="宋体" w:cs="宋体" w:hint="eastAsia"/>
        </w:rPr>
        <w:t>服务选择四家服务单位，服务内容</w:t>
      </w:r>
      <w:proofErr w:type="gramStart"/>
      <w:r>
        <w:rPr>
          <w:rFonts w:hAnsi="宋体" w:cs="宋体" w:hint="eastAsia"/>
        </w:rPr>
        <w:t>包括食材的</w:t>
      </w:r>
      <w:proofErr w:type="gramEnd"/>
      <w:r>
        <w:rPr>
          <w:rFonts w:hAnsi="宋体" w:cs="宋体" w:hint="eastAsia"/>
        </w:rPr>
        <w:t>采购、加工、运输，并通过采购人及其他相关部门的验收，补货、退货等全过程工作。</w:t>
      </w:r>
    </w:p>
    <w:tbl>
      <w:tblPr>
        <w:tblStyle w:val="af0"/>
        <w:tblW w:w="5006" w:type="pct"/>
        <w:jc w:val="center"/>
        <w:tblLook w:val="04A0" w:firstRow="1" w:lastRow="0" w:firstColumn="1" w:lastColumn="0" w:noHBand="0" w:noVBand="1"/>
      </w:tblPr>
      <w:tblGrid>
        <w:gridCol w:w="698"/>
        <w:gridCol w:w="3876"/>
        <w:gridCol w:w="1297"/>
        <w:gridCol w:w="1368"/>
        <w:gridCol w:w="1087"/>
        <w:gridCol w:w="1648"/>
      </w:tblGrid>
      <w:tr w:rsidR="00175A7F">
        <w:trPr>
          <w:trHeight w:val="391"/>
          <w:jc w:val="center"/>
        </w:trPr>
        <w:tc>
          <w:tcPr>
            <w:tcW w:w="3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标段</w:t>
            </w:r>
          </w:p>
        </w:tc>
        <w:tc>
          <w:tcPr>
            <w:tcW w:w="1943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6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预算</w:t>
            </w:r>
          </w:p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万元</w:t>
            </w: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年</w:t>
            </w: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686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最高限价</w:t>
            </w:r>
          </w:p>
        </w:tc>
        <w:tc>
          <w:tcPr>
            <w:tcW w:w="545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选择服务单位数量</w:t>
            </w:r>
          </w:p>
        </w:tc>
        <w:tc>
          <w:tcPr>
            <w:tcW w:w="822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简要服务要求</w:t>
            </w:r>
          </w:p>
        </w:tc>
      </w:tr>
      <w:tr w:rsidR="00175A7F">
        <w:trPr>
          <w:trHeight w:hRule="exact" w:val="956"/>
          <w:jc w:val="center"/>
        </w:trPr>
        <w:tc>
          <w:tcPr>
            <w:tcW w:w="3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943" w:type="pct"/>
            <w:vAlign w:val="center"/>
          </w:tcPr>
          <w:p w:rsidR="00175A7F" w:rsidRDefault="00056AC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净菜类（荤、素菜、水产、干货、豆制品、牛奶等）</w:t>
            </w:r>
          </w:p>
        </w:tc>
        <w:tc>
          <w:tcPr>
            <w:tcW w:w="6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170</w:t>
            </w:r>
          </w:p>
        </w:tc>
        <w:tc>
          <w:tcPr>
            <w:tcW w:w="686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折扣</w:t>
            </w:r>
            <w:r>
              <w:rPr>
                <w:rFonts w:hAnsi="宋体" w:cs="宋体" w:hint="eastAsia"/>
                <w:sz w:val="21"/>
                <w:szCs w:val="21"/>
              </w:rPr>
              <w:t>100%</w:t>
            </w:r>
          </w:p>
        </w:tc>
        <w:tc>
          <w:tcPr>
            <w:tcW w:w="545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  <w:r>
              <w:rPr>
                <w:rFonts w:hAnsi="宋体" w:cs="宋体" w:hint="eastAsia"/>
                <w:sz w:val="21"/>
                <w:szCs w:val="21"/>
              </w:rPr>
              <w:t>家</w:t>
            </w:r>
          </w:p>
        </w:tc>
        <w:tc>
          <w:tcPr>
            <w:tcW w:w="822" w:type="pct"/>
            <w:vMerge w:val="restar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both"/>
              <w:rPr>
                <w:rFonts w:hAnsi="宋体" w:cs="宋体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sz w:val="21"/>
                <w:szCs w:val="21"/>
              </w:rPr>
              <w:t>食材的</w:t>
            </w:r>
            <w:proofErr w:type="gramEnd"/>
            <w:r>
              <w:rPr>
                <w:rFonts w:hAnsi="宋体" w:cs="宋体" w:hint="eastAsia"/>
                <w:sz w:val="21"/>
                <w:szCs w:val="21"/>
              </w:rPr>
              <w:t>采购、加工、运输，并通过采购人及其他相关部门的验收，补货、退货等全过程工作</w:t>
            </w:r>
            <w:r>
              <w:rPr>
                <w:rFonts w:hAnsi="宋体" w:cs="宋体" w:hint="eastAsia"/>
                <w:sz w:val="21"/>
                <w:szCs w:val="21"/>
              </w:rPr>
              <w:t>。</w:t>
            </w:r>
          </w:p>
        </w:tc>
      </w:tr>
      <w:tr w:rsidR="00175A7F">
        <w:trPr>
          <w:trHeight w:hRule="exact" w:val="741"/>
          <w:jc w:val="center"/>
        </w:trPr>
        <w:tc>
          <w:tcPr>
            <w:tcW w:w="3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二</w:t>
            </w:r>
          </w:p>
        </w:tc>
        <w:tc>
          <w:tcPr>
            <w:tcW w:w="1943" w:type="pct"/>
            <w:vAlign w:val="center"/>
          </w:tcPr>
          <w:p w:rsidR="00175A7F" w:rsidRDefault="00056A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冷冻品、禽蛋、水果</w:t>
            </w:r>
          </w:p>
        </w:tc>
        <w:tc>
          <w:tcPr>
            <w:tcW w:w="6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60</w:t>
            </w:r>
          </w:p>
        </w:tc>
        <w:tc>
          <w:tcPr>
            <w:tcW w:w="686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折扣</w:t>
            </w:r>
            <w:r>
              <w:rPr>
                <w:rFonts w:hAnsi="宋体" w:cs="宋体" w:hint="eastAsia"/>
                <w:sz w:val="21"/>
                <w:szCs w:val="21"/>
              </w:rPr>
              <w:t>100%</w:t>
            </w:r>
          </w:p>
        </w:tc>
        <w:tc>
          <w:tcPr>
            <w:tcW w:w="545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  <w:r>
              <w:rPr>
                <w:rFonts w:hAnsi="宋体" w:cs="宋体" w:hint="eastAsia"/>
                <w:sz w:val="21"/>
                <w:szCs w:val="21"/>
              </w:rPr>
              <w:t>家</w:t>
            </w:r>
          </w:p>
        </w:tc>
        <w:tc>
          <w:tcPr>
            <w:tcW w:w="822" w:type="pct"/>
            <w:vMerge/>
            <w:vAlign w:val="center"/>
          </w:tcPr>
          <w:p w:rsidR="00175A7F" w:rsidRDefault="00175A7F">
            <w:pPr>
              <w:pStyle w:val="a4"/>
              <w:snapToGrid w:val="0"/>
              <w:ind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175A7F">
        <w:trPr>
          <w:trHeight w:hRule="exact" w:val="725"/>
          <w:jc w:val="center"/>
        </w:trPr>
        <w:tc>
          <w:tcPr>
            <w:tcW w:w="3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三</w:t>
            </w:r>
          </w:p>
        </w:tc>
        <w:tc>
          <w:tcPr>
            <w:tcW w:w="1943" w:type="pct"/>
            <w:vAlign w:val="center"/>
          </w:tcPr>
          <w:p w:rsidR="00175A7F" w:rsidRDefault="00056A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大米</w:t>
            </w:r>
          </w:p>
        </w:tc>
        <w:tc>
          <w:tcPr>
            <w:tcW w:w="6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686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2.5</w:t>
            </w:r>
            <w:r>
              <w:rPr>
                <w:rFonts w:hAnsi="宋体" w:cs="宋体" w:hint="eastAsia"/>
                <w:sz w:val="21"/>
                <w:szCs w:val="21"/>
              </w:rPr>
              <w:t>元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斤</w:t>
            </w:r>
          </w:p>
        </w:tc>
        <w:tc>
          <w:tcPr>
            <w:tcW w:w="545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  <w:r>
              <w:rPr>
                <w:rFonts w:hAnsi="宋体" w:cs="宋体" w:hint="eastAsia"/>
                <w:sz w:val="21"/>
                <w:szCs w:val="21"/>
              </w:rPr>
              <w:t>家</w:t>
            </w:r>
          </w:p>
        </w:tc>
        <w:tc>
          <w:tcPr>
            <w:tcW w:w="822" w:type="pct"/>
            <w:vMerge/>
            <w:vAlign w:val="center"/>
          </w:tcPr>
          <w:p w:rsidR="00175A7F" w:rsidRDefault="00175A7F">
            <w:pPr>
              <w:pStyle w:val="a4"/>
              <w:snapToGrid w:val="0"/>
              <w:ind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175A7F">
        <w:trPr>
          <w:trHeight w:hRule="exact" w:val="725"/>
          <w:jc w:val="center"/>
        </w:trPr>
        <w:tc>
          <w:tcPr>
            <w:tcW w:w="3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四</w:t>
            </w:r>
          </w:p>
        </w:tc>
        <w:tc>
          <w:tcPr>
            <w:tcW w:w="1943" w:type="pct"/>
            <w:vAlign w:val="center"/>
          </w:tcPr>
          <w:p w:rsidR="00175A7F" w:rsidRDefault="00056A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调味品（非转基因食用油、</w:t>
            </w:r>
            <w:proofErr w:type="gramStart"/>
            <w:r>
              <w:rPr>
                <w:rFonts w:ascii="宋体" w:hAnsi="宋体" w:hint="eastAsia"/>
                <w:szCs w:val="21"/>
              </w:rPr>
              <w:t>佐料</w:t>
            </w:r>
            <w:proofErr w:type="gramEnd"/>
            <w:r>
              <w:rPr>
                <w:rFonts w:ascii="宋体" w:hAnsi="宋体" w:hint="eastAsia"/>
                <w:szCs w:val="21"/>
              </w:rPr>
              <w:t>、酱菜、辅料等）</w:t>
            </w:r>
          </w:p>
        </w:tc>
        <w:tc>
          <w:tcPr>
            <w:tcW w:w="650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686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折扣</w:t>
            </w:r>
            <w:r>
              <w:rPr>
                <w:rFonts w:hAnsi="宋体" w:cs="宋体" w:hint="eastAsia"/>
                <w:sz w:val="21"/>
                <w:szCs w:val="21"/>
              </w:rPr>
              <w:t>100%</w:t>
            </w:r>
          </w:p>
        </w:tc>
        <w:tc>
          <w:tcPr>
            <w:tcW w:w="545" w:type="pct"/>
            <w:vAlign w:val="center"/>
          </w:tcPr>
          <w:p w:rsidR="00175A7F" w:rsidRDefault="00056ACD">
            <w:pPr>
              <w:pStyle w:val="a4"/>
              <w:snapToGrid w:val="0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  <w:r>
              <w:rPr>
                <w:rFonts w:hAnsi="宋体" w:cs="宋体" w:hint="eastAsia"/>
                <w:sz w:val="21"/>
                <w:szCs w:val="21"/>
              </w:rPr>
              <w:t>家</w:t>
            </w:r>
          </w:p>
        </w:tc>
        <w:tc>
          <w:tcPr>
            <w:tcW w:w="822" w:type="pct"/>
            <w:vMerge/>
            <w:vAlign w:val="center"/>
          </w:tcPr>
          <w:p w:rsidR="00175A7F" w:rsidRDefault="00175A7F">
            <w:pPr>
              <w:pStyle w:val="a4"/>
              <w:snapToGrid w:val="0"/>
              <w:ind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175A7F">
        <w:trPr>
          <w:trHeight w:val="333"/>
          <w:jc w:val="center"/>
        </w:trPr>
        <w:tc>
          <w:tcPr>
            <w:tcW w:w="5000" w:type="pct"/>
            <w:gridSpan w:val="6"/>
            <w:vAlign w:val="center"/>
          </w:tcPr>
          <w:p w:rsidR="00175A7F" w:rsidRDefault="00056ACD">
            <w:pPr>
              <w:pStyle w:val="a4"/>
              <w:snapToGrid w:val="0"/>
              <w:ind w:firstLine="0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注</w:t>
            </w: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本项目各投标人可选择单个或多个标段进行投标，</w:t>
            </w:r>
            <w:proofErr w:type="gramStart"/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但兼投</w:t>
            </w:r>
            <w:proofErr w:type="gramEnd"/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不兼中。</w:t>
            </w:r>
          </w:p>
        </w:tc>
      </w:tr>
    </w:tbl>
    <w:p w:rsidR="00175A7F" w:rsidRDefault="00056ACD">
      <w:pPr>
        <w:adjustRightInd w:val="0"/>
        <w:snapToGrid w:val="0"/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供货服务日期</w:t>
      </w:r>
      <w:r>
        <w:rPr>
          <w:rFonts w:hAnsi="宋体" w:cs="宋体" w:hint="eastAsia"/>
          <w:sz w:val="24"/>
        </w:rPr>
        <w:t>:</w:t>
      </w:r>
      <w:r>
        <w:rPr>
          <w:rFonts w:hAnsi="宋体" w:cs="宋体" w:hint="eastAsia"/>
          <w:sz w:val="24"/>
        </w:rPr>
        <w:t>按照采购人的要求进行供货。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供货服务期限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一年，自合同签订之日起。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本项目是否接受联合体投标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□是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■否。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二、申请人的资格要求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满足《中华人民共和国政府采购法》第二十二条规定</w:t>
      </w:r>
      <w:r>
        <w:rPr>
          <w:rFonts w:ascii="宋体" w:hAnsi="宋体" w:cs="宋体" w:hint="eastAsia"/>
          <w:sz w:val="24"/>
        </w:rPr>
        <w:t>，且必须为未被列入“信用中国”网站</w:t>
      </w:r>
      <w:r>
        <w:rPr>
          <w:rFonts w:ascii="宋体" w:hAnsi="宋体" w:cs="宋体" w:hint="eastAsia"/>
          <w:sz w:val="24"/>
        </w:rPr>
        <w:t>(www.creditchina.gov.cn)</w:t>
      </w:r>
      <w:r>
        <w:rPr>
          <w:rFonts w:ascii="宋体" w:hAnsi="宋体" w:cs="宋体" w:hint="eastAsia"/>
          <w:sz w:val="24"/>
        </w:rPr>
        <w:t>失信被执行人、重大税收违法案件当事人名单、政府采购严重违法失信行为记录名单的投标人；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单位负责人为同一人或者存在直接控股、管理关系的不同投标人，不得参加同一合同项下的</w:t>
      </w:r>
      <w:r>
        <w:rPr>
          <w:rFonts w:ascii="宋体" w:hAnsi="宋体" w:cs="宋体" w:hint="eastAsia"/>
          <w:sz w:val="24"/>
        </w:rPr>
        <w:lastRenderedPageBreak/>
        <w:t>采购活动；与采购人存在利害关系可能影响采购公正性的法人、其他组织，不得参加投标；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其它落实政府采购政策的资格要求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无</w:t>
      </w:r>
      <w:r>
        <w:rPr>
          <w:rFonts w:ascii="宋体" w:hAnsi="宋体" w:cs="宋体" w:hint="eastAsia"/>
          <w:sz w:val="24"/>
        </w:rPr>
        <w:t>。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3.1</w:t>
      </w:r>
      <w:r>
        <w:rPr>
          <w:rFonts w:ascii="宋体" w:hAnsi="宋体" w:cs="宋体" w:hint="eastAsia"/>
          <w:sz w:val="24"/>
        </w:rPr>
        <w:t>中小企业政策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□本项目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专门面向中小企业预留采购份额。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■本项目专门面向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■中小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□小</w:t>
      </w:r>
      <w:proofErr w:type="gramStart"/>
      <w:r>
        <w:rPr>
          <w:rFonts w:ascii="宋体" w:hAnsi="宋体" w:cs="宋体" w:hint="eastAsia"/>
          <w:sz w:val="24"/>
        </w:rPr>
        <w:t>微企业</w:t>
      </w:r>
      <w:proofErr w:type="gramEnd"/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采购。即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提供的货物全部由符合政策要求的中小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小</w:t>
      </w:r>
      <w:proofErr w:type="gramStart"/>
      <w:r>
        <w:rPr>
          <w:rFonts w:ascii="宋体" w:hAnsi="宋体" w:cs="宋体" w:hint="eastAsia"/>
          <w:sz w:val="24"/>
        </w:rPr>
        <w:t>微企业</w:t>
      </w:r>
      <w:proofErr w:type="gramEnd"/>
      <w:r>
        <w:rPr>
          <w:rFonts w:ascii="宋体" w:hAnsi="宋体" w:cs="宋体" w:hint="eastAsia"/>
          <w:sz w:val="24"/>
        </w:rPr>
        <w:t>制造、服务全部由符合政策要求的中小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小</w:t>
      </w:r>
      <w:proofErr w:type="gramStart"/>
      <w:r>
        <w:rPr>
          <w:rFonts w:ascii="宋体" w:hAnsi="宋体" w:cs="宋体" w:hint="eastAsia"/>
          <w:sz w:val="24"/>
        </w:rPr>
        <w:t>微企业</w:t>
      </w:r>
      <w:proofErr w:type="gramEnd"/>
      <w:r>
        <w:rPr>
          <w:rFonts w:ascii="宋体" w:hAnsi="宋体" w:cs="宋体" w:hint="eastAsia"/>
          <w:sz w:val="24"/>
        </w:rPr>
        <w:t>承接。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□本项目预留部分采购项目预算专门面向中小企业采购。对于预留份额，提供的货物由符合政策要求的中小企业制造、服务由符合政策要求的中小企业承接。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i/>
          <w:iCs/>
          <w:sz w:val="24"/>
          <w:u w:val="single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本项目的特定资格要求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须具有有效的《食品经营许可证》。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</w:t>
      </w:r>
      <w:r>
        <w:rPr>
          <w:rFonts w:ascii="宋体" w:hAnsi="宋体" w:cs="宋体" w:hint="eastAsia"/>
          <w:b/>
          <w:bCs/>
          <w:sz w:val="24"/>
        </w:rPr>
        <w:t>获取招标文件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时间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bCs/>
          <w:sz w:val="24"/>
        </w:rPr>
        <w:t>自本公告发布之日起至</w:t>
      </w:r>
      <w:r>
        <w:rPr>
          <w:rFonts w:ascii="宋体" w:hAnsi="宋体" w:cs="宋体" w:hint="eastAsia"/>
          <w:bCs/>
          <w:sz w:val="24"/>
        </w:rPr>
        <w:t>2023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8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8</w:t>
      </w:r>
      <w:r>
        <w:rPr>
          <w:rFonts w:ascii="宋体" w:hAnsi="宋体" w:cs="宋体" w:hint="eastAsia"/>
          <w:bCs/>
          <w:sz w:val="24"/>
        </w:rPr>
        <w:t>日，</w:t>
      </w:r>
      <w:r>
        <w:rPr>
          <w:rFonts w:ascii="宋体" w:hAnsi="宋体" w:cs="宋体" w:hint="eastAsia"/>
          <w:sz w:val="24"/>
        </w:rPr>
        <w:t>上午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，下午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00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17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00(</w:t>
      </w:r>
      <w:r>
        <w:rPr>
          <w:rFonts w:ascii="宋体" w:hAnsi="宋体" w:cs="宋体" w:hint="eastAsia"/>
          <w:sz w:val="24"/>
        </w:rPr>
        <w:t>北京时间，法定节假日除外</w:t>
      </w:r>
      <w:r>
        <w:rPr>
          <w:rFonts w:ascii="宋体" w:hAnsi="宋体" w:cs="宋体" w:hint="eastAsia"/>
          <w:sz w:val="24"/>
        </w:rPr>
        <w:t>)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方式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可采取以下任一种方式获取</w:t>
      </w:r>
      <w:r>
        <w:rPr>
          <w:rFonts w:ascii="宋体" w:hAnsi="宋体" w:cs="宋体" w:hint="eastAsia"/>
          <w:sz w:val="24"/>
        </w:rPr>
        <w:t>招标文件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</w:t>
      </w:r>
      <w:r>
        <w:rPr>
          <w:rFonts w:ascii="宋体" w:hAnsi="宋体" w:cs="宋体" w:hint="eastAsia"/>
          <w:sz w:val="24"/>
        </w:rPr>
        <w:t>线上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在规定的时间内将报名材料扫描发至本公司邮箱“</w:t>
      </w:r>
      <w:r>
        <w:rPr>
          <w:rFonts w:ascii="宋体" w:hAnsi="宋体" w:cs="宋体" w:hint="eastAsia"/>
          <w:sz w:val="24"/>
        </w:rPr>
        <w:t>changzhouzhongjin@126.com</w:t>
      </w:r>
      <w:r>
        <w:rPr>
          <w:rFonts w:ascii="宋体" w:hAnsi="宋体" w:cs="宋体" w:hint="eastAsia"/>
          <w:sz w:val="24"/>
        </w:rPr>
        <w:t>”并按要求交纳费用后，</w:t>
      </w:r>
      <w:r>
        <w:rPr>
          <w:rFonts w:ascii="宋体" w:hAnsi="宋体" w:cs="宋体" w:hint="eastAsia"/>
          <w:sz w:val="24"/>
        </w:rPr>
        <w:t>招标文件</w:t>
      </w:r>
      <w:r>
        <w:rPr>
          <w:rFonts w:ascii="宋体" w:hAnsi="宋体" w:cs="宋体" w:hint="eastAsia"/>
          <w:sz w:val="24"/>
        </w:rPr>
        <w:t>以邮件形式发送至指定邮箱。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</w:t>
      </w:r>
      <w:r>
        <w:rPr>
          <w:rFonts w:ascii="宋体" w:hAnsi="宋体" w:cs="宋体" w:hint="eastAsia"/>
          <w:sz w:val="24"/>
        </w:rPr>
        <w:t>现场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楼。</w:t>
      </w:r>
    </w:p>
    <w:p w:rsidR="00175A7F" w:rsidRDefault="00056ACD">
      <w:pPr>
        <w:adjustRightInd w:val="0"/>
        <w:snapToGrid w:val="0"/>
        <w:spacing w:line="360" w:lineRule="auto"/>
      </w:pPr>
      <w:r>
        <w:rPr>
          <w:rFonts w:ascii="宋体" w:hAnsi="宋体" w:cs="宋体" w:hint="eastAsia"/>
          <w:sz w:val="24"/>
        </w:rPr>
        <w:t>售价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人民币</w:t>
      </w:r>
      <w:r>
        <w:rPr>
          <w:rFonts w:ascii="宋体" w:hAnsi="宋体" w:cs="宋体" w:hint="eastAsia"/>
          <w:sz w:val="24"/>
        </w:rPr>
        <w:t>500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份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现金、</w:t>
      </w:r>
      <w:proofErr w:type="gramStart"/>
      <w:r>
        <w:rPr>
          <w:rFonts w:ascii="宋体" w:hAnsi="宋体" w:cs="宋体" w:hint="eastAsia"/>
          <w:sz w:val="24"/>
        </w:rPr>
        <w:t>微信或</w:t>
      </w:r>
      <w:proofErr w:type="gramEnd"/>
      <w:r>
        <w:rPr>
          <w:rFonts w:ascii="宋体" w:hAnsi="宋体" w:cs="宋体" w:hint="eastAsia"/>
          <w:sz w:val="24"/>
        </w:rPr>
        <w:t>支付宝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招标文件售后一概不退。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四、提交投标文件截止时间、开标时间和地点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递交截止暨开标时间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bCs/>
          <w:sz w:val="24"/>
        </w:rPr>
        <w:t>2023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8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22</w:t>
      </w:r>
      <w:r>
        <w:rPr>
          <w:rFonts w:ascii="宋体" w:hAnsi="宋体" w:cs="宋体" w:hint="eastAsia"/>
          <w:bCs/>
          <w:sz w:val="24"/>
        </w:rPr>
        <w:t>日上午</w:t>
      </w:r>
      <w:r>
        <w:rPr>
          <w:rFonts w:ascii="宋体" w:hAnsi="宋体" w:cs="宋体" w:hint="eastAsia"/>
          <w:bCs/>
          <w:sz w:val="24"/>
        </w:rPr>
        <w:t>09:00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北京时间</w:t>
      </w:r>
      <w:r>
        <w:rPr>
          <w:rFonts w:ascii="宋体" w:hAnsi="宋体" w:cs="宋体" w:hint="eastAsia"/>
          <w:sz w:val="24"/>
        </w:rPr>
        <w:t>)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bCs/>
          <w:sz w:val="24"/>
        </w:rPr>
        <w:t>402</w:t>
      </w:r>
      <w:r>
        <w:rPr>
          <w:rFonts w:ascii="宋体" w:hAnsi="宋体" w:cs="宋体" w:hint="eastAsia"/>
          <w:sz w:val="24"/>
        </w:rPr>
        <w:t>开标室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五、公告期限</w:t>
      </w:r>
    </w:p>
    <w:p w:rsidR="00175A7F" w:rsidRDefault="00056A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自本公告发布之日起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个工作日。</w:t>
      </w:r>
    </w:p>
    <w:p w:rsidR="00175A7F" w:rsidRDefault="00056AC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其他补充事宜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报名时需提供资料</w:t>
      </w:r>
      <w:r>
        <w:rPr>
          <w:rFonts w:ascii="宋体" w:hAnsi="宋体" w:cs="宋体" w:hint="eastAsia"/>
          <w:sz w:val="24"/>
        </w:rPr>
        <w:t>: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报名申请表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加盖</w:t>
      </w:r>
      <w:r>
        <w:rPr>
          <w:rFonts w:ascii="宋体" w:hAnsi="宋体" w:cs="宋体" w:hint="eastAsia"/>
          <w:sz w:val="24"/>
        </w:rPr>
        <w:t>投标人</w:t>
      </w:r>
      <w:r>
        <w:rPr>
          <w:rFonts w:ascii="宋体" w:hAnsi="宋体" w:cs="宋体" w:hint="eastAsia"/>
          <w:sz w:val="24"/>
        </w:rPr>
        <w:t>公章，格式后附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资料</w:t>
      </w:r>
      <w:r>
        <w:rPr>
          <w:rFonts w:ascii="宋体" w:hAnsi="宋体" w:cs="宋体" w:hint="eastAsia"/>
          <w:sz w:val="24"/>
        </w:rPr>
        <w:t>填写</w:t>
      </w:r>
      <w:r>
        <w:rPr>
          <w:rFonts w:ascii="宋体" w:hAnsi="宋体" w:cs="宋体" w:hint="eastAsia"/>
          <w:sz w:val="24"/>
        </w:rPr>
        <w:t>符合要求的由代理机构发放招标文件。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本项目不召开标前答疑会。投标人对招标文件如有疑</w:t>
      </w:r>
      <w:r>
        <w:rPr>
          <w:rFonts w:ascii="宋体" w:hAnsi="宋体" w:cs="宋体" w:hint="eastAsia"/>
          <w:sz w:val="24"/>
        </w:rPr>
        <w:t>问，请将疑问于</w:t>
      </w:r>
      <w:r>
        <w:rPr>
          <w:rFonts w:ascii="宋体" w:hAnsi="宋体" w:cs="宋体" w:hint="eastAsia"/>
          <w:bCs/>
          <w:sz w:val="24"/>
        </w:rPr>
        <w:t>2023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8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9</w:t>
      </w:r>
      <w:r>
        <w:rPr>
          <w:rFonts w:ascii="宋体" w:hAnsi="宋体" w:cs="宋体" w:hint="eastAsia"/>
          <w:bCs/>
          <w:sz w:val="24"/>
        </w:rPr>
        <w:t>日上午</w:t>
      </w:r>
      <w:r>
        <w:rPr>
          <w:rFonts w:ascii="宋体" w:hAnsi="宋体" w:cs="宋体" w:hint="eastAsia"/>
          <w:bCs/>
          <w:sz w:val="24"/>
        </w:rPr>
        <w:t>11:00</w:t>
      </w:r>
      <w:r>
        <w:rPr>
          <w:rFonts w:ascii="宋体" w:hAnsi="宋体" w:cs="宋体" w:hint="eastAsia"/>
          <w:bCs/>
          <w:sz w:val="24"/>
        </w:rPr>
        <w:t>前</w:t>
      </w:r>
      <w:r>
        <w:rPr>
          <w:rFonts w:ascii="宋体" w:hAnsi="宋体" w:cs="宋体" w:hint="eastAsia"/>
          <w:sz w:val="24"/>
        </w:rPr>
        <w:t>以书面形式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加盖投标人公章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向常州</w:t>
      </w:r>
      <w:proofErr w:type="gramStart"/>
      <w:r>
        <w:rPr>
          <w:rFonts w:ascii="宋体" w:hAnsi="宋体" w:cs="宋体" w:hint="eastAsia"/>
          <w:sz w:val="24"/>
        </w:rPr>
        <w:t>中金招投标</w:t>
      </w:r>
      <w:proofErr w:type="gramEnd"/>
      <w:r>
        <w:rPr>
          <w:rFonts w:ascii="宋体" w:hAnsi="宋体" w:cs="宋体" w:hint="eastAsia"/>
          <w:sz w:val="24"/>
        </w:rPr>
        <w:t>有限公</w:t>
      </w:r>
      <w:r>
        <w:rPr>
          <w:rFonts w:ascii="宋体" w:hAnsi="宋体" w:cs="宋体" w:hint="eastAsia"/>
          <w:sz w:val="24"/>
        </w:rPr>
        <w:t>司提出。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有关本次招标的事项若存在变动或修改，将通过补充或更正形式在常州</w:t>
      </w:r>
      <w:proofErr w:type="gramStart"/>
      <w:r>
        <w:rPr>
          <w:rFonts w:ascii="宋体" w:hAnsi="宋体" w:cs="宋体" w:hint="eastAsia"/>
          <w:sz w:val="24"/>
        </w:rPr>
        <w:t>中金招投标</w:t>
      </w:r>
      <w:proofErr w:type="gramEnd"/>
      <w:r>
        <w:rPr>
          <w:rFonts w:ascii="宋体" w:hAnsi="宋体" w:cs="宋体" w:hint="eastAsia"/>
          <w:sz w:val="24"/>
        </w:rPr>
        <w:t>有限公司网站上发布，因未能及时了解相关最新信息所引起的失误责任由投标人自负。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投标文件制作份数及要求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(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正本份数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份，副本份数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份，胶装成册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未提供完整的视为无效投标。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正本和副本合并密封或独立密封，由投标人根据实际情况自行确定。</w:t>
      </w:r>
    </w:p>
    <w:p w:rsidR="00175A7F" w:rsidRDefault="00056ACD">
      <w:pPr>
        <w:adjustRightInd w:val="0"/>
        <w:snapToGrid w:val="0"/>
        <w:spacing w:line="336" w:lineRule="auto"/>
        <w:rPr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不论投标人</w:t>
      </w:r>
      <w:r>
        <w:rPr>
          <w:rFonts w:ascii="宋体" w:hAnsi="宋体" w:cs="宋体" w:hint="eastAsia"/>
          <w:sz w:val="24"/>
        </w:rPr>
        <w:t>中标</w:t>
      </w:r>
      <w:r>
        <w:rPr>
          <w:rFonts w:ascii="宋体" w:hAnsi="宋体" w:cs="宋体" w:hint="eastAsia"/>
          <w:sz w:val="24"/>
        </w:rPr>
        <w:t>与否，投标文件均不退回。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样品要求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）一标段投标人需提供净菜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切块猪肉</w:t>
      </w:r>
      <w:r>
        <w:rPr>
          <w:rFonts w:ascii="宋体" w:hAnsi="宋体" w:cs="宋体" w:hint="eastAsia"/>
          <w:sz w:val="24"/>
        </w:rPr>
        <w:t>500g</w:t>
      </w:r>
      <w:r>
        <w:rPr>
          <w:rFonts w:ascii="宋体" w:hAnsi="宋体" w:cs="宋体" w:hint="eastAsia"/>
          <w:sz w:val="24"/>
        </w:rPr>
        <w:t>、切丁鸡脯肉</w:t>
      </w:r>
      <w:r>
        <w:rPr>
          <w:rFonts w:ascii="宋体" w:hAnsi="宋体" w:cs="宋体" w:hint="eastAsia"/>
          <w:sz w:val="24"/>
        </w:rPr>
        <w:t>300g</w:t>
      </w:r>
      <w:r>
        <w:rPr>
          <w:rFonts w:ascii="宋体" w:hAnsi="宋体" w:cs="宋体" w:hint="eastAsia"/>
          <w:sz w:val="24"/>
        </w:rPr>
        <w:t>、青椒丝</w:t>
      </w:r>
      <w:r>
        <w:rPr>
          <w:rFonts w:ascii="宋体" w:hAnsi="宋体" w:cs="宋体" w:hint="eastAsia"/>
          <w:sz w:val="24"/>
        </w:rPr>
        <w:t>300g</w:t>
      </w:r>
      <w:r>
        <w:rPr>
          <w:rFonts w:ascii="宋体" w:hAnsi="宋体" w:cs="宋体" w:hint="eastAsia"/>
          <w:sz w:val="24"/>
        </w:rPr>
        <w:t>、切片土豆</w:t>
      </w:r>
      <w:r>
        <w:rPr>
          <w:rFonts w:ascii="宋体" w:hAnsi="宋体" w:cs="宋体" w:hint="eastAsia"/>
          <w:sz w:val="24"/>
        </w:rPr>
        <w:t>300g</w:t>
      </w:r>
      <w:r>
        <w:rPr>
          <w:rFonts w:ascii="宋体" w:hAnsi="宋体" w:cs="宋体" w:hint="eastAsia"/>
          <w:sz w:val="24"/>
        </w:rPr>
        <w:t>各一份。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）三标段投标人需提供投标产品原包装大米一袋</w:t>
      </w:r>
      <w:r>
        <w:rPr>
          <w:rFonts w:ascii="宋体" w:hAnsi="宋体" w:cs="宋体" w:hint="eastAsia"/>
          <w:sz w:val="24"/>
        </w:rPr>
        <w:t>(50</w:t>
      </w:r>
      <w:r>
        <w:rPr>
          <w:rFonts w:ascii="宋体" w:hAnsi="宋体" w:cs="宋体" w:hint="eastAsia"/>
          <w:sz w:val="24"/>
        </w:rPr>
        <w:t>斤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袋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。（请投标人自行携带电饭煲，代理机构提供电源，清洗、煮制由投标人自行操作，需在规定的时间内煮制完成，评委会进行品尝评分）。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）提交时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样品上任何显示制造厂或</w:t>
      </w:r>
      <w:r>
        <w:rPr>
          <w:rFonts w:ascii="宋体" w:hAnsi="宋体" w:cs="宋体" w:hint="eastAsia"/>
          <w:sz w:val="24"/>
        </w:rPr>
        <w:t>投标人</w:t>
      </w:r>
      <w:r>
        <w:rPr>
          <w:rFonts w:ascii="宋体" w:hAnsi="宋体" w:cs="宋体" w:hint="eastAsia"/>
          <w:sz w:val="24"/>
        </w:rPr>
        <w:t>的标志、标记都必须用不透明的纸粘贴遮盖，否则将</w:t>
      </w:r>
      <w:r>
        <w:rPr>
          <w:rFonts w:ascii="宋体" w:hAnsi="宋体" w:cs="宋体" w:hint="eastAsia"/>
          <w:sz w:val="24"/>
        </w:rPr>
        <w:t>按</w:t>
      </w:r>
      <w:r>
        <w:rPr>
          <w:rFonts w:ascii="宋体" w:hAnsi="宋体" w:cs="宋体" w:hint="eastAsia"/>
          <w:sz w:val="24"/>
        </w:rPr>
        <w:t>无效</w:t>
      </w:r>
      <w:r>
        <w:rPr>
          <w:rFonts w:ascii="宋体" w:hAnsi="宋体" w:cs="宋体" w:hint="eastAsia"/>
          <w:sz w:val="24"/>
        </w:rPr>
        <w:t>响应处理</w:t>
      </w:r>
      <w:r>
        <w:rPr>
          <w:rFonts w:ascii="宋体" w:hAnsi="宋体" w:cs="宋体" w:hint="eastAsia"/>
          <w:sz w:val="24"/>
        </w:rPr>
        <w:t>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）样品制作及运输费用由</w:t>
      </w:r>
      <w:r>
        <w:rPr>
          <w:rFonts w:ascii="宋体" w:hAnsi="宋体" w:cs="宋体" w:hint="eastAsia"/>
          <w:sz w:val="24"/>
        </w:rPr>
        <w:t>投标人</w:t>
      </w:r>
      <w:r>
        <w:rPr>
          <w:rFonts w:ascii="宋体" w:hAnsi="宋体" w:cs="宋体" w:hint="eastAsia"/>
          <w:sz w:val="24"/>
        </w:rPr>
        <w:t>自行承担。</w:t>
      </w:r>
      <w:r>
        <w:rPr>
          <w:rFonts w:ascii="宋体" w:hAnsi="宋体" w:cs="宋体" w:hint="eastAsia"/>
          <w:sz w:val="24"/>
        </w:rPr>
        <w:t>中标单位</w:t>
      </w:r>
      <w:r>
        <w:rPr>
          <w:rFonts w:ascii="宋体" w:hAnsi="宋体" w:cs="宋体" w:hint="eastAsia"/>
          <w:sz w:val="24"/>
        </w:rPr>
        <w:t>的样品不予退回，由采购人封存作为最终验收的依据。未</w:t>
      </w:r>
      <w:r>
        <w:rPr>
          <w:rFonts w:ascii="宋体" w:hAnsi="宋体" w:cs="宋体" w:hint="eastAsia"/>
          <w:sz w:val="24"/>
        </w:rPr>
        <w:t>中标单位</w:t>
      </w:r>
      <w:r>
        <w:rPr>
          <w:rFonts w:ascii="宋体" w:hAnsi="宋体" w:cs="宋体" w:hint="eastAsia"/>
          <w:sz w:val="24"/>
        </w:rPr>
        <w:t>将样品自行带回。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）送样时间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日上午</w:t>
      </w:r>
      <w:r>
        <w:rPr>
          <w:rFonts w:ascii="宋体" w:hAnsi="宋体" w:cs="宋体" w:hint="eastAsia"/>
          <w:sz w:val="24"/>
        </w:rPr>
        <w:t>08:30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09:00</w:t>
      </w:r>
      <w:r>
        <w:rPr>
          <w:rFonts w:ascii="宋体" w:hAnsi="宋体" w:cs="宋体" w:hint="eastAsia"/>
          <w:sz w:val="24"/>
        </w:rPr>
        <w:t>截止</w:t>
      </w:r>
      <w:r>
        <w:rPr>
          <w:rFonts w:ascii="宋体" w:hAnsi="宋体" w:cs="宋体" w:hint="eastAsia"/>
          <w:sz w:val="24"/>
        </w:rPr>
        <w:t>，逾期不再接受。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）送样地点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t>408</w:t>
      </w:r>
      <w:r>
        <w:rPr>
          <w:rFonts w:ascii="宋体" w:hAnsi="宋体" w:cs="宋体" w:hint="eastAsia"/>
          <w:sz w:val="24"/>
        </w:rPr>
        <w:t>样品室</w:t>
      </w:r>
    </w:p>
    <w:p w:rsidR="00175A7F" w:rsidRDefault="00056ACD">
      <w:pPr>
        <w:adjustRightInd w:val="0"/>
        <w:snapToGrid w:val="0"/>
        <w:spacing w:line="336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七、对本次招标提出询问，请按以下方式联系。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采购人</w:t>
      </w:r>
      <w:r>
        <w:rPr>
          <w:rFonts w:ascii="宋体" w:hAnsi="宋体" w:cs="宋体" w:hint="eastAsia"/>
          <w:sz w:val="24"/>
        </w:rPr>
        <w:t>信息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常州市新北区泰山小学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</w:t>
      </w:r>
      <w:r>
        <w:rPr>
          <w:rFonts w:ascii="宋体" w:hAnsi="宋体" w:cs="宋体" w:hint="eastAsia"/>
          <w:sz w:val="24"/>
        </w:rPr>
        <w:t>:</w:t>
      </w:r>
      <w:bookmarkStart w:id="0" w:name="_GoBack"/>
      <w:bookmarkEnd w:id="0"/>
      <w:r w:rsidR="009D6830">
        <w:rPr>
          <w:rFonts w:ascii="宋体" w:hAnsi="宋体" w:cs="宋体" w:hint="eastAsia"/>
          <w:sz w:val="24"/>
        </w:rPr>
        <w:t>常州市新北区太湖中路33号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郑</w:t>
      </w:r>
      <w:r>
        <w:rPr>
          <w:rFonts w:ascii="宋体" w:hAnsi="宋体" w:cs="宋体" w:hint="eastAsia"/>
          <w:sz w:val="24"/>
        </w:rPr>
        <w:t>老师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联系方式</w:t>
      </w:r>
      <w:r>
        <w:rPr>
          <w:rFonts w:ascii="宋体" w:hAnsi="宋体" w:cs="宋体" w:hint="eastAsia"/>
          <w:sz w:val="24"/>
        </w:rPr>
        <w:t>:18052707980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采购代理机构信息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</w:t>
      </w:r>
      <w:proofErr w:type="gramStart"/>
      <w:r>
        <w:rPr>
          <w:rFonts w:ascii="宋体" w:hAnsi="宋体" w:cs="宋体" w:hint="eastAsia"/>
          <w:sz w:val="24"/>
        </w:rPr>
        <w:t>中金招投标</w:t>
      </w:r>
      <w:proofErr w:type="gramEnd"/>
      <w:r>
        <w:rPr>
          <w:rFonts w:ascii="宋体" w:hAnsi="宋体" w:cs="宋体" w:hint="eastAsia"/>
          <w:sz w:val="24"/>
        </w:rPr>
        <w:t>有限公司</w:t>
      </w:r>
      <w:r>
        <w:rPr>
          <w:rFonts w:ascii="宋体" w:hAnsi="宋体" w:cs="宋体" w:hint="eastAsia"/>
          <w:sz w:val="24"/>
        </w:rPr>
        <w:t xml:space="preserve">      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潘女士、曹女士</w:t>
      </w:r>
    </w:p>
    <w:p w:rsidR="00175A7F" w:rsidRDefault="00056ACD">
      <w:pPr>
        <w:pStyle w:val="ad"/>
        <w:widowControl/>
        <w:adjustRightInd w:val="0"/>
        <w:snapToGrid w:val="0"/>
        <w:spacing w:line="353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联系方式</w:t>
      </w:r>
      <w:r>
        <w:rPr>
          <w:rFonts w:ascii="宋体" w:hAnsi="宋体" w:cs="宋体" w:hint="eastAsia"/>
        </w:rPr>
        <w:t>:</w:t>
      </w:r>
      <w:r>
        <w:rPr>
          <w:rFonts w:ascii="宋体" w:hAnsi="宋体" w:cs="宋体" w:hint="eastAsia"/>
        </w:rPr>
        <w:t>0519-</w:t>
      </w:r>
      <w:r>
        <w:rPr>
          <w:rFonts w:ascii="宋体" w:hAnsi="宋体" w:cs="宋体" w:hint="eastAsia"/>
        </w:rPr>
        <w:t>85958666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项目联系方式</w:t>
      </w:r>
    </w:p>
    <w:p w:rsidR="00175A7F" w:rsidRDefault="00056ACD">
      <w:pPr>
        <w:adjustRightInd w:val="0"/>
        <w:snapToGrid w:val="0"/>
        <w:spacing w:line="353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项目联系人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潘女士</w:t>
      </w:r>
    </w:p>
    <w:p w:rsidR="00175A7F" w:rsidRDefault="00056ACD">
      <w:pPr>
        <w:adjustRightInd w:val="0"/>
        <w:snapToGrid w:val="0"/>
        <w:spacing w:line="353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电话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0519-85958666</w:t>
      </w:r>
    </w:p>
    <w:sectPr w:rsidR="00175A7F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CD" w:rsidRDefault="00056ACD">
      <w:r>
        <w:separator/>
      </w:r>
    </w:p>
  </w:endnote>
  <w:endnote w:type="continuationSeparator" w:id="0">
    <w:p w:rsidR="00056ACD" w:rsidRDefault="0005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仿宋 Std R">
    <w:altName w:val="仿宋"/>
    <w:charset w:val="7A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7F" w:rsidRDefault="00056ACD">
    <w:pPr>
      <w:pStyle w:val="ab"/>
      <w:jc w:val="center"/>
      <w:rPr>
        <w:rFonts w:ascii="宋体" w:eastAsia="宋体" w:hAnsi="宋体" w:cs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5A7F" w:rsidRDefault="00056ACD">
                          <w:pPr>
                            <w:pStyle w:val="ab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683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79</w:t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75A7F" w:rsidRDefault="00056ACD">
                    <w:pPr>
                      <w:pStyle w:val="ab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683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79</w:t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CD" w:rsidRDefault="00056ACD">
      <w:r>
        <w:separator/>
      </w:r>
    </w:p>
  </w:footnote>
  <w:footnote w:type="continuationSeparator" w:id="0">
    <w:p w:rsidR="00056ACD" w:rsidRDefault="0005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7F" w:rsidRDefault="00056ACD">
    <w:pPr>
      <w:pStyle w:val="ac"/>
      <w:pBdr>
        <w:bottom w:val="single" w:sz="4" w:space="1" w:color="auto"/>
      </w:pBdr>
      <w:jc w:val="both"/>
      <w:rPr>
        <w:rFonts w:eastAsia="宋体"/>
      </w:rPr>
    </w:pPr>
    <w:r>
      <w:rPr>
        <w:rFonts w:hint="eastAsia"/>
        <w:noProof/>
      </w:rPr>
      <w:drawing>
        <wp:inline distT="0" distB="0" distL="114300" distR="114300">
          <wp:extent cx="295275" cy="314960"/>
          <wp:effectExtent l="0" t="0" r="9525" b="8890"/>
          <wp:docPr id="4" name="图片 1" descr="中金LOGO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中金LOGO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275" cy="314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sz w:val="21"/>
        <w:szCs w:val="21"/>
      </w:rPr>
      <w:t>常州</w:t>
    </w:r>
    <w:proofErr w:type="gramStart"/>
    <w:r>
      <w:rPr>
        <w:rFonts w:ascii="宋体" w:eastAsia="宋体" w:hAnsi="宋体" w:cs="宋体" w:hint="eastAsia"/>
        <w:sz w:val="21"/>
        <w:szCs w:val="21"/>
      </w:rPr>
      <w:t>中金招投标</w:t>
    </w:r>
    <w:proofErr w:type="gramEnd"/>
    <w:r>
      <w:rPr>
        <w:rFonts w:ascii="宋体" w:eastAsia="宋体" w:hAnsi="宋体" w:cs="宋体" w:hint="eastAsia"/>
        <w:sz w:val="21"/>
        <w:szCs w:val="21"/>
      </w:rPr>
      <w:t>有限公司</w:t>
    </w:r>
    <w:r>
      <w:rPr>
        <w:rFonts w:ascii="宋体" w:eastAsia="宋体" w:hAnsi="宋体" w:cs="宋体" w:hint="eastAsia"/>
        <w:sz w:val="21"/>
        <w:szCs w:val="21"/>
      </w:rPr>
      <w:t xml:space="preserve">                        </w:t>
    </w:r>
    <w:r>
      <w:rPr>
        <w:rFonts w:ascii="宋体" w:eastAsia="宋体" w:hAnsi="宋体" w:cs="宋体" w:hint="eastAsia"/>
        <w:sz w:val="21"/>
        <w:szCs w:val="21"/>
      </w:rPr>
      <w:t xml:space="preserve">                          </w:t>
    </w:r>
    <w:r>
      <w:rPr>
        <w:rFonts w:ascii="宋体" w:eastAsia="宋体" w:hAnsi="宋体" w:cs="宋体" w:hint="eastAsia"/>
        <w:sz w:val="21"/>
        <w:szCs w:val="21"/>
      </w:rPr>
      <w:t>编号</w:t>
    </w:r>
    <w:r>
      <w:rPr>
        <w:rFonts w:ascii="宋体" w:eastAsia="宋体" w:hAnsi="宋体" w:cs="宋体" w:hint="eastAsia"/>
        <w:sz w:val="21"/>
        <w:szCs w:val="21"/>
      </w:rPr>
      <w:t>:</w:t>
    </w:r>
    <w:r>
      <w:rPr>
        <w:rFonts w:ascii="宋体" w:eastAsia="宋体" w:hAnsi="宋体" w:cs="宋体" w:hint="eastAsia"/>
        <w:sz w:val="21"/>
        <w:szCs w:val="21"/>
      </w:rPr>
      <w:t>ZJZG2023052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3244"/>
    <w:multiLevelType w:val="singleLevel"/>
    <w:tmpl w:val="0B2E324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7D4B76B6"/>
    <w:rsid w:val="000138AD"/>
    <w:rsid w:val="0002278E"/>
    <w:rsid w:val="000271A4"/>
    <w:rsid w:val="00033257"/>
    <w:rsid w:val="0005096B"/>
    <w:rsid w:val="00056ACD"/>
    <w:rsid w:val="000712AF"/>
    <w:rsid w:val="00072293"/>
    <w:rsid w:val="00091B7A"/>
    <w:rsid w:val="000A557D"/>
    <w:rsid w:val="000B4B9E"/>
    <w:rsid w:val="000C0847"/>
    <w:rsid w:val="000C35AB"/>
    <w:rsid w:val="001151ED"/>
    <w:rsid w:val="00116441"/>
    <w:rsid w:val="001214F7"/>
    <w:rsid w:val="0012454C"/>
    <w:rsid w:val="00125AAC"/>
    <w:rsid w:val="00171F39"/>
    <w:rsid w:val="00172E78"/>
    <w:rsid w:val="00175A7F"/>
    <w:rsid w:val="00182F21"/>
    <w:rsid w:val="00195432"/>
    <w:rsid w:val="001D615C"/>
    <w:rsid w:val="0021625E"/>
    <w:rsid w:val="002301A1"/>
    <w:rsid w:val="0023110B"/>
    <w:rsid w:val="0024065F"/>
    <w:rsid w:val="00241E16"/>
    <w:rsid w:val="00274396"/>
    <w:rsid w:val="002859C8"/>
    <w:rsid w:val="00292628"/>
    <w:rsid w:val="002C4E0C"/>
    <w:rsid w:val="002E31EE"/>
    <w:rsid w:val="002E4674"/>
    <w:rsid w:val="003145DC"/>
    <w:rsid w:val="00321557"/>
    <w:rsid w:val="00323B55"/>
    <w:rsid w:val="003242ED"/>
    <w:rsid w:val="00360F57"/>
    <w:rsid w:val="003A2B54"/>
    <w:rsid w:val="003B0436"/>
    <w:rsid w:val="003C53D9"/>
    <w:rsid w:val="003E3313"/>
    <w:rsid w:val="003E4A58"/>
    <w:rsid w:val="003E77FC"/>
    <w:rsid w:val="004049BD"/>
    <w:rsid w:val="004340E5"/>
    <w:rsid w:val="00450A69"/>
    <w:rsid w:val="00455654"/>
    <w:rsid w:val="00467151"/>
    <w:rsid w:val="00470BB5"/>
    <w:rsid w:val="0047577C"/>
    <w:rsid w:val="0047596E"/>
    <w:rsid w:val="004901E4"/>
    <w:rsid w:val="00493523"/>
    <w:rsid w:val="004A66C6"/>
    <w:rsid w:val="004C766A"/>
    <w:rsid w:val="004D0825"/>
    <w:rsid w:val="004F4596"/>
    <w:rsid w:val="00516A4D"/>
    <w:rsid w:val="00533FFB"/>
    <w:rsid w:val="00534355"/>
    <w:rsid w:val="00540876"/>
    <w:rsid w:val="00577A31"/>
    <w:rsid w:val="00587B99"/>
    <w:rsid w:val="00591EE4"/>
    <w:rsid w:val="0059570B"/>
    <w:rsid w:val="005A42FF"/>
    <w:rsid w:val="005B2751"/>
    <w:rsid w:val="005B2EAB"/>
    <w:rsid w:val="005D19BC"/>
    <w:rsid w:val="005E3846"/>
    <w:rsid w:val="005F3B2C"/>
    <w:rsid w:val="005F4DAD"/>
    <w:rsid w:val="006025EB"/>
    <w:rsid w:val="00622D61"/>
    <w:rsid w:val="00632639"/>
    <w:rsid w:val="00640662"/>
    <w:rsid w:val="00657A0F"/>
    <w:rsid w:val="00671B55"/>
    <w:rsid w:val="00684910"/>
    <w:rsid w:val="006A4951"/>
    <w:rsid w:val="006B31EA"/>
    <w:rsid w:val="006B4EE2"/>
    <w:rsid w:val="006C113F"/>
    <w:rsid w:val="006D452B"/>
    <w:rsid w:val="006E03BB"/>
    <w:rsid w:val="00732313"/>
    <w:rsid w:val="0074036E"/>
    <w:rsid w:val="00740547"/>
    <w:rsid w:val="007513AD"/>
    <w:rsid w:val="00757E59"/>
    <w:rsid w:val="00773097"/>
    <w:rsid w:val="007761D8"/>
    <w:rsid w:val="007B696C"/>
    <w:rsid w:val="007B799C"/>
    <w:rsid w:val="007C7E51"/>
    <w:rsid w:val="007E10B3"/>
    <w:rsid w:val="007E7DD3"/>
    <w:rsid w:val="00814A1F"/>
    <w:rsid w:val="00833641"/>
    <w:rsid w:val="008554A8"/>
    <w:rsid w:val="008946CD"/>
    <w:rsid w:val="00895949"/>
    <w:rsid w:val="008967E1"/>
    <w:rsid w:val="00906C3E"/>
    <w:rsid w:val="00926C60"/>
    <w:rsid w:val="00932193"/>
    <w:rsid w:val="0093445F"/>
    <w:rsid w:val="00960CA3"/>
    <w:rsid w:val="009702A1"/>
    <w:rsid w:val="0098378F"/>
    <w:rsid w:val="009A5DB6"/>
    <w:rsid w:val="009B780F"/>
    <w:rsid w:val="009C6A10"/>
    <w:rsid w:val="009D38C0"/>
    <w:rsid w:val="009D6830"/>
    <w:rsid w:val="009D7BF4"/>
    <w:rsid w:val="009E3749"/>
    <w:rsid w:val="00A106C3"/>
    <w:rsid w:val="00A2620F"/>
    <w:rsid w:val="00A37A67"/>
    <w:rsid w:val="00A53511"/>
    <w:rsid w:val="00A53B6D"/>
    <w:rsid w:val="00A54359"/>
    <w:rsid w:val="00A74A21"/>
    <w:rsid w:val="00A83437"/>
    <w:rsid w:val="00AB141E"/>
    <w:rsid w:val="00AE3F3C"/>
    <w:rsid w:val="00AE7743"/>
    <w:rsid w:val="00AF1C08"/>
    <w:rsid w:val="00AF23FD"/>
    <w:rsid w:val="00B035EF"/>
    <w:rsid w:val="00B1154B"/>
    <w:rsid w:val="00B12F81"/>
    <w:rsid w:val="00B20850"/>
    <w:rsid w:val="00B27DDC"/>
    <w:rsid w:val="00B33B14"/>
    <w:rsid w:val="00B94C33"/>
    <w:rsid w:val="00BD05F0"/>
    <w:rsid w:val="00BD11DA"/>
    <w:rsid w:val="00BD501F"/>
    <w:rsid w:val="00BE6E3D"/>
    <w:rsid w:val="00BF3CE8"/>
    <w:rsid w:val="00C37952"/>
    <w:rsid w:val="00C712D3"/>
    <w:rsid w:val="00C84EA0"/>
    <w:rsid w:val="00CB30FC"/>
    <w:rsid w:val="00CC21F1"/>
    <w:rsid w:val="00CE449C"/>
    <w:rsid w:val="00CE6B70"/>
    <w:rsid w:val="00D029BE"/>
    <w:rsid w:val="00D23DDE"/>
    <w:rsid w:val="00D334BB"/>
    <w:rsid w:val="00D44FC6"/>
    <w:rsid w:val="00D50C54"/>
    <w:rsid w:val="00D5341E"/>
    <w:rsid w:val="00D57D7D"/>
    <w:rsid w:val="00D603BB"/>
    <w:rsid w:val="00D619B9"/>
    <w:rsid w:val="00DC1DDB"/>
    <w:rsid w:val="00DD348F"/>
    <w:rsid w:val="00DD3D27"/>
    <w:rsid w:val="00DE7913"/>
    <w:rsid w:val="00DE7F18"/>
    <w:rsid w:val="00E134F7"/>
    <w:rsid w:val="00E439BC"/>
    <w:rsid w:val="00E46E6C"/>
    <w:rsid w:val="00E52E59"/>
    <w:rsid w:val="00E545EC"/>
    <w:rsid w:val="00E54927"/>
    <w:rsid w:val="00E60BC0"/>
    <w:rsid w:val="00E64C38"/>
    <w:rsid w:val="00E669E5"/>
    <w:rsid w:val="00E91011"/>
    <w:rsid w:val="00E91EF9"/>
    <w:rsid w:val="00E92E5A"/>
    <w:rsid w:val="00EC0047"/>
    <w:rsid w:val="00EC124C"/>
    <w:rsid w:val="00EC7F2A"/>
    <w:rsid w:val="00EE558F"/>
    <w:rsid w:val="00EF2599"/>
    <w:rsid w:val="00F0145A"/>
    <w:rsid w:val="00F11F0E"/>
    <w:rsid w:val="00F164A5"/>
    <w:rsid w:val="00F17CDB"/>
    <w:rsid w:val="00F212AA"/>
    <w:rsid w:val="00F44819"/>
    <w:rsid w:val="00F47520"/>
    <w:rsid w:val="00F558AD"/>
    <w:rsid w:val="00F6089E"/>
    <w:rsid w:val="00F6093A"/>
    <w:rsid w:val="00F70B5F"/>
    <w:rsid w:val="00F818F1"/>
    <w:rsid w:val="00F84959"/>
    <w:rsid w:val="00F97EF1"/>
    <w:rsid w:val="00FF658F"/>
    <w:rsid w:val="013E2686"/>
    <w:rsid w:val="014C1F1D"/>
    <w:rsid w:val="017F0DEA"/>
    <w:rsid w:val="01827C3B"/>
    <w:rsid w:val="01A21542"/>
    <w:rsid w:val="01A43491"/>
    <w:rsid w:val="01AB4A07"/>
    <w:rsid w:val="01D07CCB"/>
    <w:rsid w:val="01DA74A4"/>
    <w:rsid w:val="01F70424"/>
    <w:rsid w:val="01F808F1"/>
    <w:rsid w:val="02081BD4"/>
    <w:rsid w:val="023875F0"/>
    <w:rsid w:val="023F469E"/>
    <w:rsid w:val="025F69C5"/>
    <w:rsid w:val="02AC2110"/>
    <w:rsid w:val="02D373D9"/>
    <w:rsid w:val="030A794F"/>
    <w:rsid w:val="03445923"/>
    <w:rsid w:val="034C5956"/>
    <w:rsid w:val="03521C4D"/>
    <w:rsid w:val="03883C3A"/>
    <w:rsid w:val="0395737D"/>
    <w:rsid w:val="03AE3AF3"/>
    <w:rsid w:val="03AE516A"/>
    <w:rsid w:val="03C24F27"/>
    <w:rsid w:val="03D026B7"/>
    <w:rsid w:val="040211E0"/>
    <w:rsid w:val="041A6575"/>
    <w:rsid w:val="0427451B"/>
    <w:rsid w:val="04310E7B"/>
    <w:rsid w:val="0432773A"/>
    <w:rsid w:val="043F11CC"/>
    <w:rsid w:val="04560B5D"/>
    <w:rsid w:val="047F379C"/>
    <w:rsid w:val="04BE42B5"/>
    <w:rsid w:val="04CA2E77"/>
    <w:rsid w:val="04CD5630"/>
    <w:rsid w:val="04DD7257"/>
    <w:rsid w:val="056A1C9B"/>
    <w:rsid w:val="05BE5CFE"/>
    <w:rsid w:val="05EE094F"/>
    <w:rsid w:val="06410C84"/>
    <w:rsid w:val="06904CFC"/>
    <w:rsid w:val="06A74829"/>
    <w:rsid w:val="06D407CA"/>
    <w:rsid w:val="06F21F49"/>
    <w:rsid w:val="06FD5BE6"/>
    <w:rsid w:val="072E6CF9"/>
    <w:rsid w:val="074958E1"/>
    <w:rsid w:val="075B6237"/>
    <w:rsid w:val="07C54C87"/>
    <w:rsid w:val="07D32CDD"/>
    <w:rsid w:val="07D6790E"/>
    <w:rsid w:val="07DC7504"/>
    <w:rsid w:val="07E12E1A"/>
    <w:rsid w:val="07EB008D"/>
    <w:rsid w:val="080D3FF3"/>
    <w:rsid w:val="080D6586"/>
    <w:rsid w:val="0824711C"/>
    <w:rsid w:val="086504F8"/>
    <w:rsid w:val="08C82583"/>
    <w:rsid w:val="08CC4A1B"/>
    <w:rsid w:val="08D846D6"/>
    <w:rsid w:val="09151EF9"/>
    <w:rsid w:val="09193C19"/>
    <w:rsid w:val="09324094"/>
    <w:rsid w:val="0948759B"/>
    <w:rsid w:val="09616C12"/>
    <w:rsid w:val="097C05F4"/>
    <w:rsid w:val="099B5E8A"/>
    <w:rsid w:val="09C04173"/>
    <w:rsid w:val="09CB378F"/>
    <w:rsid w:val="0A0007F1"/>
    <w:rsid w:val="0A277C12"/>
    <w:rsid w:val="0A3601F3"/>
    <w:rsid w:val="0A4A3E4A"/>
    <w:rsid w:val="0A532A76"/>
    <w:rsid w:val="0A7E2B16"/>
    <w:rsid w:val="0A985E8C"/>
    <w:rsid w:val="0AEB0BF0"/>
    <w:rsid w:val="0AFA482E"/>
    <w:rsid w:val="0AFB22B5"/>
    <w:rsid w:val="0B1F3E79"/>
    <w:rsid w:val="0B371C1F"/>
    <w:rsid w:val="0B703BA8"/>
    <w:rsid w:val="0B7A1823"/>
    <w:rsid w:val="0B7D632E"/>
    <w:rsid w:val="0B8C2DBA"/>
    <w:rsid w:val="0BAE2D5C"/>
    <w:rsid w:val="0BEF6361"/>
    <w:rsid w:val="0C032891"/>
    <w:rsid w:val="0C0544CC"/>
    <w:rsid w:val="0C222405"/>
    <w:rsid w:val="0C7067C1"/>
    <w:rsid w:val="0C77435E"/>
    <w:rsid w:val="0CCF0872"/>
    <w:rsid w:val="0CDD4A31"/>
    <w:rsid w:val="0D0164D1"/>
    <w:rsid w:val="0D026815"/>
    <w:rsid w:val="0D115485"/>
    <w:rsid w:val="0D456AD0"/>
    <w:rsid w:val="0D4D0E21"/>
    <w:rsid w:val="0D75519C"/>
    <w:rsid w:val="0D9B0BA3"/>
    <w:rsid w:val="0DA5245F"/>
    <w:rsid w:val="0DAC0F1A"/>
    <w:rsid w:val="0DB63DFA"/>
    <w:rsid w:val="0DBC2800"/>
    <w:rsid w:val="0DD45E17"/>
    <w:rsid w:val="0DD9056D"/>
    <w:rsid w:val="0DFB76DC"/>
    <w:rsid w:val="0E2477F5"/>
    <w:rsid w:val="0E5E2D42"/>
    <w:rsid w:val="0E7834F2"/>
    <w:rsid w:val="0E8A4EB9"/>
    <w:rsid w:val="0E9B71C2"/>
    <w:rsid w:val="0EC53120"/>
    <w:rsid w:val="0ED145CE"/>
    <w:rsid w:val="0ED62150"/>
    <w:rsid w:val="0EE054A8"/>
    <w:rsid w:val="0EFC0AA1"/>
    <w:rsid w:val="0F194957"/>
    <w:rsid w:val="0F2035DF"/>
    <w:rsid w:val="0F370F28"/>
    <w:rsid w:val="0F426216"/>
    <w:rsid w:val="0F4A56A5"/>
    <w:rsid w:val="0F6E6FC7"/>
    <w:rsid w:val="0FB85017"/>
    <w:rsid w:val="0FC03482"/>
    <w:rsid w:val="0FC95CC8"/>
    <w:rsid w:val="0FCE5CD2"/>
    <w:rsid w:val="0FD55F2E"/>
    <w:rsid w:val="0FDB09B7"/>
    <w:rsid w:val="10126AC7"/>
    <w:rsid w:val="1032561E"/>
    <w:rsid w:val="10384603"/>
    <w:rsid w:val="103A48A5"/>
    <w:rsid w:val="104E320C"/>
    <w:rsid w:val="1051124A"/>
    <w:rsid w:val="105139E5"/>
    <w:rsid w:val="10524669"/>
    <w:rsid w:val="106519DD"/>
    <w:rsid w:val="10A427D6"/>
    <w:rsid w:val="110E50A0"/>
    <w:rsid w:val="1124131B"/>
    <w:rsid w:val="11474765"/>
    <w:rsid w:val="115B287B"/>
    <w:rsid w:val="11664B6D"/>
    <w:rsid w:val="116A3401"/>
    <w:rsid w:val="119F2018"/>
    <w:rsid w:val="11BA54D8"/>
    <w:rsid w:val="11CE34E6"/>
    <w:rsid w:val="11DA0F42"/>
    <w:rsid w:val="11DE3241"/>
    <w:rsid w:val="12004D3F"/>
    <w:rsid w:val="124B6E75"/>
    <w:rsid w:val="12B2210E"/>
    <w:rsid w:val="12BB3B36"/>
    <w:rsid w:val="12EA20FD"/>
    <w:rsid w:val="12F6611E"/>
    <w:rsid w:val="1312540B"/>
    <w:rsid w:val="13132044"/>
    <w:rsid w:val="13385F9F"/>
    <w:rsid w:val="139014CB"/>
    <w:rsid w:val="13B86E87"/>
    <w:rsid w:val="13BB4ED4"/>
    <w:rsid w:val="14117345"/>
    <w:rsid w:val="141E07DA"/>
    <w:rsid w:val="1422333F"/>
    <w:rsid w:val="14434317"/>
    <w:rsid w:val="148B10CD"/>
    <w:rsid w:val="148C3289"/>
    <w:rsid w:val="14B415E1"/>
    <w:rsid w:val="14B818D4"/>
    <w:rsid w:val="14C842E9"/>
    <w:rsid w:val="14F9080D"/>
    <w:rsid w:val="14FB3A04"/>
    <w:rsid w:val="15366558"/>
    <w:rsid w:val="156F1545"/>
    <w:rsid w:val="157D650A"/>
    <w:rsid w:val="15823256"/>
    <w:rsid w:val="15B356ED"/>
    <w:rsid w:val="15C77D23"/>
    <w:rsid w:val="15C8395F"/>
    <w:rsid w:val="160144A3"/>
    <w:rsid w:val="162E330D"/>
    <w:rsid w:val="16302E4A"/>
    <w:rsid w:val="16574933"/>
    <w:rsid w:val="165950B3"/>
    <w:rsid w:val="165A41C3"/>
    <w:rsid w:val="165D3DBD"/>
    <w:rsid w:val="167D1103"/>
    <w:rsid w:val="169261EE"/>
    <w:rsid w:val="169D50F7"/>
    <w:rsid w:val="16AD3BD9"/>
    <w:rsid w:val="16CC3FE4"/>
    <w:rsid w:val="16D010E5"/>
    <w:rsid w:val="16EA5765"/>
    <w:rsid w:val="170900CB"/>
    <w:rsid w:val="170D2487"/>
    <w:rsid w:val="17103F0C"/>
    <w:rsid w:val="173446F7"/>
    <w:rsid w:val="17872239"/>
    <w:rsid w:val="17BD1EDB"/>
    <w:rsid w:val="17CC7DC7"/>
    <w:rsid w:val="17DB088F"/>
    <w:rsid w:val="17E352FF"/>
    <w:rsid w:val="17F27C99"/>
    <w:rsid w:val="180255D3"/>
    <w:rsid w:val="181E3044"/>
    <w:rsid w:val="18525280"/>
    <w:rsid w:val="18591533"/>
    <w:rsid w:val="187B3D70"/>
    <w:rsid w:val="18836D14"/>
    <w:rsid w:val="18915644"/>
    <w:rsid w:val="190C7430"/>
    <w:rsid w:val="19113A83"/>
    <w:rsid w:val="19124904"/>
    <w:rsid w:val="192A37C4"/>
    <w:rsid w:val="192D0BBE"/>
    <w:rsid w:val="195F3147"/>
    <w:rsid w:val="196D7D8D"/>
    <w:rsid w:val="197B2C24"/>
    <w:rsid w:val="1991308C"/>
    <w:rsid w:val="19CF7359"/>
    <w:rsid w:val="19E82283"/>
    <w:rsid w:val="1A077BEE"/>
    <w:rsid w:val="1A1D7E26"/>
    <w:rsid w:val="1A307211"/>
    <w:rsid w:val="1A363922"/>
    <w:rsid w:val="1A407292"/>
    <w:rsid w:val="1A566B05"/>
    <w:rsid w:val="1A5B210D"/>
    <w:rsid w:val="1A611D40"/>
    <w:rsid w:val="1A706215"/>
    <w:rsid w:val="1A787B9C"/>
    <w:rsid w:val="1A855C99"/>
    <w:rsid w:val="1A880D99"/>
    <w:rsid w:val="1ABC3D08"/>
    <w:rsid w:val="1AD93499"/>
    <w:rsid w:val="1AF23E6D"/>
    <w:rsid w:val="1B3B24CD"/>
    <w:rsid w:val="1B4970CE"/>
    <w:rsid w:val="1B6B28DF"/>
    <w:rsid w:val="1BD52E3F"/>
    <w:rsid w:val="1BDB01FF"/>
    <w:rsid w:val="1C0024BB"/>
    <w:rsid w:val="1C007499"/>
    <w:rsid w:val="1C085913"/>
    <w:rsid w:val="1C1274F2"/>
    <w:rsid w:val="1C562C7A"/>
    <w:rsid w:val="1C5E744B"/>
    <w:rsid w:val="1C7541F4"/>
    <w:rsid w:val="1C8E3F11"/>
    <w:rsid w:val="1C91718B"/>
    <w:rsid w:val="1C993768"/>
    <w:rsid w:val="1C9F680F"/>
    <w:rsid w:val="1CA14151"/>
    <w:rsid w:val="1CCB10E3"/>
    <w:rsid w:val="1D314A72"/>
    <w:rsid w:val="1D8B655A"/>
    <w:rsid w:val="1DBC0B64"/>
    <w:rsid w:val="1DEF628D"/>
    <w:rsid w:val="1E1F6248"/>
    <w:rsid w:val="1E243B4C"/>
    <w:rsid w:val="1E4100AD"/>
    <w:rsid w:val="1E7A2AF8"/>
    <w:rsid w:val="1EB60DCF"/>
    <w:rsid w:val="1ECE7B0E"/>
    <w:rsid w:val="1ED30BC1"/>
    <w:rsid w:val="1ED854E7"/>
    <w:rsid w:val="1EF25905"/>
    <w:rsid w:val="1F124503"/>
    <w:rsid w:val="1F132715"/>
    <w:rsid w:val="1F2E5C90"/>
    <w:rsid w:val="1F4632F4"/>
    <w:rsid w:val="1F565443"/>
    <w:rsid w:val="1F5A04DE"/>
    <w:rsid w:val="1F646AD2"/>
    <w:rsid w:val="1F6A0759"/>
    <w:rsid w:val="1F704B5E"/>
    <w:rsid w:val="1F8B70ED"/>
    <w:rsid w:val="1FB80F3D"/>
    <w:rsid w:val="1FC35F39"/>
    <w:rsid w:val="200A6D44"/>
    <w:rsid w:val="200D0CA3"/>
    <w:rsid w:val="20483992"/>
    <w:rsid w:val="204C79FE"/>
    <w:rsid w:val="206042A1"/>
    <w:rsid w:val="207C77D4"/>
    <w:rsid w:val="20B54040"/>
    <w:rsid w:val="210508FE"/>
    <w:rsid w:val="21161FA5"/>
    <w:rsid w:val="211C14C4"/>
    <w:rsid w:val="211E7C82"/>
    <w:rsid w:val="212871F7"/>
    <w:rsid w:val="21584DB5"/>
    <w:rsid w:val="218423A9"/>
    <w:rsid w:val="218B4544"/>
    <w:rsid w:val="218D7345"/>
    <w:rsid w:val="21A348A6"/>
    <w:rsid w:val="21AA36F4"/>
    <w:rsid w:val="21E55425"/>
    <w:rsid w:val="21E73DD5"/>
    <w:rsid w:val="21F44D15"/>
    <w:rsid w:val="22180C21"/>
    <w:rsid w:val="2245229E"/>
    <w:rsid w:val="22472806"/>
    <w:rsid w:val="22572CB3"/>
    <w:rsid w:val="226470E6"/>
    <w:rsid w:val="22D87239"/>
    <w:rsid w:val="22F309CE"/>
    <w:rsid w:val="22FB1FE8"/>
    <w:rsid w:val="2304785B"/>
    <w:rsid w:val="234002F7"/>
    <w:rsid w:val="23557371"/>
    <w:rsid w:val="23605988"/>
    <w:rsid w:val="236E2EF3"/>
    <w:rsid w:val="238B2F06"/>
    <w:rsid w:val="239445FC"/>
    <w:rsid w:val="23E87E0A"/>
    <w:rsid w:val="23ED63E6"/>
    <w:rsid w:val="23EF1510"/>
    <w:rsid w:val="240152AD"/>
    <w:rsid w:val="240A5591"/>
    <w:rsid w:val="240A561B"/>
    <w:rsid w:val="2424427A"/>
    <w:rsid w:val="242D1BFA"/>
    <w:rsid w:val="2443398C"/>
    <w:rsid w:val="244A7367"/>
    <w:rsid w:val="24556817"/>
    <w:rsid w:val="24D72E0A"/>
    <w:rsid w:val="25291F30"/>
    <w:rsid w:val="256D54C7"/>
    <w:rsid w:val="2571092C"/>
    <w:rsid w:val="25945AA7"/>
    <w:rsid w:val="25CB16AA"/>
    <w:rsid w:val="25CD1823"/>
    <w:rsid w:val="25EC7250"/>
    <w:rsid w:val="2613202E"/>
    <w:rsid w:val="26306B1C"/>
    <w:rsid w:val="266418F1"/>
    <w:rsid w:val="26724D1F"/>
    <w:rsid w:val="26747E2C"/>
    <w:rsid w:val="267D4AF8"/>
    <w:rsid w:val="268E7EFF"/>
    <w:rsid w:val="26B01D4F"/>
    <w:rsid w:val="26B403CB"/>
    <w:rsid w:val="26CD578F"/>
    <w:rsid w:val="270D41B6"/>
    <w:rsid w:val="271870E3"/>
    <w:rsid w:val="271C3F60"/>
    <w:rsid w:val="273307C0"/>
    <w:rsid w:val="277B08C5"/>
    <w:rsid w:val="27840E05"/>
    <w:rsid w:val="279427A9"/>
    <w:rsid w:val="27B94AEC"/>
    <w:rsid w:val="27C46B92"/>
    <w:rsid w:val="27D52B4D"/>
    <w:rsid w:val="27D832B0"/>
    <w:rsid w:val="27DF342C"/>
    <w:rsid w:val="27E15A0B"/>
    <w:rsid w:val="27F5521C"/>
    <w:rsid w:val="28065367"/>
    <w:rsid w:val="2809062E"/>
    <w:rsid w:val="284846D2"/>
    <w:rsid w:val="28D155CC"/>
    <w:rsid w:val="28D24F30"/>
    <w:rsid w:val="28EB472D"/>
    <w:rsid w:val="29582E45"/>
    <w:rsid w:val="295F4268"/>
    <w:rsid w:val="297C1126"/>
    <w:rsid w:val="29846563"/>
    <w:rsid w:val="29C27101"/>
    <w:rsid w:val="29DF4157"/>
    <w:rsid w:val="29EB7635"/>
    <w:rsid w:val="2A3F4BC5"/>
    <w:rsid w:val="2A470219"/>
    <w:rsid w:val="2A4A387B"/>
    <w:rsid w:val="2A796167"/>
    <w:rsid w:val="2A9F3074"/>
    <w:rsid w:val="2AAA613F"/>
    <w:rsid w:val="2ABD11D7"/>
    <w:rsid w:val="2ACC2BBA"/>
    <w:rsid w:val="2AD36654"/>
    <w:rsid w:val="2AE00662"/>
    <w:rsid w:val="2AEA5C7E"/>
    <w:rsid w:val="2B02165B"/>
    <w:rsid w:val="2B25111D"/>
    <w:rsid w:val="2B547350"/>
    <w:rsid w:val="2B656237"/>
    <w:rsid w:val="2B694D3E"/>
    <w:rsid w:val="2B6D59B4"/>
    <w:rsid w:val="2B8C5C18"/>
    <w:rsid w:val="2BA55FD4"/>
    <w:rsid w:val="2BAE3DE1"/>
    <w:rsid w:val="2BD87BB5"/>
    <w:rsid w:val="2BEE7BB3"/>
    <w:rsid w:val="2BF00391"/>
    <w:rsid w:val="2BF702B0"/>
    <w:rsid w:val="2C370C59"/>
    <w:rsid w:val="2C710F89"/>
    <w:rsid w:val="2CD328D7"/>
    <w:rsid w:val="2D0F2E30"/>
    <w:rsid w:val="2D2D51D9"/>
    <w:rsid w:val="2D340523"/>
    <w:rsid w:val="2D366DA0"/>
    <w:rsid w:val="2D3E492C"/>
    <w:rsid w:val="2D490BD4"/>
    <w:rsid w:val="2D7150FC"/>
    <w:rsid w:val="2D754426"/>
    <w:rsid w:val="2D8C1F00"/>
    <w:rsid w:val="2DC35339"/>
    <w:rsid w:val="2DDD3188"/>
    <w:rsid w:val="2E257170"/>
    <w:rsid w:val="2E265E4C"/>
    <w:rsid w:val="2E444588"/>
    <w:rsid w:val="2E7925A7"/>
    <w:rsid w:val="2EA71A15"/>
    <w:rsid w:val="2EF03695"/>
    <w:rsid w:val="2EF12914"/>
    <w:rsid w:val="2F2A5E74"/>
    <w:rsid w:val="2F301ECD"/>
    <w:rsid w:val="2F3D74F5"/>
    <w:rsid w:val="2F407445"/>
    <w:rsid w:val="2F700418"/>
    <w:rsid w:val="2F8335E4"/>
    <w:rsid w:val="2FA5374C"/>
    <w:rsid w:val="2FC85D49"/>
    <w:rsid w:val="2FD97750"/>
    <w:rsid w:val="2FF852BE"/>
    <w:rsid w:val="300C29E1"/>
    <w:rsid w:val="300C4B5F"/>
    <w:rsid w:val="301161AD"/>
    <w:rsid w:val="302450BA"/>
    <w:rsid w:val="302A0189"/>
    <w:rsid w:val="30757063"/>
    <w:rsid w:val="30BE4797"/>
    <w:rsid w:val="30D158E2"/>
    <w:rsid w:val="30D27896"/>
    <w:rsid w:val="30FE3F19"/>
    <w:rsid w:val="311961A0"/>
    <w:rsid w:val="314A7ADF"/>
    <w:rsid w:val="316A0FFA"/>
    <w:rsid w:val="31703C4A"/>
    <w:rsid w:val="318A398C"/>
    <w:rsid w:val="319B6BB5"/>
    <w:rsid w:val="31C205E6"/>
    <w:rsid w:val="31CF52B9"/>
    <w:rsid w:val="31E42843"/>
    <w:rsid w:val="32033C4A"/>
    <w:rsid w:val="321018A0"/>
    <w:rsid w:val="321D5C35"/>
    <w:rsid w:val="32317F29"/>
    <w:rsid w:val="323F22AF"/>
    <w:rsid w:val="325850B4"/>
    <w:rsid w:val="3267522A"/>
    <w:rsid w:val="32894C60"/>
    <w:rsid w:val="32B67F1A"/>
    <w:rsid w:val="32DB0DBE"/>
    <w:rsid w:val="32EE0DA3"/>
    <w:rsid w:val="32F304EE"/>
    <w:rsid w:val="3302492C"/>
    <w:rsid w:val="331D7A9E"/>
    <w:rsid w:val="33244BB5"/>
    <w:rsid w:val="335C452D"/>
    <w:rsid w:val="3381627F"/>
    <w:rsid w:val="33831403"/>
    <w:rsid w:val="33937287"/>
    <w:rsid w:val="33B768BD"/>
    <w:rsid w:val="33B97466"/>
    <w:rsid w:val="33F61880"/>
    <w:rsid w:val="34291B6B"/>
    <w:rsid w:val="343E7C06"/>
    <w:rsid w:val="34594B05"/>
    <w:rsid w:val="347077C9"/>
    <w:rsid w:val="347221B6"/>
    <w:rsid w:val="34743517"/>
    <w:rsid w:val="347E2E96"/>
    <w:rsid w:val="34902628"/>
    <w:rsid w:val="34B34A60"/>
    <w:rsid w:val="34B6049F"/>
    <w:rsid w:val="34BE0B92"/>
    <w:rsid w:val="34CB4B6C"/>
    <w:rsid w:val="34EA1EF9"/>
    <w:rsid w:val="34F62F3D"/>
    <w:rsid w:val="35111EA6"/>
    <w:rsid w:val="35244BC7"/>
    <w:rsid w:val="354767F4"/>
    <w:rsid w:val="35831E3A"/>
    <w:rsid w:val="359427AC"/>
    <w:rsid w:val="35A97D0A"/>
    <w:rsid w:val="35B859BF"/>
    <w:rsid w:val="35BC3600"/>
    <w:rsid w:val="35DF6CE2"/>
    <w:rsid w:val="35E47BD7"/>
    <w:rsid w:val="35FF0E4D"/>
    <w:rsid w:val="360D5A6B"/>
    <w:rsid w:val="3611010E"/>
    <w:rsid w:val="363F2EE2"/>
    <w:rsid w:val="363F7F21"/>
    <w:rsid w:val="36401AD9"/>
    <w:rsid w:val="366A4DA8"/>
    <w:rsid w:val="366D503C"/>
    <w:rsid w:val="36791A59"/>
    <w:rsid w:val="36832B9C"/>
    <w:rsid w:val="3686205B"/>
    <w:rsid w:val="36B83B9D"/>
    <w:rsid w:val="36C1316B"/>
    <w:rsid w:val="36C825ED"/>
    <w:rsid w:val="36CF7B5A"/>
    <w:rsid w:val="36D456EB"/>
    <w:rsid w:val="36D61585"/>
    <w:rsid w:val="370D6FBA"/>
    <w:rsid w:val="370E6CE6"/>
    <w:rsid w:val="3725093C"/>
    <w:rsid w:val="37387B11"/>
    <w:rsid w:val="373C70F2"/>
    <w:rsid w:val="37462090"/>
    <w:rsid w:val="37476FD3"/>
    <w:rsid w:val="375D4123"/>
    <w:rsid w:val="37916A95"/>
    <w:rsid w:val="37AC788C"/>
    <w:rsid w:val="37B56531"/>
    <w:rsid w:val="37CE63DA"/>
    <w:rsid w:val="37D67078"/>
    <w:rsid w:val="37F7266B"/>
    <w:rsid w:val="37FB6219"/>
    <w:rsid w:val="37FE5451"/>
    <w:rsid w:val="382F62A9"/>
    <w:rsid w:val="38355E90"/>
    <w:rsid w:val="38485EC8"/>
    <w:rsid w:val="384E19B9"/>
    <w:rsid w:val="3894245C"/>
    <w:rsid w:val="38C0255E"/>
    <w:rsid w:val="38DE17C9"/>
    <w:rsid w:val="390C25CF"/>
    <w:rsid w:val="390E14B6"/>
    <w:rsid w:val="39457556"/>
    <w:rsid w:val="394D4A6A"/>
    <w:rsid w:val="3969398A"/>
    <w:rsid w:val="39C813E6"/>
    <w:rsid w:val="39D013C6"/>
    <w:rsid w:val="39D96EC1"/>
    <w:rsid w:val="39E94FF8"/>
    <w:rsid w:val="39F85BC6"/>
    <w:rsid w:val="3A0B68A2"/>
    <w:rsid w:val="3A604471"/>
    <w:rsid w:val="3AB40797"/>
    <w:rsid w:val="3ADC3259"/>
    <w:rsid w:val="3ADC3FEE"/>
    <w:rsid w:val="3AEF19A1"/>
    <w:rsid w:val="3B1E640B"/>
    <w:rsid w:val="3B4F15C6"/>
    <w:rsid w:val="3B643E7F"/>
    <w:rsid w:val="3B8C49EB"/>
    <w:rsid w:val="3BA549D8"/>
    <w:rsid w:val="3BC949BB"/>
    <w:rsid w:val="3BEB643F"/>
    <w:rsid w:val="3C101BB3"/>
    <w:rsid w:val="3C2F4F1C"/>
    <w:rsid w:val="3C354277"/>
    <w:rsid w:val="3C364DD5"/>
    <w:rsid w:val="3C903A2A"/>
    <w:rsid w:val="3C9605FC"/>
    <w:rsid w:val="3C960753"/>
    <w:rsid w:val="3CAB0D7E"/>
    <w:rsid w:val="3CB07C4C"/>
    <w:rsid w:val="3CBB1AC8"/>
    <w:rsid w:val="3CDC6761"/>
    <w:rsid w:val="3CF06EFD"/>
    <w:rsid w:val="3CFD356D"/>
    <w:rsid w:val="3D013014"/>
    <w:rsid w:val="3D042EB8"/>
    <w:rsid w:val="3D2877B3"/>
    <w:rsid w:val="3D2A5291"/>
    <w:rsid w:val="3D3247E7"/>
    <w:rsid w:val="3D3975A6"/>
    <w:rsid w:val="3D4F28F3"/>
    <w:rsid w:val="3D5F2891"/>
    <w:rsid w:val="3DA07301"/>
    <w:rsid w:val="3DAE46FC"/>
    <w:rsid w:val="3DAF71B4"/>
    <w:rsid w:val="3DB0663D"/>
    <w:rsid w:val="3DB83232"/>
    <w:rsid w:val="3DD0295C"/>
    <w:rsid w:val="3DED3AC8"/>
    <w:rsid w:val="3E1D1E7A"/>
    <w:rsid w:val="3E2865F9"/>
    <w:rsid w:val="3E2D7EE2"/>
    <w:rsid w:val="3E401795"/>
    <w:rsid w:val="3E471E0F"/>
    <w:rsid w:val="3E7C219A"/>
    <w:rsid w:val="3EA63625"/>
    <w:rsid w:val="3F2B27BA"/>
    <w:rsid w:val="3F310B59"/>
    <w:rsid w:val="3F373EF8"/>
    <w:rsid w:val="3F3B2D60"/>
    <w:rsid w:val="3F8167E7"/>
    <w:rsid w:val="3F842336"/>
    <w:rsid w:val="3F8B6F96"/>
    <w:rsid w:val="3F9B5822"/>
    <w:rsid w:val="3FAE0327"/>
    <w:rsid w:val="40043275"/>
    <w:rsid w:val="40074403"/>
    <w:rsid w:val="400C5508"/>
    <w:rsid w:val="40113A81"/>
    <w:rsid w:val="401617C9"/>
    <w:rsid w:val="4038111F"/>
    <w:rsid w:val="403C77B5"/>
    <w:rsid w:val="403D3D01"/>
    <w:rsid w:val="405958E9"/>
    <w:rsid w:val="40966509"/>
    <w:rsid w:val="40A370A4"/>
    <w:rsid w:val="40AE3ABB"/>
    <w:rsid w:val="40BE6018"/>
    <w:rsid w:val="40E52826"/>
    <w:rsid w:val="40F96846"/>
    <w:rsid w:val="40FB05BF"/>
    <w:rsid w:val="41032081"/>
    <w:rsid w:val="411E064A"/>
    <w:rsid w:val="412E324E"/>
    <w:rsid w:val="41910B41"/>
    <w:rsid w:val="4191482E"/>
    <w:rsid w:val="41A14BB0"/>
    <w:rsid w:val="41B76BA0"/>
    <w:rsid w:val="41C1273D"/>
    <w:rsid w:val="420A229E"/>
    <w:rsid w:val="42366486"/>
    <w:rsid w:val="426A6B5C"/>
    <w:rsid w:val="427433BF"/>
    <w:rsid w:val="42844315"/>
    <w:rsid w:val="42927489"/>
    <w:rsid w:val="42977F69"/>
    <w:rsid w:val="42CE23C0"/>
    <w:rsid w:val="42E42924"/>
    <w:rsid w:val="431542ED"/>
    <w:rsid w:val="43186A9F"/>
    <w:rsid w:val="432D09EB"/>
    <w:rsid w:val="432F3601"/>
    <w:rsid w:val="43393640"/>
    <w:rsid w:val="43520C84"/>
    <w:rsid w:val="43A54E74"/>
    <w:rsid w:val="43D1371A"/>
    <w:rsid w:val="4436065B"/>
    <w:rsid w:val="44623109"/>
    <w:rsid w:val="446C463B"/>
    <w:rsid w:val="4476383D"/>
    <w:rsid w:val="447E66FA"/>
    <w:rsid w:val="448115B4"/>
    <w:rsid w:val="44B71095"/>
    <w:rsid w:val="44BF3D47"/>
    <w:rsid w:val="44C91833"/>
    <w:rsid w:val="44D471BC"/>
    <w:rsid w:val="44F51BCE"/>
    <w:rsid w:val="44FF6123"/>
    <w:rsid w:val="45036E2C"/>
    <w:rsid w:val="45244654"/>
    <w:rsid w:val="45501801"/>
    <w:rsid w:val="455D7D80"/>
    <w:rsid w:val="45AD2923"/>
    <w:rsid w:val="45CD2099"/>
    <w:rsid w:val="460420F6"/>
    <w:rsid w:val="46072613"/>
    <w:rsid w:val="464B6FFF"/>
    <w:rsid w:val="464C44CA"/>
    <w:rsid w:val="467506C8"/>
    <w:rsid w:val="467F3DEE"/>
    <w:rsid w:val="46805CCE"/>
    <w:rsid w:val="46B75DE7"/>
    <w:rsid w:val="46DF49C2"/>
    <w:rsid w:val="46F20816"/>
    <w:rsid w:val="47692186"/>
    <w:rsid w:val="478461EE"/>
    <w:rsid w:val="47970290"/>
    <w:rsid w:val="47A11B3D"/>
    <w:rsid w:val="47A34922"/>
    <w:rsid w:val="47AF0E5B"/>
    <w:rsid w:val="47D02DDC"/>
    <w:rsid w:val="47DF3E5F"/>
    <w:rsid w:val="48031C09"/>
    <w:rsid w:val="480B298D"/>
    <w:rsid w:val="48270688"/>
    <w:rsid w:val="48787133"/>
    <w:rsid w:val="487F2AA8"/>
    <w:rsid w:val="48E92AAF"/>
    <w:rsid w:val="491B2F32"/>
    <w:rsid w:val="493A4AAE"/>
    <w:rsid w:val="49426A1B"/>
    <w:rsid w:val="494B3E32"/>
    <w:rsid w:val="49624D86"/>
    <w:rsid w:val="496D09DF"/>
    <w:rsid w:val="49854356"/>
    <w:rsid w:val="498B5732"/>
    <w:rsid w:val="49B13855"/>
    <w:rsid w:val="49CF2ECD"/>
    <w:rsid w:val="49DD3BAF"/>
    <w:rsid w:val="49E24AA9"/>
    <w:rsid w:val="49FC2FA1"/>
    <w:rsid w:val="4A293075"/>
    <w:rsid w:val="4A49144C"/>
    <w:rsid w:val="4A6025E3"/>
    <w:rsid w:val="4AD0572A"/>
    <w:rsid w:val="4AF06D04"/>
    <w:rsid w:val="4AF67C8B"/>
    <w:rsid w:val="4AFF44BE"/>
    <w:rsid w:val="4B4245B3"/>
    <w:rsid w:val="4B571F69"/>
    <w:rsid w:val="4B62586E"/>
    <w:rsid w:val="4B92472D"/>
    <w:rsid w:val="4B9A4289"/>
    <w:rsid w:val="4BA87F83"/>
    <w:rsid w:val="4BE40D7C"/>
    <w:rsid w:val="4BF42A47"/>
    <w:rsid w:val="4C1E51EE"/>
    <w:rsid w:val="4C3103EA"/>
    <w:rsid w:val="4C313753"/>
    <w:rsid w:val="4C5C75AA"/>
    <w:rsid w:val="4C605843"/>
    <w:rsid w:val="4C6D2215"/>
    <w:rsid w:val="4C8C4B93"/>
    <w:rsid w:val="4CA614B2"/>
    <w:rsid w:val="4CB06497"/>
    <w:rsid w:val="4CC02A58"/>
    <w:rsid w:val="4CD80866"/>
    <w:rsid w:val="4D440BF3"/>
    <w:rsid w:val="4D8047A3"/>
    <w:rsid w:val="4D856E7B"/>
    <w:rsid w:val="4D8E7176"/>
    <w:rsid w:val="4D951248"/>
    <w:rsid w:val="4DA46886"/>
    <w:rsid w:val="4DA7002D"/>
    <w:rsid w:val="4DA70238"/>
    <w:rsid w:val="4DA70EDD"/>
    <w:rsid w:val="4DDB29A1"/>
    <w:rsid w:val="4DE85CDD"/>
    <w:rsid w:val="4E045968"/>
    <w:rsid w:val="4E0E0B52"/>
    <w:rsid w:val="4E267641"/>
    <w:rsid w:val="4E2728E2"/>
    <w:rsid w:val="4E344337"/>
    <w:rsid w:val="4E394913"/>
    <w:rsid w:val="4E3D1297"/>
    <w:rsid w:val="4E3F7004"/>
    <w:rsid w:val="4E423505"/>
    <w:rsid w:val="4E467CB3"/>
    <w:rsid w:val="4E9C3B15"/>
    <w:rsid w:val="4ECA0682"/>
    <w:rsid w:val="4EDA47E4"/>
    <w:rsid w:val="4EFA45AB"/>
    <w:rsid w:val="4F4D5EE6"/>
    <w:rsid w:val="4F5662E2"/>
    <w:rsid w:val="4F6F4D9B"/>
    <w:rsid w:val="4FAF099C"/>
    <w:rsid w:val="5025759C"/>
    <w:rsid w:val="50543F4E"/>
    <w:rsid w:val="506B2EE3"/>
    <w:rsid w:val="50882C46"/>
    <w:rsid w:val="50B8782D"/>
    <w:rsid w:val="50CF1B84"/>
    <w:rsid w:val="50D970D4"/>
    <w:rsid w:val="50EA036E"/>
    <w:rsid w:val="513004AF"/>
    <w:rsid w:val="51660C25"/>
    <w:rsid w:val="518D3064"/>
    <w:rsid w:val="519A2F8F"/>
    <w:rsid w:val="51B30C2D"/>
    <w:rsid w:val="51BA777A"/>
    <w:rsid w:val="51C34F12"/>
    <w:rsid w:val="51CC5374"/>
    <w:rsid w:val="51CE09A3"/>
    <w:rsid w:val="51E11F6A"/>
    <w:rsid w:val="521045E8"/>
    <w:rsid w:val="522B6D3A"/>
    <w:rsid w:val="52344790"/>
    <w:rsid w:val="52417621"/>
    <w:rsid w:val="52557864"/>
    <w:rsid w:val="527D32F4"/>
    <w:rsid w:val="5299257E"/>
    <w:rsid w:val="52B256B5"/>
    <w:rsid w:val="52C32F3B"/>
    <w:rsid w:val="52C642BB"/>
    <w:rsid w:val="52CC77B5"/>
    <w:rsid w:val="52F002A2"/>
    <w:rsid w:val="530A6ADE"/>
    <w:rsid w:val="530E2837"/>
    <w:rsid w:val="532838BC"/>
    <w:rsid w:val="53285800"/>
    <w:rsid w:val="53295E56"/>
    <w:rsid w:val="53546350"/>
    <w:rsid w:val="537B4FD0"/>
    <w:rsid w:val="53B73BAC"/>
    <w:rsid w:val="53EE1752"/>
    <w:rsid w:val="540A64B1"/>
    <w:rsid w:val="54134778"/>
    <w:rsid w:val="541923EC"/>
    <w:rsid w:val="54547399"/>
    <w:rsid w:val="547630C2"/>
    <w:rsid w:val="54886859"/>
    <w:rsid w:val="54892028"/>
    <w:rsid w:val="549868DA"/>
    <w:rsid w:val="54A01D1C"/>
    <w:rsid w:val="54A67532"/>
    <w:rsid w:val="54B44201"/>
    <w:rsid w:val="54F77CF7"/>
    <w:rsid w:val="55045B77"/>
    <w:rsid w:val="55263370"/>
    <w:rsid w:val="554A522A"/>
    <w:rsid w:val="555224A2"/>
    <w:rsid w:val="556549FE"/>
    <w:rsid w:val="55695263"/>
    <w:rsid w:val="55931F44"/>
    <w:rsid w:val="55A62F3F"/>
    <w:rsid w:val="55D56725"/>
    <w:rsid w:val="55DE5158"/>
    <w:rsid w:val="55E028ED"/>
    <w:rsid w:val="55F91292"/>
    <w:rsid w:val="561349B2"/>
    <w:rsid w:val="566A37C0"/>
    <w:rsid w:val="56764E50"/>
    <w:rsid w:val="568E139C"/>
    <w:rsid w:val="56A13A0E"/>
    <w:rsid w:val="56E76DA8"/>
    <w:rsid w:val="574A05B2"/>
    <w:rsid w:val="57F73F6D"/>
    <w:rsid w:val="581B0018"/>
    <w:rsid w:val="58232D44"/>
    <w:rsid w:val="58680055"/>
    <w:rsid w:val="5875340D"/>
    <w:rsid w:val="58A534C0"/>
    <w:rsid w:val="58B0698B"/>
    <w:rsid w:val="58B25F65"/>
    <w:rsid w:val="58BC1674"/>
    <w:rsid w:val="58EC550F"/>
    <w:rsid w:val="59044790"/>
    <w:rsid w:val="591E6480"/>
    <w:rsid w:val="593132EC"/>
    <w:rsid w:val="594902D2"/>
    <w:rsid w:val="594D24B3"/>
    <w:rsid w:val="59590F3D"/>
    <w:rsid w:val="59854257"/>
    <w:rsid w:val="599F481F"/>
    <w:rsid w:val="59A62E19"/>
    <w:rsid w:val="59AB43D1"/>
    <w:rsid w:val="59F60C44"/>
    <w:rsid w:val="5A45767D"/>
    <w:rsid w:val="5A502B58"/>
    <w:rsid w:val="5A8027D2"/>
    <w:rsid w:val="5AAB5956"/>
    <w:rsid w:val="5AC24903"/>
    <w:rsid w:val="5AE56229"/>
    <w:rsid w:val="5AE742D0"/>
    <w:rsid w:val="5AFF0EE4"/>
    <w:rsid w:val="5B047BE5"/>
    <w:rsid w:val="5B243285"/>
    <w:rsid w:val="5B5162B7"/>
    <w:rsid w:val="5B5C0929"/>
    <w:rsid w:val="5B78465E"/>
    <w:rsid w:val="5B846576"/>
    <w:rsid w:val="5BD27312"/>
    <w:rsid w:val="5C0A7A80"/>
    <w:rsid w:val="5C0B0282"/>
    <w:rsid w:val="5C4C44A0"/>
    <w:rsid w:val="5C613D4A"/>
    <w:rsid w:val="5C621197"/>
    <w:rsid w:val="5C76118E"/>
    <w:rsid w:val="5C7C2850"/>
    <w:rsid w:val="5C87011F"/>
    <w:rsid w:val="5C887068"/>
    <w:rsid w:val="5C8E0F41"/>
    <w:rsid w:val="5C930305"/>
    <w:rsid w:val="5C944257"/>
    <w:rsid w:val="5CB07109"/>
    <w:rsid w:val="5CCE0752"/>
    <w:rsid w:val="5CF40B2D"/>
    <w:rsid w:val="5D0A22FC"/>
    <w:rsid w:val="5D1065A5"/>
    <w:rsid w:val="5D196208"/>
    <w:rsid w:val="5D1E54AC"/>
    <w:rsid w:val="5D385A69"/>
    <w:rsid w:val="5D8560B2"/>
    <w:rsid w:val="5DD221FA"/>
    <w:rsid w:val="5DD31396"/>
    <w:rsid w:val="5DDA4632"/>
    <w:rsid w:val="5E091674"/>
    <w:rsid w:val="5E2C6C7D"/>
    <w:rsid w:val="5E30504E"/>
    <w:rsid w:val="5E452AAF"/>
    <w:rsid w:val="5E521724"/>
    <w:rsid w:val="5E6704D9"/>
    <w:rsid w:val="5E9F23EC"/>
    <w:rsid w:val="5EBD02ED"/>
    <w:rsid w:val="5EEB2A3F"/>
    <w:rsid w:val="5EF952FB"/>
    <w:rsid w:val="5F104ED2"/>
    <w:rsid w:val="5F3954B2"/>
    <w:rsid w:val="5F7A0261"/>
    <w:rsid w:val="5F9261C6"/>
    <w:rsid w:val="5FD936C2"/>
    <w:rsid w:val="5FF27A39"/>
    <w:rsid w:val="60074E0A"/>
    <w:rsid w:val="60431238"/>
    <w:rsid w:val="60654C0A"/>
    <w:rsid w:val="60894626"/>
    <w:rsid w:val="60953E08"/>
    <w:rsid w:val="609A6FAF"/>
    <w:rsid w:val="609E0474"/>
    <w:rsid w:val="609E6F65"/>
    <w:rsid w:val="60A63958"/>
    <w:rsid w:val="60D07331"/>
    <w:rsid w:val="60E41663"/>
    <w:rsid w:val="60ED6A8D"/>
    <w:rsid w:val="60F40F17"/>
    <w:rsid w:val="60FD1CC3"/>
    <w:rsid w:val="610712C2"/>
    <w:rsid w:val="61136F31"/>
    <w:rsid w:val="611759A9"/>
    <w:rsid w:val="6128161D"/>
    <w:rsid w:val="616703FB"/>
    <w:rsid w:val="61A60A2C"/>
    <w:rsid w:val="61B031D7"/>
    <w:rsid w:val="61CF4ABE"/>
    <w:rsid w:val="623C6CED"/>
    <w:rsid w:val="625A5400"/>
    <w:rsid w:val="62673674"/>
    <w:rsid w:val="627B1F67"/>
    <w:rsid w:val="62976475"/>
    <w:rsid w:val="629B242A"/>
    <w:rsid w:val="62AE2379"/>
    <w:rsid w:val="62B311D2"/>
    <w:rsid w:val="62C87FB3"/>
    <w:rsid w:val="62D6745D"/>
    <w:rsid w:val="6319412A"/>
    <w:rsid w:val="631B5525"/>
    <w:rsid w:val="63211D53"/>
    <w:rsid w:val="634B654C"/>
    <w:rsid w:val="6350609C"/>
    <w:rsid w:val="6351062D"/>
    <w:rsid w:val="635A1B7D"/>
    <w:rsid w:val="63784A30"/>
    <w:rsid w:val="639976C1"/>
    <w:rsid w:val="639D771E"/>
    <w:rsid w:val="63A20BCF"/>
    <w:rsid w:val="63FC7B2A"/>
    <w:rsid w:val="640B4945"/>
    <w:rsid w:val="64244E7C"/>
    <w:rsid w:val="642F125B"/>
    <w:rsid w:val="643705BF"/>
    <w:rsid w:val="64753CDB"/>
    <w:rsid w:val="64877A5D"/>
    <w:rsid w:val="64AA2B9D"/>
    <w:rsid w:val="64BA76DD"/>
    <w:rsid w:val="64BE5F81"/>
    <w:rsid w:val="64BF280D"/>
    <w:rsid w:val="64CE28A4"/>
    <w:rsid w:val="64E262CE"/>
    <w:rsid w:val="65073548"/>
    <w:rsid w:val="6508032F"/>
    <w:rsid w:val="651524C5"/>
    <w:rsid w:val="652D7590"/>
    <w:rsid w:val="65487694"/>
    <w:rsid w:val="655B1900"/>
    <w:rsid w:val="655B5652"/>
    <w:rsid w:val="65882892"/>
    <w:rsid w:val="6598541C"/>
    <w:rsid w:val="65B84237"/>
    <w:rsid w:val="65C456C1"/>
    <w:rsid w:val="65D6415C"/>
    <w:rsid w:val="65D84B2F"/>
    <w:rsid w:val="65EB05B2"/>
    <w:rsid w:val="66001396"/>
    <w:rsid w:val="66237877"/>
    <w:rsid w:val="66396F4B"/>
    <w:rsid w:val="66471C4F"/>
    <w:rsid w:val="66760443"/>
    <w:rsid w:val="6685048F"/>
    <w:rsid w:val="66883A5A"/>
    <w:rsid w:val="669C425A"/>
    <w:rsid w:val="66A11C6C"/>
    <w:rsid w:val="66C06394"/>
    <w:rsid w:val="66CA1B0F"/>
    <w:rsid w:val="66DA6AAF"/>
    <w:rsid w:val="66EB4FF3"/>
    <w:rsid w:val="66F424AF"/>
    <w:rsid w:val="66F770B2"/>
    <w:rsid w:val="67062CD6"/>
    <w:rsid w:val="670A47CA"/>
    <w:rsid w:val="671B5844"/>
    <w:rsid w:val="67226CA7"/>
    <w:rsid w:val="67582877"/>
    <w:rsid w:val="67893146"/>
    <w:rsid w:val="67A77625"/>
    <w:rsid w:val="67AE1D3B"/>
    <w:rsid w:val="67C60A79"/>
    <w:rsid w:val="67C634B7"/>
    <w:rsid w:val="67C65A33"/>
    <w:rsid w:val="67CD2BA3"/>
    <w:rsid w:val="67F25A02"/>
    <w:rsid w:val="67F325A0"/>
    <w:rsid w:val="68142C42"/>
    <w:rsid w:val="68210EBB"/>
    <w:rsid w:val="68401DE2"/>
    <w:rsid w:val="6843656E"/>
    <w:rsid w:val="686A5562"/>
    <w:rsid w:val="687730FC"/>
    <w:rsid w:val="6888718C"/>
    <w:rsid w:val="688E0480"/>
    <w:rsid w:val="68A356B4"/>
    <w:rsid w:val="68AA02CE"/>
    <w:rsid w:val="68C7165C"/>
    <w:rsid w:val="68DB3A0E"/>
    <w:rsid w:val="68E8672C"/>
    <w:rsid w:val="69006B8E"/>
    <w:rsid w:val="69297796"/>
    <w:rsid w:val="692B1309"/>
    <w:rsid w:val="692C08ED"/>
    <w:rsid w:val="693764F0"/>
    <w:rsid w:val="693B715C"/>
    <w:rsid w:val="69717763"/>
    <w:rsid w:val="69A5256C"/>
    <w:rsid w:val="69BF395D"/>
    <w:rsid w:val="6A647E2C"/>
    <w:rsid w:val="6ABB79F7"/>
    <w:rsid w:val="6AC6443E"/>
    <w:rsid w:val="6AE461D0"/>
    <w:rsid w:val="6B007901"/>
    <w:rsid w:val="6B012895"/>
    <w:rsid w:val="6B04557D"/>
    <w:rsid w:val="6B055FFE"/>
    <w:rsid w:val="6B125E93"/>
    <w:rsid w:val="6B194594"/>
    <w:rsid w:val="6B293503"/>
    <w:rsid w:val="6B2A3A3F"/>
    <w:rsid w:val="6B3D43D2"/>
    <w:rsid w:val="6B5F3129"/>
    <w:rsid w:val="6B6F37BE"/>
    <w:rsid w:val="6B8230D4"/>
    <w:rsid w:val="6B8B4B2E"/>
    <w:rsid w:val="6B8D3FAD"/>
    <w:rsid w:val="6B9953A1"/>
    <w:rsid w:val="6BC50443"/>
    <w:rsid w:val="6C114BDD"/>
    <w:rsid w:val="6C236485"/>
    <w:rsid w:val="6C295503"/>
    <w:rsid w:val="6C4C3E7B"/>
    <w:rsid w:val="6C7A7C07"/>
    <w:rsid w:val="6C7D0A9D"/>
    <w:rsid w:val="6C832B4B"/>
    <w:rsid w:val="6C901779"/>
    <w:rsid w:val="6CB00AC0"/>
    <w:rsid w:val="6CBF6EF4"/>
    <w:rsid w:val="6CE40709"/>
    <w:rsid w:val="6D0F18F8"/>
    <w:rsid w:val="6D352DEB"/>
    <w:rsid w:val="6D3C64DB"/>
    <w:rsid w:val="6D6615FE"/>
    <w:rsid w:val="6D6E71D3"/>
    <w:rsid w:val="6D8003E9"/>
    <w:rsid w:val="6D94212F"/>
    <w:rsid w:val="6DA274AF"/>
    <w:rsid w:val="6DD26BEA"/>
    <w:rsid w:val="6DE563C7"/>
    <w:rsid w:val="6DE74955"/>
    <w:rsid w:val="6DE8693F"/>
    <w:rsid w:val="6E4379BE"/>
    <w:rsid w:val="6E4E35F6"/>
    <w:rsid w:val="6E4E452F"/>
    <w:rsid w:val="6E6C6CF1"/>
    <w:rsid w:val="6E76596A"/>
    <w:rsid w:val="6E792BDE"/>
    <w:rsid w:val="6E7C2F80"/>
    <w:rsid w:val="6E7D6927"/>
    <w:rsid w:val="6E9D566B"/>
    <w:rsid w:val="6EB55A53"/>
    <w:rsid w:val="6F4240A9"/>
    <w:rsid w:val="6F4D68A9"/>
    <w:rsid w:val="6F56704E"/>
    <w:rsid w:val="6F6B5112"/>
    <w:rsid w:val="6F7A5068"/>
    <w:rsid w:val="6F970D62"/>
    <w:rsid w:val="701D73D7"/>
    <w:rsid w:val="70241520"/>
    <w:rsid w:val="70271AC2"/>
    <w:rsid w:val="70275F6D"/>
    <w:rsid w:val="702D4A20"/>
    <w:rsid w:val="70402823"/>
    <w:rsid w:val="70545A07"/>
    <w:rsid w:val="70573DF1"/>
    <w:rsid w:val="707311C9"/>
    <w:rsid w:val="70903082"/>
    <w:rsid w:val="70D91F95"/>
    <w:rsid w:val="70F6178E"/>
    <w:rsid w:val="71062962"/>
    <w:rsid w:val="711E50CA"/>
    <w:rsid w:val="712B4B58"/>
    <w:rsid w:val="7134237B"/>
    <w:rsid w:val="713A4D9B"/>
    <w:rsid w:val="71662034"/>
    <w:rsid w:val="71782909"/>
    <w:rsid w:val="717C3796"/>
    <w:rsid w:val="7194023C"/>
    <w:rsid w:val="71950E3D"/>
    <w:rsid w:val="71975B6E"/>
    <w:rsid w:val="719A4CA2"/>
    <w:rsid w:val="71D42987"/>
    <w:rsid w:val="71E05943"/>
    <w:rsid w:val="71EB719F"/>
    <w:rsid w:val="71F24B39"/>
    <w:rsid w:val="722B55B2"/>
    <w:rsid w:val="723E2915"/>
    <w:rsid w:val="723F2E2D"/>
    <w:rsid w:val="72930AB9"/>
    <w:rsid w:val="72AA6A89"/>
    <w:rsid w:val="72C67611"/>
    <w:rsid w:val="72E85EE0"/>
    <w:rsid w:val="72ED1767"/>
    <w:rsid w:val="72F473A1"/>
    <w:rsid w:val="7320106E"/>
    <w:rsid w:val="73432A23"/>
    <w:rsid w:val="735B28BD"/>
    <w:rsid w:val="737A2A87"/>
    <w:rsid w:val="737F118B"/>
    <w:rsid w:val="73E536E4"/>
    <w:rsid w:val="73FC701D"/>
    <w:rsid w:val="73FE2DBF"/>
    <w:rsid w:val="740A4F1C"/>
    <w:rsid w:val="741915E0"/>
    <w:rsid w:val="741B75B9"/>
    <w:rsid w:val="745D6956"/>
    <w:rsid w:val="747B6F7E"/>
    <w:rsid w:val="74A215D5"/>
    <w:rsid w:val="74B344D4"/>
    <w:rsid w:val="74F85FFF"/>
    <w:rsid w:val="75195B51"/>
    <w:rsid w:val="75476D98"/>
    <w:rsid w:val="75847383"/>
    <w:rsid w:val="75A628C9"/>
    <w:rsid w:val="75B04D46"/>
    <w:rsid w:val="75C2296E"/>
    <w:rsid w:val="75CA4ED1"/>
    <w:rsid w:val="75D64026"/>
    <w:rsid w:val="75DF57E0"/>
    <w:rsid w:val="75E472E5"/>
    <w:rsid w:val="75F6664F"/>
    <w:rsid w:val="760B1B63"/>
    <w:rsid w:val="764729AB"/>
    <w:rsid w:val="765C0BBE"/>
    <w:rsid w:val="765F0E57"/>
    <w:rsid w:val="7662475B"/>
    <w:rsid w:val="766B3ECA"/>
    <w:rsid w:val="76A46B74"/>
    <w:rsid w:val="76AF3FBC"/>
    <w:rsid w:val="7716642B"/>
    <w:rsid w:val="7716662E"/>
    <w:rsid w:val="772616F3"/>
    <w:rsid w:val="77492537"/>
    <w:rsid w:val="776E1C0C"/>
    <w:rsid w:val="777C1168"/>
    <w:rsid w:val="778E0026"/>
    <w:rsid w:val="77BF4EB4"/>
    <w:rsid w:val="77C07F73"/>
    <w:rsid w:val="77DB6F75"/>
    <w:rsid w:val="78054355"/>
    <w:rsid w:val="78140A83"/>
    <w:rsid w:val="78374F2B"/>
    <w:rsid w:val="784259D7"/>
    <w:rsid w:val="785E6208"/>
    <w:rsid w:val="78C47698"/>
    <w:rsid w:val="78DF4C9C"/>
    <w:rsid w:val="78E5569D"/>
    <w:rsid w:val="78EB4DAA"/>
    <w:rsid w:val="79007FA8"/>
    <w:rsid w:val="79283E68"/>
    <w:rsid w:val="7947647F"/>
    <w:rsid w:val="799158C5"/>
    <w:rsid w:val="79CB79F4"/>
    <w:rsid w:val="79D52130"/>
    <w:rsid w:val="79E9434A"/>
    <w:rsid w:val="79FC29DF"/>
    <w:rsid w:val="7A3525A4"/>
    <w:rsid w:val="7A3E20A5"/>
    <w:rsid w:val="7A522309"/>
    <w:rsid w:val="7A714006"/>
    <w:rsid w:val="7AAD2A13"/>
    <w:rsid w:val="7AEF06F6"/>
    <w:rsid w:val="7B0E1773"/>
    <w:rsid w:val="7B1E0065"/>
    <w:rsid w:val="7B293EBB"/>
    <w:rsid w:val="7B30282C"/>
    <w:rsid w:val="7B6A6DEC"/>
    <w:rsid w:val="7B7E4E20"/>
    <w:rsid w:val="7B7F7B14"/>
    <w:rsid w:val="7B84285B"/>
    <w:rsid w:val="7B8C37F5"/>
    <w:rsid w:val="7BB155A5"/>
    <w:rsid w:val="7BCA03D8"/>
    <w:rsid w:val="7BE115A8"/>
    <w:rsid w:val="7C0B0FCD"/>
    <w:rsid w:val="7C7C0385"/>
    <w:rsid w:val="7C7E6C74"/>
    <w:rsid w:val="7C920921"/>
    <w:rsid w:val="7C9F63FA"/>
    <w:rsid w:val="7CA9195E"/>
    <w:rsid w:val="7CD83000"/>
    <w:rsid w:val="7CDF64C7"/>
    <w:rsid w:val="7D0D160C"/>
    <w:rsid w:val="7D1B3DAE"/>
    <w:rsid w:val="7D35083E"/>
    <w:rsid w:val="7D4B76B6"/>
    <w:rsid w:val="7D4C6582"/>
    <w:rsid w:val="7D6950BD"/>
    <w:rsid w:val="7E221D7F"/>
    <w:rsid w:val="7E590F11"/>
    <w:rsid w:val="7E783CE7"/>
    <w:rsid w:val="7E85755A"/>
    <w:rsid w:val="7EAF14BB"/>
    <w:rsid w:val="7ECF15A5"/>
    <w:rsid w:val="7F1821DB"/>
    <w:rsid w:val="7FB65A15"/>
    <w:rsid w:val="7FB66C38"/>
    <w:rsid w:val="7FEE5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qFormat="1"/>
    <w:lsdException w:name="toc 4" w:qFormat="1"/>
    <w:lsdException w:name="toc 9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Date" w:uiPriority="99" w:qFormat="1"/>
    <w:lsdException w:name="Body Text First Indent" w:uiPriority="99" w:unhideWhenUsed="1" w:qFormat="1"/>
    <w:lsdException w:name="Body Text Firs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8">
    <w:name w:val="index 8"/>
    <w:basedOn w:val="a"/>
    <w:next w:val="a"/>
    <w:qFormat/>
    <w:pPr>
      <w:ind w:left="2940"/>
    </w:pPr>
    <w:rPr>
      <w:szCs w:val="20"/>
    </w:rPr>
  </w:style>
  <w:style w:type="paragraph" w:styleId="a4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5">
    <w:name w:val="annotation text"/>
    <w:basedOn w:val="a"/>
    <w:link w:val="Char1"/>
    <w:qFormat/>
    <w:pPr>
      <w:jc w:val="left"/>
    </w:pPr>
    <w:rPr>
      <w:kern w:val="0"/>
      <w:sz w:val="20"/>
    </w:rPr>
  </w:style>
  <w:style w:type="paragraph" w:styleId="a6">
    <w:name w:val="Body Text"/>
    <w:basedOn w:val="a"/>
    <w:next w:val="a"/>
    <w:uiPriority w:val="99"/>
    <w:qFormat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styleId="a7">
    <w:name w:val="Body Text Indent"/>
    <w:basedOn w:val="a"/>
    <w:next w:val="a"/>
    <w:qFormat/>
    <w:pPr>
      <w:spacing w:after="120"/>
      <w:ind w:leftChars="200" w:left="420"/>
    </w:pPr>
  </w:style>
  <w:style w:type="paragraph" w:styleId="a8">
    <w:name w:val="Plain Text"/>
    <w:basedOn w:val="a"/>
    <w:next w:val="a4"/>
    <w:qFormat/>
    <w:rPr>
      <w:rFonts w:ascii="宋体" w:hAnsi="Courier New"/>
      <w:kern w:val="0"/>
      <w:sz w:val="20"/>
      <w:szCs w:val="20"/>
    </w:rPr>
  </w:style>
  <w:style w:type="paragraph" w:styleId="a9">
    <w:name w:val="Date"/>
    <w:basedOn w:val="a"/>
    <w:next w:val="a"/>
    <w:uiPriority w:val="99"/>
    <w:qFormat/>
    <w:rPr>
      <w:rFonts w:ascii="宋体" w:eastAsia="楷体_GB2312" w:hAnsi="宋体"/>
      <w:sz w:val="24"/>
      <w:szCs w:val="20"/>
    </w:rPr>
  </w:style>
  <w:style w:type="paragraph" w:styleId="aa">
    <w:name w:val="Balloon Text"/>
    <w:basedOn w:val="a"/>
    <w:link w:val="Char"/>
    <w:qFormat/>
    <w:rPr>
      <w:sz w:val="18"/>
      <w:szCs w:val="18"/>
    </w:rPr>
  </w:style>
  <w:style w:type="paragraph" w:styleId="ab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20"/>
    </w:rPr>
  </w:style>
  <w:style w:type="paragraph" w:styleId="ac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20"/>
    </w:rPr>
  </w:style>
  <w:style w:type="paragraph" w:styleId="10">
    <w:name w:val="toc 1"/>
    <w:basedOn w:val="a"/>
    <w:next w:val="a"/>
    <w:qFormat/>
  </w:style>
  <w:style w:type="paragraph" w:styleId="40">
    <w:name w:val="toc 4"/>
    <w:basedOn w:val="a"/>
    <w:next w:val="a"/>
    <w:qFormat/>
    <w:pPr>
      <w:ind w:left="1260"/>
    </w:pPr>
  </w:style>
  <w:style w:type="paragraph" w:styleId="9">
    <w:name w:val="toc 9"/>
    <w:basedOn w:val="a"/>
    <w:next w:val="a"/>
    <w:qFormat/>
    <w:pPr>
      <w:wordWrap w:val="0"/>
      <w:ind w:left="1183"/>
    </w:pPr>
    <w:rPr>
      <w:rFonts w:ascii="MingLiU"/>
      <w:color w:val="000000"/>
      <w:sz w:val="11"/>
    </w:rPr>
  </w:style>
  <w:style w:type="paragraph" w:styleId="ad">
    <w:name w:val="Normal (Web)"/>
    <w:basedOn w:val="a"/>
    <w:uiPriority w:val="99"/>
    <w:semiHidden/>
    <w:unhideWhenUsed/>
    <w:qFormat/>
    <w:rPr>
      <w:sz w:val="24"/>
    </w:rPr>
  </w:style>
  <w:style w:type="paragraph" w:styleId="ae">
    <w:name w:val="Title"/>
    <w:basedOn w:val="a"/>
    <w:qFormat/>
    <w:pPr>
      <w:spacing w:before="120" w:after="120" w:line="360" w:lineRule="auto"/>
      <w:outlineLvl w:val="0"/>
    </w:pPr>
    <w:rPr>
      <w:rFonts w:ascii="黑体" w:eastAsia="黑体" w:hAnsi="Arial"/>
      <w:bCs/>
      <w:color w:val="1F497D"/>
      <w:sz w:val="32"/>
      <w:szCs w:val="32"/>
    </w:rPr>
  </w:style>
  <w:style w:type="paragraph" w:styleId="af">
    <w:name w:val="Body Text First Indent"/>
    <w:basedOn w:val="a6"/>
    <w:next w:val="a"/>
    <w:uiPriority w:val="99"/>
    <w:unhideWhenUsed/>
    <w:qFormat/>
    <w:pPr>
      <w:ind w:firstLineChars="100" w:firstLine="420"/>
    </w:pPr>
  </w:style>
  <w:style w:type="paragraph" w:styleId="20">
    <w:name w:val="Body Text First Indent 2"/>
    <w:basedOn w:val="a7"/>
    <w:next w:val="a"/>
    <w:qFormat/>
    <w:pPr>
      <w:ind w:firstLine="420"/>
    </w:p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qFormat/>
    <w:rPr>
      <w:color w:val="333333"/>
      <w:u w:val="none"/>
    </w:rPr>
  </w:style>
  <w:style w:type="character" w:styleId="af2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af3">
    <w:name w:val="Í¼±íÕýÎÄ"/>
    <w:basedOn w:val="a"/>
    <w:next w:val="a4"/>
    <w:qFormat/>
    <w:pPr>
      <w:ind w:firstLineChars="200" w:firstLine="420"/>
    </w:pPr>
    <w:rPr>
      <w:sz w:val="24"/>
      <w:szCs w:val="20"/>
    </w:rPr>
  </w:style>
  <w:style w:type="paragraph" w:styleId="af4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1">
    <w:name w:val="纯文本1"/>
    <w:basedOn w:val="a"/>
    <w:uiPriority w:val="99"/>
    <w:qFormat/>
    <w:pPr>
      <w:adjustRightInd w:val="0"/>
      <w:textAlignment w:val="baseline"/>
    </w:pPr>
    <w:rPr>
      <w:rFonts w:ascii="宋体" w:eastAsia="楷体_GB2312" w:hAnsi="Courier New"/>
      <w:sz w:val="26"/>
      <w:szCs w:val="20"/>
    </w:rPr>
  </w:style>
  <w:style w:type="paragraph" w:customStyle="1" w:styleId="af5">
    <w:name w:val="Í¼¡À¡¡¡¡¡¡¡¡¡¡¡¡¡§¬¬¬¬¬¬ªÕýÎÄ"/>
    <w:basedOn w:val="a"/>
    <w:next w:val="a4"/>
    <w:uiPriority w:val="99"/>
    <w:qFormat/>
    <w:pPr>
      <w:ind w:firstLineChars="200" w:firstLine="420"/>
    </w:pPr>
    <w:rPr>
      <w:sz w:val="24"/>
      <w:szCs w:val="20"/>
    </w:rPr>
  </w:style>
  <w:style w:type="paragraph" w:customStyle="1" w:styleId="af6">
    <w:name w:val="表内文字"/>
    <w:basedOn w:val="a"/>
    <w:qFormat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customStyle="1" w:styleId="Style7">
    <w:name w:val="_Style 7"/>
    <w:basedOn w:val="a"/>
    <w:next w:val="af4"/>
    <w:uiPriority w:val="99"/>
    <w:qFormat/>
    <w:pPr>
      <w:ind w:firstLineChars="200" w:firstLine="420"/>
    </w:pPr>
    <w:rPr>
      <w:rFonts w:ascii="Calibri" w:eastAsiaTheme="minorEastAsia" w:hAnsi="Calibri" w:cstheme="minorBidi"/>
      <w:szCs w:val="22"/>
    </w:rPr>
  </w:style>
  <w:style w:type="character" w:customStyle="1" w:styleId="Char">
    <w:name w:val="批注框文本 Char"/>
    <w:basedOn w:val="a0"/>
    <w:link w:val="aa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Wingdings 2" w:eastAsia="Wingdings 2" w:hAnsi="Wingdings 2" w:cs="Wingdings 2"/>
      <w:color w:val="000000"/>
      <w:sz w:val="20"/>
      <w:szCs w:val="20"/>
      <w:u w:val="none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NormalCharacter">
    <w:name w:val="NormalCharacter"/>
    <w:qFormat/>
  </w:style>
  <w:style w:type="character" w:customStyle="1" w:styleId="Char0">
    <w:name w:val="批注文字 Char"/>
    <w:qFormat/>
    <w:rPr>
      <w:rFonts w:ascii="Times New Roman" w:hAnsi="Times New Roman"/>
      <w:szCs w:val="24"/>
    </w:rPr>
  </w:style>
  <w:style w:type="character" w:customStyle="1" w:styleId="Char1">
    <w:name w:val="批注文字 Char1"/>
    <w:basedOn w:val="a0"/>
    <w:link w:val="a5"/>
    <w:qFormat/>
    <w:rPr>
      <w:rFonts w:ascii="Times New Roman" w:hAnsi="Times New Roman"/>
      <w:kern w:val="2"/>
      <w:sz w:val="21"/>
      <w:szCs w:val="24"/>
    </w:rPr>
  </w:style>
  <w:style w:type="paragraph" w:customStyle="1" w:styleId="HT">
    <w:name w:val="_HT_表格正文"/>
    <w:basedOn w:val="a"/>
    <w:qFormat/>
    <w:rPr>
      <w:sz w:val="22"/>
      <w:szCs w:val="22"/>
    </w:rPr>
  </w:style>
  <w:style w:type="paragraph" w:customStyle="1" w:styleId="12">
    <w:name w:val="正文1"/>
    <w:basedOn w:val="a"/>
    <w:next w:val="a"/>
    <w:qFormat/>
    <w:pPr>
      <w:widowControl/>
      <w:adjustRightInd w:val="0"/>
      <w:spacing w:before="120" w:after="120"/>
      <w:ind w:firstLineChars="200" w:firstLine="200"/>
      <w:contextualSpacing/>
      <w:jc w:val="left"/>
    </w:pPr>
    <w:rPr>
      <w:rFonts w:ascii="Calibri" w:eastAsia="Adobe 仿宋 Std R" w:hAnsi="Calibri"/>
      <w:kern w:val="0"/>
      <w:sz w:val="24"/>
    </w:rPr>
  </w:style>
  <w:style w:type="paragraph" w:customStyle="1" w:styleId="21">
    <w:name w:val="纯文本2"/>
    <w:next w:val="40"/>
    <w:qFormat/>
    <w:pPr>
      <w:widowControl w:val="0"/>
      <w:adjustRightInd w:val="0"/>
      <w:jc w:val="both"/>
      <w:textAlignment w:val="baseline"/>
    </w:pPr>
    <w:rPr>
      <w:rFonts w:ascii="宋体" w:hAnsi="宋体"/>
      <w:kern w:val="2"/>
      <w:sz w:val="26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1">
    <w:name w:val="正文_0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7">
    <w:name w:val="首行缩进"/>
    <w:basedOn w:val="a"/>
    <w:qFormat/>
    <w:pPr>
      <w:ind w:firstLine="72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qFormat="1"/>
    <w:lsdException w:name="toc 4" w:qFormat="1"/>
    <w:lsdException w:name="toc 9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Date" w:uiPriority="99" w:qFormat="1"/>
    <w:lsdException w:name="Body Text First Indent" w:uiPriority="99" w:unhideWhenUsed="1" w:qFormat="1"/>
    <w:lsdException w:name="Body Text Firs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8">
    <w:name w:val="index 8"/>
    <w:basedOn w:val="a"/>
    <w:next w:val="a"/>
    <w:qFormat/>
    <w:pPr>
      <w:ind w:left="2940"/>
    </w:pPr>
    <w:rPr>
      <w:szCs w:val="20"/>
    </w:rPr>
  </w:style>
  <w:style w:type="paragraph" w:styleId="a4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5">
    <w:name w:val="annotation text"/>
    <w:basedOn w:val="a"/>
    <w:link w:val="Char1"/>
    <w:qFormat/>
    <w:pPr>
      <w:jc w:val="left"/>
    </w:pPr>
    <w:rPr>
      <w:kern w:val="0"/>
      <w:sz w:val="20"/>
    </w:rPr>
  </w:style>
  <w:style w:type="paragraph" w:styleId="a6">
    <w:name w:val="Body Text"/>
    <w:basedOn w:val="a"/>
    <w:next w:val="a"/>
    <w:uiPriority w:val="99"/>
    <w:qFormat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styleId="a7">
    <w:name w:val="Body Text Indent"/>
    <w:basedOn w:val="a"/>
    <w:next w:val="a"/>
    <w:qFormat/>
    <w:pPr>
      <w:spacing w:after="120"/>
      <w:ind w:leftChars="200" w:left="420"/>
    </w:pPr>
  </w:style>
  <w:style w:type="paragraph" w:styleId="a8">
    <w:name w:val="Plain Text"/>
    <w:basedOn w:val="a"/>
    <w:next w:val="a4"/>
    <w:qFormat/>
    <w:rPr>
      <w:rFonts w:ascii="宋体" w:hAnsi="Courier New"/>
      <w:kern w:val="0"/>
      <w:sz w:val="20"/>
      <w:szCs w:val="20"/>
    </w:rPr>
  </w:style>
  <w:style w:type="paragraph" w:styleId="a9">
    <w:name w:val="Date"/>
    <w:basedOn w:val="a"/>
    <w:next w:val="a"/>
    <w:uiPriority w:val="99"/>
    <w:qFormat/>
    <w:rPr>
      <w:rFonts w:ascii="宋体" w:eastAsia="楷体_GB2312" w:hAnsi="宋体"/>
      <w:sz w:val="24"/>
      <w:szCs w:val="20"/>
    </w:rPr>
  </w:style>
  <w:style w:type="paragraph" w:styleId="aa">
    <w:name w:val="Balloon Text"/>
    <w:basedOn w:val="a"/>
    <w:link w:val="Char"/>
    <w:qFormat/>
    <w:rPr>
      <w:sz w:val="18"/>
      <w:szCs w:val="18"/>
    </w:rPr>
  </w:style>
  <w:style w:type="paragraph" w:styleId="ab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20"/>
    </w:rPr>
  </w:style>
  <w:style w:type="paragraph" w:styleId="ac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20"/>
    </w:rPr>
  </w:style>
  <w:style w:type="paragraph" w:styleId="10">
    <w:name w:val="toc 1"/>
    <w:basedOn w:val="a"/>
    <w:next w:val="a"/>
    <w:qFormat/>
  </w:style>
  <w:style w:type="paragraph" w:styleId="40">
    <w:name w:val="toc 4"/>
    <w:basedOn w:val="a"/>
    <w:next w:val="a"/>
    <w:qFormat/>
    <w:pPr>
      <w:ind w:left="1260"/>
    </w:pPr>
  </w:style>
  <w:style w:type="paragraph" w:styleId="9">
    <w:name w:val="toc 9"/>
    <w:basedOn w:val="a"/>
    <w:next w:val="a"/>
    <w:qFormat/>
    <w:pPr>
      <w:wordWrap w:val="0"/>
      <w:ind w:left="1183"/>
    </w:pPr>
    <w:rPr>
      <w:rFonts w:ascii="MingLiU"/>
      <w:color w:val="000000"/>
      <w:sz w:val="11"/>
    </w:rPr>
  </w:style>
  <w:style w:type="paragraph" w:styleId="ad">
    <w:name w:val="Normal (Web)"/>
    <w:basedOn w:val="a"/>
    <w:uiPriority w:val="99"/>
    <w:semiHidden/>
    <w:unhideWhenUsed/>
    <w:qFormat/>
    <w:rPr>
      <w:sz w:val="24"/>
    </w:rPr>
  </w:style>
  <w:style w:type="paragraph" w:styleId="ae">
    <w:name w:val="Title"/>
    <w:basedOn w:val="a"/>
    <w:qFormat/>
    <w:pPr>
      <w:spacing w:before="120" w:after="120" w:line="360" w:lineRule="auto"/>
      <w:outlineLvl w:val="0"/>
    </w:pPr>
    <w:rPr>
      <w:rFonts w:ascii="黑体" w:eastAsia="黑体" w:hAnsi="Arial"/>
      <w:bCs/>
      <w:color w:val="1F497D"/>
      <w:sz w:val="32"/>
      <w:szCs w:val="32"/>
    </w:rPr>
  </w:style>
  <w:style w:type="paragraph" w:styleId="af">
    <w:name w:val="Body Text First Indent"/>
    <w:basedOn w:val="a6"/>
    <w:next w:val="a"/>
    <w:uiPriority w:val="99"/>
    <w:unhideWhenUsed/>
    <w:qFormat/>
    <w:pPr>
      <w:ind w:firstLineChars="100" w:firstLine="420"/>
    </w:pPr>
  </w:style>
  <w:style w:type="paragraph" w:styleId="20">
    <w:name w:val="Body Text First Indent 2"/>
    <w:basedOn w:val="a7"/>
    <w:next w:val="a"/>
    <w:qFormat/>
    <w:pPr>
      <w:ind w:firstLine="420"/>
    </w:p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qFormat/>
    <w:rPr>
      <w:color w:val="333333"/>
      <w:u w:val="none"/>
    </w:rPr>
  </w:style>
  <w:style w:type="character" w:styleId="af2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af3">
    <w:name w:val="Í¼±íÕýÎÄ"/>
    <w:basedOn w:val="a"/>
    <w:next w:val="a4"/>
    <w:qFormat/>
    <w:pPr>
      <w:ind w:firstLineChars="200" w:firstLine="420"/>
    </w:pPr>
    <w:rPr>
      <w:sz w:val="24"/>
      <w:szCs w:val="20"/>
    </w:rPr>
  </w:style>
  <w:style w:type="paragraph" w:styleId="af4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1">
    <w:name w:val="纯文本1"/>
    <w:basedOn w:val="a"/>
    <w:uiPriority w:val="99"/>
    <w:qFormat/>
    <w:pPr>
      <w:adjustRightInd w:val="0"/>
      <w:textAlignment w:val="baseline"/>
    </w:pPr>
    <w:rPr>
      <w:rFonts w:ascii="宋体" w:eastAsia="楷体_GB2312" w:hAnsi="Courier New"/>
      <w:sz w:val="26"/>
      <w:szCs w:val="20"/>
    </w:rPr>
  </w:style>
  <w:style w:type="paragraph" w:customStyle="1" w:styleId="af5">
    <w:name w:val="Í¼¡À¡¡¡¡¡¡¡¡¡¡¡¡¡§¬¬¬¬¬¬ªÕýÎÄ"/>
    <w:basedOn w:val="a"/>
    <w:next w:val="a4"/>
    <w:uiPriority w:val="99"/>
    <w:qFormat/>
    <w:pPr>
      <w:ind w:firstLineChars="200" w:firstLine="420"/>
    </w:pPr>
    <w:rPr>
      <w:sz w:val="24"/>
      <w:szCs w:val="20"/>
    </w:rPr>
  </w:style>
  <w:style w:type="paragraph" w:customStyle="1" w:styleId="af6">
    <w:name w:val="表内文字"/>
    <w:basedOn w:val="a"/>
    <w:qFormat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customStyle="1" w:styleId="Style7">
    <w:name w:val="_Style 7"/>
    <w:basedOn w:val="a"/>
    <w:next w:val="af4"/>
    <w:uiPriority w:val="99"/>
    <w:qFormat/>
    <w:pPr>
      <w:ind w:firstLineChars="200" w:firstLine="420"/>
    </w:pPr>
    <w:rPr>
      <w:rFonts w:ascii="Calibri" w:eastAsiaTheme="minorEastAsia" w:hAnsi="Calibri" w:cstheme="minorBidi"/>
      <w:szCs w:val="22"/>
    </w:rPr>
  </w:style>
  <w:style w:type="character" w:customStyle="1" w:styleId="Char">
    <w:name w:val="批注框文本 Char"/>
    <w:basedOn w:val="a0"/>
    <w:link w:val="aa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Wingdings 2" w:eastAsia="Wingdings 2" w:hAnsi="Wingdings 2" w:cs="Wingdings 2"/>
      <w:color w:val="000000"/>
      <w:sz w:val="20"/>
      <w:szCs w:val="20"/>
      <w:u w:val="none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NormalCharacter">
    <w:name w:val="NormalCharacter"/>
    <w:qFormat/>
  </w:style>
  <w:style w:type="character" w:customStyle="1" w:styleId="Char0">
    <w:name w:val="批注文字 Char"/>
    <w:qFormat/>
    <w:rPr>
      <w:rFonts w:ascii="Times New Roman" w:hAnsi="Times New Roman"/>
      <w:szCs w:val="24"/>
    </w:rPr>
  </w:style>
  <w:style w:type="character" w:customStyle="1" w:styleId="Char1">
    <w:name w:val="批注文字 Char1"/>
    <w:basedOn w:val="a0"/>
    <w:link w:val="a5"/>
    <w:qFormat/>
    <w:rPr>
      <w:rFonts w:ascii="Times New Roman" w:hAnsi="Times New Roman"/>
      <w:kern w:val="2"/>
      <w:sz w:val="21"/>
      <w:szCs w:val="24"/>
    </w:rPr>
  </w:style>
  <w:style w:type="paragraph" w:customStyle="1" w:styleId="HT">
    <w:name w:val="_HT_表格正文"/>
    <w:basedOn w:val="a"/>
    <w:qFormat/>
    <w:rPr>
      <w:sz w:val="22"/>
      <w:szCs w:val="22"/>
    </w:rPr>
  </w:style>
  <w:style w:type="paragraph" w:customStyle="1" w:styleId="12">
    <w:name w:val="正文1"/>
    <w:basedOn w:val="a"/>
    <w:next w:val="a"/>
    <w:qFormat/>
    <w:pPr>
      <w:widowControl/>
      <w:adjustRightInd w:val="0"/>
      <w:spacing w:before="120" w:after="120"/>
      <w:ind w:firstLineChars="200" w:firstLine="200"/>
      <w:contextualSpacing/>
      <w:jc w:val="left"/>
    </w:pPr>
    <w:rPr>
      <w:rFonts w:ascii="Calibri" w:eastAsia="Adobe 仿宋 Std R" w:hAnsi="Calibri"/>
      <w:kern w:val="0"/>
      <w:sz w:val="24"/>
    </w:rPr>
  </w:style>
  <w:style w:type="paragraph" w:customStyle="1" w:styleId="21">
    <w:name w:val="纯文本2"/>
    <w:next w:val="40"/>
    <w:qFormat/>
    <w:pPr>
      <w:widowControl w:val="0"/>
      <w:adjustRightInd w:val="0"/>
      <w:jc w:val="both"/>
      <w:textAlignment w:val="baseline"/>
    </w:pPr>
    <w:rPr>
      <w:rFonts w:ascii="宋体" w:hAnsi="宋体"/>
      <w:kern w:val="2"/>
      <w:sz w:val="26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1">
    <w:name w:val="正文_0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7">
    <w:name w:val="首行缩进"/>
    <w:basedOn w:val="a"/>
    <w:qFormat/>
    <w:pPr>
      <w:ind w:firstLine="72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5B7423-C868-4348-B0B4-6EB32BDE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中金招投标&amp;贾静静18806120422</dc:creator>
  <cp:lastModifiedBy>Administrator</cp:lastModifiedBy>
  <cp:revision>110</cp:revision>
  <cp:lastPrinted>2023-07-25T09:57:00Z</cp:lastPrinted>
  <dcterms:created xsi:type="dcterms:W3CDTF">2020-07-07T08:16:00Z</dcterms:created>
  <dcterms:modified xsi:type="dcterms:W3CDTF">2023-08-01T10:18:00Z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44AA7C8C5D484F1A8E9A8E579C3A10D1_13</vt:lpwstr>
  </property>
</Properties>
</file>