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center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58"/>
          <w:szCs w:val="58"/>
          <w:u w:val="none"/>
        </w:rPr>
        <w:t>关于组织开展2023年高新教育基金“灯塔型”优秀教育人才项目评选工作的通知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center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各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中小学、幼儿园，有关单位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为充分发挥高新教育发展基金在我区教育事业发展中的推动作用，促进教师坚持学习、“充电”自我，坚持示范、“照亮”同行，坚持关爱、“温暖”学生，争做“灯塔型”优秀教育人才，深化我区教育系统“三名”（名校长、名教师、名班主任）培育，经研究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2023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年高新教育发展基金会开展“灯塔型”优秀教育人才评选奖励工作。现将有关事项通知如下：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一</w:t>
      </w: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、评选项目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2023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年“灯塔型”优秀教育人才评选项目包括：“优秀校长”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5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名、“十佳教师”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10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名、“十佳乡村教师”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10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名、“十佳班主任”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10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名，共计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35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名。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二、评选程序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推荐评选工作要坚持公平、公正、公开的原则，严格按照自下而上、逐级推荐、民主择优的方式进行。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楷体_GB2312" w:hAnsi="sans-serif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（一）个人申报。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各学校就评选的有关政策、要求向全体教师进行广泛宣传，由申请人根据个人条件自愿申报，并按规定填写推荐表，递交相关佐证材料。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楷体_GB2312" w:hAnsi="sans-serif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（二）学校推荐。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各学校党组织严格组织推荐工作，认真审核申报材料；领导班子民主择优推荐，集体研究确定拟推荐对象，并在本单位公示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5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个工作日，公示内容包括推荐对象的基本情况、主要事迹及推荐奖项。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楷体_GB2312" w:hAnsi="sans-serif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（三）区级审核。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区教育局会同高新教育发展基金会组成评审委员会，组织评审专家对申报材料进行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审验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，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同时对申报人师德修养、政治素质、业务能力、工作实绩等综合考察、广泛征求意见后确定推荐名单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。报区委教育工委研究同意后，确定公布表彰名单。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楷体_GB2312" w:hAnsi="sans-serif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（四）表彰奖励。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对获得荣誉称号的个人进行表彰，颁发荣誉证书，给予一定金额的奖励。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三、工作要求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（一）各校要高度重视，重在师德、重在实绩、重在导向性，真正把一线优秀的、有突出教育教学实绩的杰出教师、班主任、校长推荐出来。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（二）申报人只能填报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4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个评选项目中的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1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项，不得兼报。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2018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年—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2022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年已获评高新教育基金相应类别人员不得参与本次项目申报。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86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（三）各校按各项目评选办法中相关要求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，于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20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3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8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月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10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日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前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报送材料，同时报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送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推荐候选人汇总表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（电子版和纸质版）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，逾期不予办理。材料报送至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区教育局组织人事处（云河路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6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9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号“两馆两中心”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1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5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1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507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室）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，联系电话：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85177992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，邮箱：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740347380@qq.com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1700" w:right="0" w:firstLine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附件：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1.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高新教育基金“灯塔型”优秀教育人才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各项目评选办法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      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2.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高新教育基金“灯塔型”优秀教育人才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各项目评选推荐表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      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3.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高新教育基金“灯塔型”优秀教育人才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各项目评选推荐候选人汇总</w:t>
      </w: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表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left="0" w:right="0" w:firstLine="640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660" w:lineRule="atLeast"/>
        <w:ind w:right="0" w:firstLine="1260" w:firstLineChars="30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常州市新北区高新教育发展基金会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sans-serif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                               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2023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7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31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ind w:left="-1800" w:leftChars="-857" w:right="-1800" w:rightChars="-857" w:firstLine="1799" w:firstLineChars="85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6DB241"/>
    <w:rsid w:val="EE6DB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2023-07-31T19:32:00Z</dcterms:created>
  <dc:creator>景佳梅</dc:creator>
  <cp:lastModifiedBy>景佳梅</cp:lastModifiedBy>
  <dcterms:modified xsi:type="dcterms:W3CDTF">2023-07-31T19:33:58Z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112D935568D8EE8CC79BC764FBFB189A_41</vt:lpwstr>
  </property>
</Properties>
</file>