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8AC" w:rsidRPr="00F30847" w:rsidRDefault="001B28AC" w:rsidP="00F30847">
      <w:pPr>
        <w:spacing w:line="560" w:lineRule="exact"/>
        <w:rPr>
          <w:rFonts w:ascii="黑体" w:eastAsia="黑体" w:hAnsi="黑体" w:cs="黑体"/>
          <w:sz w:val="32"/>
          <w:szCs w:val="32"/>
        </w:rPr>
      </w:pPr>
      <w:r w:rsidRPr="00F30847">
        <w:rPr>
          <w:rFonts w:ascii="黑体" w:eastAsia="黑体" w:hAnsi="黑体" w:cs="黑体" w:hint="eastAsia"/>
          <w:sz w:val="32"/>
          <w:szCs w:val="32"/>
        </w:rPr>
        <w:t>附件</w:t>
      </w:r>
      <w:r w:rsidRPr="00F30847">
        <w:rPr>
          <w:rFonts w:ascii="黑体" w:eastAsia="黑体" w:hAnsi="黑体" w:cs="黑体"/>
          <w:sz w:val="32"/>
          <w:szCs w:val="32"/>
        </w:rPr>
        <w:t>3</w:t>
      </w:r>
    </w:p>
    <w:p w:rsidR="001B28AC" w:rsidRPr="00BD0CA0" w:rsidRDefault="001B28AC" w:rsidP="00A66C6A">
      <w:pPr>
        <w:spacing w:line="700" w:lineRule="exact"/>
        <w:jc w:val="center"/>
        <w:rPr>
          <w:rFonts w:ascii="方正小标宋简体" w:eastAsia="方正小标宋简体" w:hAnsi="宋体" w:cs="Times New Roman"/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sz w:val="44"/>
          <w:szCs w:val="44"/>
        </w:rPr>
        <w:t>（一）</w:t>
      </w:r>
      <w:r w:rsidRPr="00BD0CA0">
        <w:rPr>
          <w:rFonts w:ascii="方正小标宋简体" w:eastAsia="方正小标宋简体" w:hAnsi="宋体" w:cs="方正小标宋简体" w:hint="eastAsia"/>
          <w:sz w:val="44"/>
          <w:szCs w:val="44"/>
        </w:rPr>
        <w:t>常州市教师发展信息化平台</w:t>
      </w:r>
    </w:p>
    <w:p w:rsidR="001B28AC" w:rsidRDefault="001B28AC" w:rsidP="00A66C6A">
      <w:pPr>
        <w:spacing w:line="700" w:lineRule="exact"/>
        <w:jc w:val="center"/>
        <w:rPr>
          <w:rFonts w:ascii="方正小标宋简体" w:eastAsia="方正小标宋简体" w:hAnsi="宋体" w:cs="Times New Roman"/>
          <w:sz w:val="44"/>
          <w:szCs w:val="44"/>
        </w:rPr>
      </w:pPr>
      <w:r w:rsidRPr="00BD0CA0">
        <w:rPr>
          <w:rFonts w:ascii="方正小标宋简体" w:eastAsia="方正小标宋简体" w:hAnsi="宋体" w:cs="方正小标宋简体" w:hint="eastAsia"/>
          <w:sz w:val="44"/>
          <w:szCs w:val="44"/>
        </w:rPr>
        <w:t>教师交流轮岗报名操作说明</w:t>
      </w:r>
    </w:p>
    <w:p w:rsidR="001B28AC" w:rsidRPr="00A66C6A" w:rsidRDefault="001B28AC" w:rsidP="00CC115A">
      <w:pPr>
        <w:spacing w:line="560" w:lineRule="exact"/>
        <w:jc w:val="center"/>
        <w:rPr>
          <w:rFonts w:ascii="楷体_GB2312" w:eastAsia="楷体_GB2312" w:hAnsi="楷体" w:cs="Times New Roman"/>
          <w:b/>
          <w:bCs/>
          <w:sz w:val="32"/>
          <w:szCs w:val="32"/>
        </w:rPr>
      </w:pPr>
      <w:r w:rsidRPr="00A66C6A">
        <w:rPr>
          <w:rFonts w:ascii="楷体_GB2312" w:eastAsia="楷体_GB2312" w:hAnsi="楷体" w:cs="楷体_GB2312" w:hint="eastAsia"/>
          <w:b/>
          <w:bCs/>
          <w:sz w:val="32"/>
          <w:szCs w:val="32"/>
        </w:rPr>
        <w:t>（教师用）</w:t>
      </w:r>
    </w:p>
    <w:p w:rsidR="001B28AC" w:rsidRDefault="001B28AC" w:rsidP="00A66C6A">
      <w:pPr>
        <w:spacing w:line="360" w:lineRule="auto"/>
        <w:ind w:firstLineChars="200" w:firstLine="31680"/>
        <w:rPr>
          <w:rFonts w:ascii="黑体" w:eastAsia="黑体" w:hAnsi="黑体" w:cs="Times New Roman"/>
          <w:sz w:val="32"/>
          <w:szCs w:val="32"/>
        </w:rPr>
      </w:pPr>
    </w:p>
    <w:p w:rsidR="001B28AC" w:rsidRPr="00A66C6A" w:rsidRDefault="001B28AC" w:rsidP="00A66C6A">
      <w:pPr>
        <w:spacing w:line="360" w:lineRule="auto"/>
        <w:ind w:firstLineChars="200" w:firstLine="31680"/>
        <w:rPr>
          <w:rFonts w:ascii="黑体" w:eastAsia="黑体" w:hAnsi="黑体" w:cs="Times New Roman"/>
          <w:sz w:val="32"/>
          <w:szCs w:val="32"/>
        </w:rPr>
      </w:pPr>
      <w:r w:rsidRPr="00A66C6A">
        <w:rPr>
          <w:rFonts w:ascii="黑体" w:eastAsia="黑体" w:hAnsi="黑体" w:cs="黑体" w:hint="eastAsia"/>
          <w:sz w:val="32"/>
          <w:szCs w:val="32"/>
        </w:rPr>
        <w:t>一、教师登录</w:t>
      </w:r>
    </w:p>
    <w:p w:rsidR="001B28AC" w:rsidRPr="00A66C6A" w:rsidRDefault="001B28AC" w:rsidP="00A66C6A">
      <w:pPr>
        <w:spacing w:line="480" w:lineRule="exact"/>
        <w:ind w:firstLineChars="200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网址：</w:t>
      </w:r>
      <w:hyperlink r:id="rId7" w:history="1">
        <w:r w:rsidRPr="00A66C6A">
          <w:rPr>
            <w:rStyle w:val="Hyperlink"/>
            <w:rFonts w:ascii="仿宋_GB2312" w:eastAsia="仿宋_GB2312" w:hAnsi="宋体" w:cs="仿宋_GB2312"/>
            <w:sz w:val="32"/>
            <w:szCs w:val="32"/>
          </w:rPr>
          <w:t>http://www.jsfz.czedu.cn/</w:t>
        </w:r>
      </w:hyperlink>
    </w:p>
    <w:p w:rsidR="001B28AC" w:rsidRPr="00A66C6A" w:rsidRDefault="001B28AC" w:rsidP="00BD0CA0">
      <w:pPr>
        <w:spacing w:line="360" w:lineRule="auto"/>
        <w:ind w:firstLine="36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412.2pt;height:213.6pt;visibility:visible">
            <v:imagedata r:id="rId8" o:title=""/>
          </v:shape>
        </w:pict>
      </w:r>
    </w:p>
    <w:p w:rsidR="001B28AC" w:rsidRPr="00A66C6A" w:rsidRDefault="001B28AC" w:rsidP="00A66C6A">
      <w:pPr>
        <w:spacing w:line="480" w:lineRule="exact"/>
        <w:ind w:firstLineChars="200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教师使用个人账号登录常州市教师发展信息化平台，登录后点击顶部菜单“教师轮岗交流”按钮，进入教师轮岗交流报名列表。</w:t>
      </w:r>
    </w:p>
    <w:p w:rsidR="001B28AC" w:rsidRPr="00A66C6A" w:rsidRDefault="001B28AC" w:rsidP="00A66C6A">
      <w:pPr>
        <w:spacing w:line="360" w:lineRule="auto"/>
        <w:ind w:firstLineChars="200" w:firstLine="31680"/>
        <w:rPr>
          <w:rFonts w:ascii="黑体" w:eastAsia="黑体" w:hAnsi="黑体" w:cs="Times New Roman"/>
          <w:sz w:val="32"/>
          <w:szCs w:val="32"/>
        </w:rPr>
      </w:pPr>
      <w:r w:rsidRPr="00A66C6A">
        <w:rPr>
          <w:rFonts w:ascii="黑体" w:eastAsia="黑体" w:hAnsi="黑体" w:cs="黑体" w:hint="eastAsia"/>
          <w:sz w:val="32"/>
          <w:szCs w:val="32"/>
        </w:rPr>
        <w:t>二、教师报名</w:t>
      </w:r>
    </w:p>
    <w:p w:rsidR="001B28AC" w:rsidRPr="00A66C6A" w:rsidRDefault="001B28AC" w:rsidP="00BD0CA0">
      <w:pPr>
        <w:spacing w:line="360" w:lineRule="auto"/>
        <w:ind w:firstLine="36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5" o:spid="_x0000_i1026" type="#_x0000_t75" style="width:411pt;height:123.6pt;visibility:visible">
            <v:imagedata r:id="rId9" o:title=""/>
          </v:shape>
        </w:pict>
      </w:r>
    </w:p>
    <w:p w:rsidR="001B28AC" w:rsidRPr="00A66C6A" w:rsidRDefault="001B28AC" w:rsidP="00A66C6A">
      <w:pPr>
        <w:spacing w:line="480" w:lineRule="exact"/>
        <w:ind w:firstLineChars="200" w:firstLine="31680"/>
        <w:rPr>
          <w:rFonts w:ascii="仿宋_GB2312" w:eastAsia="仿宋_GB2312" w:hAnsi="宋体" w:cs="仿宋_GB2312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在报名岗位列表页面可以查看到符合个人报名条件的岗位需求，列表“状态”栏显示自己的报名状态。</w:t>
      </w:r>
      <w:r w:rsidRPr="00A66C6A">
        <w:rPr>
          <w:rFonts w:ascii="仿宋_GB2312" w:eastAsia="仿宋_GB2312" w:hAnsi="宋体" w:cs="仿宋_GB2312"/>
          <w:sz w:val="32"/>
          <w:szCs w:val="32"/>
        </w:rPr>
        <w:t xml:space="preserve"> </w:t>
      </w:r>
    </w:p>
    <w:p w:rsidR="001B28AC" w:rsidRPr="00A66C6A" w:rsidRDefault="001B28AC" w:rsidP="00BD0CA0">
      <w:pPr>
        <w:pStyle w:val="ListParagraph"/>
        <w:spacing w:line="360" w:lineRule="auto"/>
        <w:ind w:left="360" w:firstLineChars="0" w:firstLine="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9" o:spid="_x0000_i1027" type="#_x0000_t75" style="width:409.2pt;height:109.8pt;visibility:visible">
            <v:imagedata r:id="rId10" o:title=""/>
          </v:shape>
        </w:pict>
      </w:r>
    </w:p>
    <w:p w:rsidR="001B28AC" w:rsidRPr="00A66C6A" w:rsidRDefault="001B28AC" w:rsidP="00A66C6A">
      <w:pPr>
        <w:spacing w:line="480" w:lineRule="exact"/>
        <w:ind w:firstLineChars="200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点击列表右侧“报名该岗位”链接，可以查看岗位详细信息或报名该岗位。</w:t>
      </w:r>
    </w:p>
    <w:p w:rsidR="001B28AC" w:rsidRPr="00A66C6A" w:rsidRDefault="001B28AC" w:rsidP="00BD0CA0">
      <w:pPr>
        <w:pStyle w:val="ListParagraph"/>
        <w:spacing w:line="360" w:lineRule="auto"/>
        <w:ind w:left="360" w:firstLineChars="0" w:firstLine="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10" o:spid="_x0000_i1028" type="#_x0000_t75" style="width:412.8pt;height:277.2pt;visibility:visible">
            <v:imagedata r:id="rId11" o:title=""/>
          </v:shape>
        </w:pict>
      </w:r>
    </w:p>
    <w:p w:rsidR="001B28AC" w:rsidRPr="00A66C6A" w:rsidRDefault="001B28AC" w:rsidP="00A66C6A">
      <w:pPr>
        <w:spacing w:line="480" w:lineRule="exact"/>
        <w:ind w:firstLineChars="200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教师填写报名信息，并点击“报名该岗位”按钮即可完成岗位报名。报名后填写的报名信息不允许修改，在报名审核“录用”或“未录用”之前教师个人可以操作“取消报名”，取消报名之后若该岗位依然符合教师报名提交则可以重新报名。</w:t>
      </w:r>
    </w:p>
    <w:p w:rsidR="001B28AC" w:rsidRDefault="001B28AC" w:rsidP="00BD0CA0">
      <w:pPr>
        <w:spacing w:line="480" w:lineRule="exact"/>
        <w:rPr>
          <w:rFonts w:ascii="宋体" w:eastAsia="宋体" w:hAnsi="宋体" w:cs="Times New Roman"/>
          <w:sz w:val="32"/>
          <w:szCs w:val="32"/>
        </w:rPr>
      </w:pPr>
    </w:p>
    <w:p w:rsidR="001B28AC" w:rsidRDefault="001B28AC" w:rsidP="00BD0CA0">
      <w:pPr>
        <w:spacing w:line="480" w:lineRule="exact"/>
        <w:rPr>
          <w:rFonts w:ascii="宋体" w:eastAsia="宋体" w:hAnsi="宋体" w:cs="Times New Roman"/>
          <w:sz w:val="32"/>
          <w:szCs w:val="32"/>
        </w:rPr>
      </w:pPr>
    </w:p>
    <w:p w:rsidR="001B28AC" w:rsidRDefault="001B28AC" w:rsidP="00BD0CA0">
      <w:pPr>
        <w:spacing w:line="480" w:lineRule="exact"/>
        <w:rPr>
          <w:rFonts w:ascii="宋体" w:eastAsia="宋体" w:hAnsi="宋体" w:cs="Times New Roman"/>
          <w:sz w:val="32"/>
          <w:szCs w:val="32"/>
        </w:rPr>
      </w:pPr>
    </w:p>
    <w:p w:rsidR="001B28AC" w:rsidRPr="00BD0CA0" w:rsidRDefault="001B28AC" w:rsidP="00A66C6A">
      <w:pPr>
        <w:spacing w:line="700" w:lineRule="exact"/>
        <w:jc w:val="center"/>
        <w:rPr>
          <w:rFonts w:ascii="方正小标宋简体" w:eastAsia="方正小标宋简体" w:hAnsi="宋体" w:cs="Times New Roman"/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sz w:val="44"/>
          <w:szCs w:val="44"/>
        </w:rPr>
        <w:t>（二）</w:t>
      </w:r>
      <w:r w:rsidRPr="00BD0CA0">
        <w:rPr>
          <w:rFonts w:ascii="方正小标宋简体" w:eastAsia="方正小标宋简体" w:hAnsi="宋体" w:cs="方正小标宋简体" w:hint="eastAsia"/>
          <w:sz w:val="44"/>
          <w:szCs w:val="44"/>
        </w:rPr>
        <w:t>常州市教师发展信息化平台</w:t>
      </w:r>
    </w:p>
    <w:p w:rsidR="001B28AC" w:rsidRPr="00BD0CA0" w:rsidRDefault="001B28AC" w:rsidP="00A66C6A">
      <w:pPr>
        <w:spacing w:line="700" w:lineRule="exact"/>
        <w:jc w:val="center"/>
        <w:rPr>
          <w:rFonts w:ascii="方正小标宋简体" w:eastAsia="方正小标宋简体" w:hAnsi="宋体" w:cs="Times New Roman"/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sz w:val="44"/>
          <w:szCs w:val="44"/>
        </w:rPr>
        <w:t>教师交流轮岗</w:t>
      </w:r>
      <w:r w:rsidRPr="00BD0CA0">
        <w:rPr>
          <w:rFonts w:ascii="方正小标宋简体" w:eastAsia="方正小标宋简体" w:hAnsi="宋体" w:cs="方正小标宋简体" w:hint="eastAsia"/>
          <w:sz w:val="44"/>
          <w:szCs w:val="44"/>
        </w:rPr>
        <w:t>审核操作说明</w:t>
      </w:r>
    </w:p>
    <w:p w:rsidR="001B28AC" w:rsidRPr="00A66C6A" w:rsidRDefault="001B28AC" w:rsidP="00FE07E6">
      <w:pPr>
        <w:spacing w:line="560" w:lineRule="exact"/>
        <w:jc w:val="center"/>
        <w:rPr>
          <w:rFonts w:ascii="楷体_GB2312" w:eastAsia="楷体_GB2312" w:hAnsi="宋体" w:cs="Times New Roman"/>
          <w:b/>
          <w:bCs/>
          <w:sz w:val="32"/>
          <w:szCs w:val="32"/>
        </w:rPr>
      </w:pPr>
      <w:r w:rsidRPr="00A66C6A">
        <w:rPr>
          <w:rFonts w:ascii="楷体_GB2312" w:eastAsia="楷体_GB2312" w:hAnsi="宋体" w:cs="楷体_GB2312" w:hint="eastAsia"/>
          <w:b/>
          <w:bCs/>
          <w:sz w:val="32"/>
          <w:szCs w:val="32"/>
        </w:rPr>
        <w:t>（学校用）</w:t>
      </w:r>
      <w:bookmarkStart w:id="0" w:name="_GoBack"/>
      <w:bookmarkEnd w:id="0"/>
    </w:p>
    <w:p w:rsidR="001B28AC" w:rsidRDefault="001B28AC" w:rsidP="00A66C6A">
      <w:pPr>
        <w:ind w:firstLineChars="200" w:firstLine="31680"/>
        <w:rPr>
          <w:rFonts w:ascii="黑体" w:eastAsia="黑体" w:hAnsi="黑体" w:cs="Times New Roman"/>
          <w:b/>
          <w:bCs/>
          <w:sz w:val="32"/>
          <w:szCs w:val="32"/>
        </w:rPr>
      </w:pPr>
    </w:p>
    <w:p w:rsidR="001B28AC" w:rsidRPr="00A66C6A" w:rsidRDefault="001B28AC" w:rsidP="00A66C6A">
      <w:pPr>
        <w:ind w:firstLineChars="200" w:firstLine="31680"/>
        <w:rPr>
          <w:rFonts w:ascii="黑体" w:eastAsia="黑体" w:hAnsi="黑体" w:cs="Times New Roman"/>
          <w:sz w:val="32"/>
          <w:szCs w:val="32"/>
        </w:rPr>
      </w:pPr>
      <w:r w:rsidRPr="00A66C6A">
        <w:rPr>
          <w:rFonts w:ascii="黑体" w:eastAsia="黑体" w:hAnsi="黑体" w:cs="黑体" w:hint="eastAsia"/>
          <w:sz w:val="32"/>
          <w:szCs w:val="32"/>
        </w:rPr>
        <w:t>一、管理员登录</w:t>
      </w:r>
    </w:p>
    <w:p w:rsidR="001B28AC" w:rsidRPr="00A66C6A" w:rsidRDefault="001B28AC" w:rsidP="00A66C6A">
      <w:pPr>
        <w:spacing w:line="360" w:lineRule="auto"/>
        <w:ind w:firstLineChars="200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网址：</w:t>
      </w:r>
      <w:hyperlink r:id="rId12" w:history="1">
        <w:r w:rsidRPr="00A66C6A">
          <w:rPr>
            <w:rStyle w:val="Hyperlink"/>
            <w:rFonts w:ascii="仿宋_GB2312" w:eastAsia="仿宋_GB2312" w:hAnsi="宋体" w:cs="仿宋_GB2312"/>
            <w:sz w:val="32"/>
            <w:szCs w:val="32"/>
          </w:rPr>
          <w:t>http://www.jsfz.czedu.cn/</w:t>
        </w:r>
      </w:hyperlink>
    </w:p>
    <w:p w:rsidR="001B28AC" w:rsidRPr="00A66C6A" w:rsidRDefault="001B28AC" w:rsidP="001F181F">
      <w:pPr>
        <w:spacing w:line="360" w:lineRule="auto"/>
        <w:ind w:firstLine="36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1" o:spid="_x0000_i1029" type="#_x0000_t75" style="width:412.2pt;height:230.4pt;visibility:visible">
            <v:imagedata r:id="rId8" o:title=""/>
          </v:shape>
        </w:pic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学校管理员使用江苏教师教育人事管理员账号，登录常州市教师发展信息化平台，登录后点击顶部菜单“教师轮岗交流”按钮，进入教师轮岗交流审核报名统计页面。</w:t>
      </w:r>
    </w:p>
    <w:p w:rsidR="001B28AC" w:rsidRPr="00A66C6A" w:rsidRDefault="001B28AC" w:rsidP="00A66C6A">
      <w:pPr>
        <w:ind w:firstLineChars="200" w:firstLine="31680"/>
        <w:rPr>
          <w:rFonts w:ascii="黑体" w:eastAsia="黑体" w:hAnsi="黑体" w:cs="Times New Roman"/>
          <w:sz w:val="32"/>
          <w:szCs w:val="32"/>
        </w:rPr>
      </w:pPr>
      <w:r w:rsidRPr="00A66C6A">
        <w:rPr>
          <w:rFonts w:ascii="黑体" w:eastAsia="黑体" w:hAnsi="黑体" w:cs="黑体" w:hint="eastAsia"/>
          <w:sz w:val="32"/>
          <w:szCs w:val="32"/>
        </w:rPr>
        <w:t>二、审核教师报名</w:t>
      </w:r>
    </w:p>
    <w:p w:rsidR="001B28AC" w:rsidRPr="00A66C6A" w:rsidRDefault="001B28AC" w:rsidP="001F181F">
      <w:pPr>
        <w:spacing w:line="360" w:lineRule="auto"/>
        <w:ind w:firstLine="36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2" o:spid="_x0000_i1030" type="#_x0000_t75" style="width:410.4pt;height:105pt;visibility:visible">
            <v:imagedata r:id="rId13" o:title=""/>
          </v:shape>
        </w:pic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在教师报名统计页面可以查看各学科的岗位需求以及教师报名统计，点击报名统计表上的学科可以进入报名列表页面。</w:t>
      </w:r>
    </w:p>
    <w:p w:rsidR="001B28AC" w:rsidRPr="00A66C6A" w:rsidRDefault="001B28AC" w:rsidP="001F181F">
      <w:pPr>
        <w:spacing w:line="360" w:lineRule="auto"/>
        <w:ind w:firstLine="36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7" o:spid="_x0000_i1031" type="#_x0000_t75" style="width:414.6pt;height:100.2pt;visibility:visible">
            <v:imagedata r:id="rId14" o:title=""/>
          </v:shape>
        </w:pic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仿宋_GB2312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报名审核列表页面可以查看到教师的报名信息，列表“状态”栏显示报名审核状态。</w:t>
      </w:r>
      <w:r w:rsidRPr="00A66C6A">
        <w:rPr>
          <w:rFonts w:ascii="仿宋_GB2312" w:eastAsia="仿宋_GB2312" w:hAnsi="宋体" w:cs="仿宋_GB2312"/>
          <w:sz w:val="32"/>
          <w:szCs w:val="32"/>
        </w:rPr>
        <w:t xml:space="preserve"> </w:t>
      </w:r>
    </w:p>
    <w:p w:rsidR="001B28AC" w:rsidRPr="00A66C6A" w:rsidRDefault="001B28AC" w:rsidP="001F181F">
      <w:pPr>
        <w:pStyle w:val="ListParagraph"/>
        <w:spacing w:line="360" w:lineRule="auto"/>
        <w:ind w:left="360" w:firstLineChars="0" w:firstLine="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6" o:spid="_x0000_i1032" type="#_x0000_t75" style="width:412.8pt;height:108.6pt;visibility:visible">
            <v:imagedata r:id="rId15" o:title=""/>
          </v:shape>
        </w:pic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点击列表右侧“审核”链接，可以查看和审核教师报名信息。</w:t>
      </w:r>
    </w:p>
    <w:p w:rsidR="001B28AC" w:rsidRPr="00A66C6A" w:rsidRDefault="001B28AC" w:rsidP="001F181F">
      <w:pPr>
        <w:pStyle w:val="ListParagraph"/>
        <w:spacing w:line="360" w:lineRule="auto"/>
        <w:ind w:left="360" w:firstLineChars="0" w:firstLine="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8" o:spid="_x0000_i1033" type="#_x0000_t75" style="width:412.8pt;height:313.2pt;visibility:visible">
            <v:imagedata r:id="rId16" o:title=""/>
          </v:shape>
        </w:pic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点击“录用”或“不录用”，即可操作审核。</w:t>
      </w:r>
    </w:p>
    <w:p w:rsidR="001B28AC" w:rsidRPr="00A66C6A" w:rsidRDefault="001B28AC" w:rsidP="00A66C6A">
      <w:pPr>
        <w:ind w:firstLineChars="200" w:firstLine="31680"/>
        <w:rPr>
          <w:rFonts w:ascii="黑体" w:eastAsia="黑体" w:hAnsi="黑体" w:cs="Times New Roman"/>
          <w:sz w:val="32"/>
          <w:szCs w:val="32"/>
        </w:rPr>
      </w:pPr>
      <w:r w:rsidRPr="00A66C6A">
        <w:rPr>
          <w:rFonts w:ascii="黑体" w:eastAsia="黑体" w:hAnsi="黑体" w:cs="黑体" w:hint="eastAsia"/>
          <w:sz w:val="32"/>
          <w:szCs w:val="32"/>
        </w:rPr>
        <w:t>三、查看本校教师报名</w:t>
      </w:r>
    </w:p>
    <w:p w:rsidR="001B28AC" w:rsidRPr="00A66C6A" w:rsidRDefault="001B28AC" w:rsidP="001F181F">
      <w:pPr>
        <w:spacing w:line="360" w:lineRule="auto"/>
        <w:ind w:firstLine="36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cs="Times New Roman"/>
          <w:noProof/>
          <w:sz w:val="32"/>
          <w:szCs w:val="32"/>
        </w:rPr>
        <w:pict>
          <v:shape id="图片 3" o:spid="_x0000_i1034" type="#_x0000_t75" style="width:412.2pt;height:101.4pt;visibility:visible">
            <v:imagedata r:id="rId17" o:title=""/>
          </v:shape>
        </w:pic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  <w:r w:rsidRPr="00A66C6A">
        <w:rPr>
          <w:rFonts w:ascii="仿宋_GB2312" w:eastAsia="仿宋_GB2312" w:hAnsi="宋体" w:cs="仿宋_GB2312" w:hint="eastAsia"/>
          <w:sz w:val="32"/>
          <w:szCs w:val="32"/>
        </w:rPr>
        <w:t>点击顶部导航栏“本校教师报名”按钮，可以查看本校教师报名情况。点击页面上方“导出</w:t>
      </w:r>
      <w:r w:rsidRPr="00A66C6A">
        <w:rPr>
          <w:rFonts w:ascii="仿宋_GB2312" w:eastAsia="仿宋_GB2312" w:hAnsi="宋体" w:cs="仿宋_GB2312"/>
          <w:sz w:val="32"/>
          <w:szCs w:val="32"/>
        </w:rPr>
        <w:t>Excel</w:t>
      </w:r>
      <w:r w:rsidRPr="00A66C6A">
        <w:rPr>
          <w:rFonts w:ascii="仿宋_GB2312" w:eastAsia="仿宋_GB2312" w:hAnsi="宋体" w:cs="仿宋_GB2312" w:hint="eastAsia"/>
          <w:sz w:val="32"/>
          <w:szCs w:val="32"/>
        </w:rPr>
        <w:t>”按钮，可以将列表中的数据导出为</w:t>
      </w:r>
      <w:r w:rsidRPr="00A66C6A">
        <w:rPr>
          <w:rFonts w:ascii="仿宋_GB2312" w:eastAsia="仿宋_GB2312" w:hAnsi="宋体" w:cs="仿宋_GB2312"/>
          <w:sz w:val="32"/>
          <w:szCs w:val="32"/>
        </w:rPr>
        <w:t>Excel</w:t>
      </w:r>
      <w:r w:rsidRPr="00A66C6A">
        <w:rPr>
          <w:rFonts w:ascii="仿宋_GB2312" w:eastAsia="仿宋_GB2312" w:hAnsi="宋体" w:cs="仿宋_GB2312" w:hint="eastAsia"/>
          <w:sz w:val="32"/>
          <w:szCs w:val="32"/>
        </w:rPr>
        <w:t>文件。</w:t>
      </w: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</w:p>
    <w:p w:rsidR="001B28AC" w:rsidRPr="00A66C6A" w:rsidRDefault="001B28AC" w:rsidP="00A66C6A">
      <w:pPr>
        <w:spacing w:line="480" w:lineRule="exact"/>
        <w:ind w:firstLineChars="211" w:firstLine="31680"/>
        <w:rPr>
          <w:rFonts w:ascii="仿宋_GB2312" w:eastAsia="仿宋_GB2312" w:hAnsi="宋体" w:cs="Times New Roman"/>
          <w:sz w:val="32"/>
          <w:szCs w:val="32"/>
        </w:rPr>
      </w:pPr>
    </w:p>
    <w:sectPr w:rsidR="001B28AC" w:rsidRPr="00A66C6A" w:rsidSect="00A66C6A">
      <w:footerReference w:type="default" r:id="rId18"/>
      <w:pgSz w:w="11906" w:h="16838"/>
      <w:pgMar w:top="1701" w:right="1531" w:bottom="1701" w:left="1531" w:header="851" w:footer="992" w:gutter="0"/>
      <w:pgNumType w:fmt="numberInDash" w:start="12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8AC" w:rsidRDefault="001B28AC" w:rsidP="00BD0CA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1B28AC" w:rsidRDefault="001B28AC" w:rsidP="00BD0CA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8AC" w:rsidRPr="00A66C6A" w:rsidRDefault="001B28AC" w:rsidP="0036662A">
    <w:pPr>
      <w:pStyle w:val="Footer"/>
      <w:framePr w:wrap="auto" w:vAnchor="text" w:hAnchor="margin" w:xAlign="outside" w:y="1"/>
      <w:rPr>
        <w:rStyle w:val="PageNumber"/>
        <w:rFonts w:ascii="Times New Roman" w:hAnsi="Times New Roman" w:cs="Times New Roman"/>
        <w:sz w:val="28"/>
        <w:szCs w:val="28"/>
      </w:rPr>
    </w:pPr>
    <w:r w:rsidRPr="00A66C6A">
      <w:rPr>
        <w:rStyle w:val="PageNumber"/>
        <w:rFonts w:ascii="Times New Roman" w:hAnsi="Times New Roman" w:cs="Times New Roman"/>
        <w:sz w:val="28"/>
        <w:szCs w:val="28"/>
      </w:rPr>
      <w:fldChar w:fldCharType="begin"/>
    </w:r>
    <w:r w:rsidRPr="00A66C6A">
      <w:rPr>
        <w:rStyle w:val="PageNumber"/>
        <w:rFonts w:ascii="Times New Roman" w:hAnsi="Times New Roman" w:cs="Times New Roman"/>
        <w:sz w:val="28"/>
        <w:szCs w:val="28"/>
      </w:rPr>
      <w:instrText xml:space="preserve">PAGE  </w:instrText>
    </w:r>
    <w:r w:rsidRPr="00A66C6A">
      <w:rPr>
        <w:rStyle w:val="PageNumber"/>
        <w:rFonts w:ascii="Times New Roman" w:hAnsi="Times New Roman" w:cs="Times New Roman"/>
        <w:sz w:val="28"/>
        <w:szCs w:val="28"/>
      </w:rPr>
      <w:fldChar w:fldCharType="separate"/>
    </w:r>
    <w:r>
      <w:rPr>
        <w:rStyle w:val="PageNumber"/>
        <w:rFonts w:ascii="Times New Roman" w:hAnsi="Times New Roman" w:cs="Times New Roman"/>
        <w:noProof/>
        <w:sz w:val="28"/>
        <w:szCs w:val="28"/>
      </w:rPr>
      <w:t>- 16 -</w:t>
    </w:r>
    <w:r w:rsidRPr="00A66C6A">
      <w:rPr>
        <w:rStyle w:val="PageNumber"/>
        <w:rFonts w:ascii="Times New Roman" w:hAnsi="Times New Roman" w:cs="Times New Roman"/>
        <w:sz w:val="28"/>
        <w:szCs w:val="28"/>
      </w:rPr>
      <w:fldChar w:fldCharType="end"/>
    </w:r>
  </w:p>
  <w:p w:rsidR="001B28AC" w:rsidRDefault="001B28AC" w:rsidP="00A66C6A">
    <w:pPr>
      <w:pStyle w:val="Footer"/>
      <w:ind w:right="360" w:firstLine="36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8AC" w:rsidRDefault="001B28AC" w:rsidP="00BD0CA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1B28AC" w:rsidRDefault="001B28AC" w:rsidP="00BD0CA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16A6F"/>
    <w:multiLevelType w:val="hybridMultilevel"/>
    <w:tmpl w:val="9EAA6254"/>
    <w:lvl w:ilvl="0" w:tplc="DE90C3A8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1115303"/>
    <w:multiLevelType w:val="hybridMultilevel"/>
    <w:tmpl w:val="74B82C1E"/>
    <w:lvl w:ilvl="0" w:tplc="B594A676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66465D"/>
    <w:multiLevelType w:val="hybridMultilevel"/>
    <w:tmpl w:val="06F0860A"/>
    <w:lvl w:ilvl="0" w:tplc="2244152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23C5"/>
    <w:rsid w:val="00015205"/>
    <w:rsid w:val="000B124C"/>
    <w:rsid w:val="000D23C3"/>
    <w:rsid w:val="000D3901"/>
    <w:rsid w:val="000D7EE1"/>
    <w:rsid w:val="00122FC9"/>
    <w:rsid w:val="0013374B"/>
    <w:rsid w:val="001B28AC"/>
    <w:rsid w:val="001F181F"/>
    <w:rsid w:val="001F3091"/>
    <w:rsid w:val="00204C6A"/>
    <w:rsid w:val="00225504"/>
    <w:rsid w:val="00295063"/>
    <w:rsid w:val="002C2D33"/>
    <w:rsid w:val="0036662A"/>
    <w:rsid w:val="003C4650"/>
    <w:rsid w:val="00404222"/>
    <w:rsid w:val="0041371B"/>
    <w:rsid w:val="00474F66"/>
    <w:rsid w:val="00517952"/>
    <w:rsid w:val="005324E5"/>
    <w:rsid w:val="00547602"/>
    <w:rsid w:val="00557E83"/>
    <w:rsid w:val="005C7043"/>
    <w:rsid w:val="00611CEB"/>
    <w:rsid w:val="00613B0E"/>
    <w:rsid w:val="00680752"/>
    <w:rsid w:val="006B2EDC"/>
    <w:rsid w:val="007326B7"/>
    <w:rsid w:val="00741677"/>
    <w:rsid w:val="00764FB4"/>
    <w:rsid w:val="007804A5"/>
    <w:rsid w:val="007A0F0F"/>
    <w:rsid w:val="007D6D87"/>
    <w:rsid w:val="008A0D54"/>
    <w:rsid w:val="009B0E7A"/>
    <w:rsid w:val="009C565A"/>
    <w:rsid w:val="00A62B0C"/>
    <w:rsid w:val="00A66C6A"/>
    <w:rsid w:val="00A9357F"/>
    <w:rsid w:val="00AE23C5"/>
    <w:rsid w:val="00AF50AA"/>
    <w:rsid w:val="00B238B3"/>
    <w:rsid w:val="00B24822"/>
    <w:rsid w:val="00B24F66"/>
    <w:rsid w:val="00B877FC"/>
    <w:rsid w:val="00B9062D"/>
    <w:rsid w:val="00B9648C"/>
    <w:rsid w:val="00BA096B"/>
    <w:rsid w:val="00BD0CA0"/>
    <w:rsid w:val="00C90C39"/>
    <w:rsid w:val="00CC115A"/>
    <w:rsid w:val="00CC5C58"/>
    <w:rsid w:val="00CC699F"/>
    <w:rsid w:val="00CF1C93"/>
    <w:rsid w:val="00D507DC"/>
    <w:rsid w:val="00E74A13"/>
    <w:rsid w:val="00F30847"/>
    <w:rsid w:val="00F45D54"/>
    <w:rsid w:val="00FA1477"/>
    <w:rsid w:val="00FD2933"/>
    <w:rsid w:val="00FE07E6"/>
    <w:rsid w:val="00FF6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6B7"/>
    <w:pPr>
      <w:widowControl w:val="0"/>
      <w:jc w:val="both"/>
    </w:pPr>
    <w:rPr>
      <w:rFonts w:cs="等线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C699F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AF50AA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AF50AA"/>
    <w:rPr>
      <w:color w:val="auto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BD0CA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0CA0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D0C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D0CA0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D0C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D0CA0"/>
    <w:rPr>
      <w:sz w:val="18"/>
      <w:szCs w:val="18"/>
    </w:rPr>
  </w:style>
  <w:style w:type="character" w:styleId="PageNumber">
    <w:name w:val="page number"/>
    <w:basedOn w:val="DefaultParagraphFont"/>
    <w:uiPriority w:val="99"/>
    <w:rsid w:val="00A66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jsfz.czedu.cn/" TargetMode="External"/><Relationship Id="rId12" Type="http://schemas.openxmlformats.org/officeDocument/2006/relationships/hyperlink" Target="http://www.jsfz.czedu.cn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5</Pages>
  <Words>400</Words>
  <Characters>413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</dc:creator>
  <cp:keywords/>
  <dc:description/>
  <cp:lastModifiedBy>吴琳赟</cp:lastModifiedBy>
  <cp:revision>83</cp:revision>
  <dcterms:created xsi:type="dcterms:W3CDTF">2022-07-06T08:29:00Z</dcterms:created>
  <dcterms:modified xsi:type="dcterms:W3CDTF">2023-07-13T02:38:00Z</dcterms:modified>
</cp:coreProperties>
</file>