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FE7" w:rsidRPr="00287583" w:rsidRDefault="00B47258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32"/>
          <w:szCs w:val="32"/>
        </w:rPr>
      </w:pPr>
      <w:r w:rsidRPr="00287583">
        <w:rPr>
          <w:rFonts w:ascii="黑体" w:eastAsia="黑体" w:hAnsi="黑体" w:hint="eastAsia"/>
          <w:sz w:val="32"/>
          <w:szCs w:val="32"/>
        </w:rPr>
        <w:t xml:space="preserve">每月食品安全调度会议纪要     </w:t>
      </w:r>
      <w:r w:rsidRPr="00287583">
        <w:rPr>
          <w:rFonts w:ascii="黑体" w:eastAsia="黑体" w:hAnsi="黑体" w:hint="eastAsia"/>
          <w:color w:val="000000" w:themeColor="text1"/>
          <w:sz w:val="32"/>
          <w:szCs w:val="32"/>
        </w:rPr>
        <w:t xml:space="preserve">                                                         </w:t>
      </w:r>
    </w:p>
    <w:tbl>
      <w:tblPr>
        <w:tblStyle w:val="a5"/>
        <w:tblW w:w="5975" w:type="pct"/>
        <w:tblInd w:w="-75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2420"/>
        <w:gridCol w:w="2780"/>
        <w:gridCol w:w="1847"/>
        <w:gridCol w:w="3137"/>
      </w:tblGrid>
      <w:tr w:rsidR="00213FE7">
        <w:tc>
          <w:tcPr>
            <w:tcW w:w="1188" w:type="pct"/>
            <w:vAlign w:val="center"/>
          </w:tcPr>
          <w:p w:rsidR="00213FE7" w:rsidRPr="00287583" w:rsidRDefault="00B47258">
            <w:pPr>
              <w:spacing w:line="560" w:lineRule="exact"/>
              <w:ind w:right="197"/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287583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会议名称</w:t>
            </w:r>
          </w:p>
        </w:tc>
        <w:tc>
          <w:tcPr>
            <w:tcW w:w="3811" w:type="pct"/>
            <w:gridSpan w:val="3"/>
            <w:vAlign w:val="center"/>
          </w:tcPr>
          <w:p w:rsidR="00213FE7" w:rsidRPr="00287583" w:rsidRDefault="00B47258">
            <w:pPr>
              <w:spacing w:line="560" w:lineRule="exact"/>
              <w:ind w:right="197"/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287583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2023年2月份食品安全调度会议纪要</w:t>
            </w:r>
          </w:p>
        </w:tc>
      </w:tr>
      <w:tr w:rsidR="00213FE7">
        <w:tc>
          <w:tcPr>
            <w:tcW w:w="1188" w:type="pct"/>
            <w:vAlign w:val="center"/>
          </w:tcPr>
          <w:p w:rsidR="00213FE7" w:rsidRPr="00287583" w:rsidRDefault="00B47258">
            <w:pPr>
              <w:spacing w:line="560" w:lineRule="exact"/>
              <w:ind w:right="197"/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287583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会议日期</w:t>
            </w:r>
          </w:p>
        </w:tc>
        <w:tc>
          <w:tcPr>
            <w:tcW w:w="1365" w:type="pct"/>
            <w:vAlign w:val="center"/>
          </w:tcPr>
          <w:p w:rsidR="00213FE7" w:rsidRPr="00287583" w:rsidRDefault="00B47258">
            <w:pPr>
              <w:spacing w:line="560" w:lineRule="exact"/>
              <w:ind w:right="197"/>
              <w:jc w:val="left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287583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2023年2月5日</w:t>
            </w:r>
          </w:p>
        </w:tc>
        <w:tc>
          <w:tcPr>
            <w:tcW w:w="907" w:type="pct"/>
            <w:vAlign w:val="center"/>
          </w:tcPr>
          <w:p w:rsidR="00213FE7" w:rsidRPr="00287583" w:rsidRDefault="00B47258">
            <w:pPr>
              <w:spacing w:line="560" w:lineRule="exact"/>
              <w:ind w:right="197"/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287583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会议地点</w:t>
            </w:r>
          </w:p>
        </w:tc>
        <w:tc>
          <w:tcPr>
            <w:tcW w:w="1538" w:type="pct"/>
            <w:vAlign w:val="center"/>
          </w:tcPr>
          <w:p w:rsidR="00213FE7" w:rsidRPr="00287583" w:rsidRDefault="003A47E9" w:rsidP="003A47E9">
            <w:pPr>
              <w:spacing w:line="560" w:lineRule="exact"/>
              <w:ind w:right="197"/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287583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食堂办公室</w:t>
            </w:r>
          </w:p>
        </w:tc>
      </w:tr>
      <w:tr w:rsidR="00213FE7">
        <w:tc>
          <w:tcPr>
            <w:tcW w:w="1188" w:type="pct"/>
            <w:vAlign w:val="center"/>
          </w:tcPr>
          <w:p w:rsidR="00213FE7" w:rsidRPr="00287583" w:rsidRDefault="00B47258">
            <w:pPr>
              <w:spacing w:line="560" w:lineRule="exact"/>
              <w:ind w:right="197"/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287583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出席人员</w:t>
            </w:r>
          </w:p>
        </w:tc>
        <w:tc>
          <w:tcPr>
            <w:tcW w:w="3811" w:type="pct"/>
            <w:gridSpan w:val="3"/>
            <w:vAlign w:val="center"/>
          </w:tcPr>
          <w:p w:rsidR="00213FE7" w:rsidRPr="00287583" w:rsidRDefault="00B47258">
            <w:pPr>
              <w:spacing w:line="560" w:lineRule="exact"/>
              <w:ind w:right="197"/>
              <w:jc w:val="left"/>
              <w:rPr>
                <w:rFonts w:ascii="宋体" w:eastAsia="宋体" w:hAnsi="宋体"/>
                <w:bCs/>
                <w:color w:val="000000" w:themeColor="text1"/>
                <w:sz w:val="24"/>
                <w:szCs w:val="24"/>
              </w:rPr>
            </w:pPr>
            <w:r w:rsidRPr="00287583">
              <w:rPr>
                <w:rFonts w:ascii="宋体" w:eastAsia="宋体" w:hAnsi="宋体" w:hint="eastAsia"/>
                <w:bCs/>
                <w:color w:val="000000" w:themeColor="text1"/>
                <w:sz w:val="24"/>
                <w:szCs w:val="24"/>
              </w:rPr>
              <w:t>全体食堂人员</w:t>
            </w:r>
          </w:p>
        </w:tc>
      </w:tr>
      <w:tr w:rsidR="00213FE7">
        <w:trPr>
          <w:trHeight w:val="2270"/>
        </w:trPr>
        <w:tc>
          <w:tcPr>
            <w:tcW w:w="5000" w:type="pct"/>
            <w:gridSpan w:val="4"/>
          </w:tcPr>
          <w:p w:rsidR="00213FE7" w:rsidRPr="00287583" w:rsidRDefault="00B47258">
            <w:pPr>
              <w:spacing w:line="400" w:lineRule="exact"/>
              <w:ind w:rightChars="-523" w:right="-1098"/>
              <w:jc w:val="left"/>
              <w:textAlignment w:val="bottom"/>
              <w:rPr>
                <w:rFonts w:ascii="宋体" w:eastAsia="宋体" w:hAnsi="宋体"/>
                <w:b/>
                <w:bCs/>
                <w:color w:val="000000" w:themeColor="text1"/>
                <w:sz w:val="24"/>
                <w:szCs w:val="24"/>
              </w:rPr>
            </w:pPr>
            <w:r w:rsidRPr="00287583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>会议内容记录：</w:t>
            </w:r>
            <w:bookmarkStart w:id="0" w:name="_GoBack"/>
            <w:bookmarkEnd w:id="0"/>
          </w:p>
          <w:p w:rsidR="00213FE7" w:rsidRPr="00287583" w:rsidRDefault="00B47258">
            <w:pPr>
              <w:spacing w:line="400" w:lineRule="exact"/>
              <w:ind w:rightChars="-523" w:right="-1098"/>
              <w:jc w:val="left"/>
              <w:textAlignment w:val="bottom"/>
              <w:rPr>
                <w:rFonts w:ascii="宋体" w:eastAsia="宋体" w:hAnsi="宋体"/>
                <w:b/>
                <w:bCs/>
                <w:color w:val="000000" w:themeColor="text1"/>
                <w:sz w:val="24"/>
                <w:szCs w:val="24"/>
              </w:rPr>
            </w:pPr>
            <w:r w:rsidRPr="00287583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>一、食品安全管理工作情况汇报（汇报人：</w:t>
            </w:r>
            <w:r w:rsidR="003A47E9" w:rsidRPr="00287583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>闵晓黎</w:t>
            </w:r>
            <w:r w:rsidRPr="00287583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>）</w:t>
            </w:r>
          </w:p>
          <w:p w:rsidR="00213FE7" w:rsidRPr="00287583" w:rsidRDefault="00B47258">
            <w:pPr>
              <w:pStyle w:val="a4"/>
              <w:widowControl/>
              <w:shd w:val="clear" w:color="auto" w:fill="FFFFFF"/>
              <w:spacing w:beforeAutospacing="0" w:afterAutospacing="0"/>
              <w:rPr>
                <w:rFonts w:ascii="宋体" w:eastAsia="宋体" w:hAnsi="宋体"/>
                <w:kern w:val="2"/>
                <w:szCs w:val="24"/>
              </w:rPr>
            </w:pPr>
            <w:r w:rsidRPr="00287583">
              <w:rPr>
                <w:rFonts w:ascii="宋体" w:eastAsia="宋体" w:hAnsi="宋体" w:hint="eastAsia"/>
                <w:szCs w:val="24"/>
              </w:rPr>
              <w:t xml:space="preserve"> </w:t>
            </w:r>
            <w:r w:rsidRPr="00287583">
              <w:rPr>
                <w:rFonts w:ascii="宋体" w:eastAsia="宋体" w:hAnsi="宋体" w:cstheme="minorBidi" w:hint="eastAsia"/>
                <w:kern w:val="2"/>
                <w:szCs w:val="24"/>
              </w:rPr>
              <w:t>上学期由于疫情原因，我们12月中旬就放假了，回顾上学期的每一天，我作为一名分管学校食堂工作者，深深感我们到责任的重大，工作压力之沉重。因为我们在座的人员所从事的工作，很有可能会影响到师幼的身心健康。所以，为了扬长避短，以后能把工作做得更好，在此，我将对本学期的食堂工作作如下总结。</w:t>
            </w:r>
          </w:p>
          <w:p w:rsidR="00213FE7" w:rsidRPr="00287583" w:rsidRDefault="00B47258">
            <w:pPr>
              <w:pStyle w:val="a4"/>
              <w:widowControl/>
              <w:shd w:val="clear" w:color="auto" w:fill="FFFFFF"/>
              <w:spacing w:beforeAutospacing="0" w:afterAutospacing="0"/>
              <w:rPr>
                <w:rFonts w:ascii="宋体" w:eastAsia="宋体" w:hAnsi="宋体"/>
                <w:kern w:val="2"/>
                <w:szCs w:val="24"/>
              </w:rPr>
            </w:pPr>
            <w:r w:rsidRPr="00287583">
              <w:rPr>
                <w:rFonts w:ascii="宋体" w:eastAsia="宋体" w:hAnsi="宋体" w:cstheme="minorBidi" w:hint="eastAsia"/>
                <w:kern w:val="2"/>
                <w:szCs w:val="24"/>
              </w:rPr>
              <w:t xml:space="preserve">　　第一、严格把好食堂卫生关。因为这是关系到每一位师生身体健康的大事。首先，要求每位食堂工作人员，每年都要进行上岗前的体检。其次，不定期对工作人员进行思想教育，贯彻落实《食品安全法》规定的各项要求。通过学习，提高工作人员在工作中的服务质量和意识。切实做好我校食堂的食品卫生各项工作、餐具的“一洗、二冲、三消毒”工作，工作台做到随用随清，砧板荤、素、生、熟要分开，每天对厨房间都要进行大清扫。如发现工作中有不到位之处立即指出，勒令改正及时到位。全体工作人员能够认真做好本职工作，明确职责、各司其职、服从分配、随叫随到，保证了食堂工作的正常运转。</w:t>
            </w:r>
          </w:p>
          <w:p w:rsidR="00213FE7" w:rsidRPr="00287583" w:rsidRDefault="00B47258">
            <w:pPr>
              <w:pStyle w:val="a4"/>
              <w:widowControl/>
              <w:shd w:val="clear" w:color="auto" w:fill="FFFFFF"/>
              <w:spacing w:beforeAutospacing="0" w:afterAutospacing="0"/>
              <w:rPr>
                <w:rFonts w:ascii="宋体" w:eastAsia="宋体" w:hAnsi="宋体"/>
                <w:kern w:val="2"/>
                <w:szCs w:val="24"/>
              </w:rPr>
            </w:pPr>
            <w:r w:rsidRPr="00287583">
              <w:rPr>
                <w:rFonts w:ascii="宋体" w:eastAsia="宋体" w:hAnsi="宋体" w:cstheme="minorBidi" w:hint="eastAsia"/>
                <w:kern w:val="2"/>
                <w:szCs w:val="24"/>
              </w:rPr>
              <w:t xml:space="preserve">　　第二、严格把好食品安全关。每学期都要和食堂工作人员一起学习《中华人民共和国食品安全法》，提高每位工作人员的思想上认识。还制定了各项规章制度并上墙，完善了食物中毒防治预案，从制度上保障幼儿园食堂的安全和规范。定时定期对食堂工作人员进行法律法规、工作规范的培训。还非常重视食堂内部管理，在科学化、规范化、制度化和严格管理上下功夫。力求把基础管理工作做扎实，做全面，做到时时有规范，事事有规范。食品卫生工作中，紧紧围绕以“三防”为重点（防中毒、防投毒、防病毒）。</w:t>
            </w:r>
          </w:p>
          <w:p w:rsidR="00213FE7" w:rsidRPr="00287583" w:rsidRDefault="00B47258">
            <w:pPr>
              <w:pStyle w:val="a4"/>
              <w:widowControl/>
              <w:shd w:val="clear" w:color="auto" w:fill="FFFFFF"/>
              <w:spacing w:beforeAutospacing="0" w:afterAutospacing="0"/>
              <w:rPr>
                <w:rFonts w:ascii="宋体" w:eastAsia="宋体" w:hAnsi="宋体"/>
                <w:kern w:val="2"/>
                <w:szCs w:val="24"/>
              </w:rPr>
            </w:pPr>
            <w:r w:rsidRPr="00287583">
              <w:rPr>
                <w:rFonts w:ascii="宋体" w:eastAsia="宋体" w:hAnsi="宋体" w:cstheme="minorBidi" w:hint="eastAsia"/>
                <w:kern w:val="2"/>
                <w:szCs w:val="24"/>
              </w:rPr>
              <w:t xml:space="preserve">　　第三、严格把好食品进货关。采购工作中严把“五关”即：严格进货渠道关，物品进库验收关，操作程序规范关，饮食卫生安全关，食品存放储存关。在验收中对不合格的食品进行坚决的抵制和退货，不收不进质量不合格的物品。同时让全体工作人员参与，全员监督，责任到人，检查到位，记载详实。确保进货质量，把一切不安全因素都堵在校园外。</w:t>
            </w:r>
          </w:p>
          <w:p w:rsidR="00213FE7" w:rsidRPr="00287583" w:rsidRDefault="00B47258">
            <w:pPr>
              <w:pStyle w:val="a4"/>
              <w:widowControl/>
              <w:shd w:val="clear" w:color="auto" w:fill="FFFFFF"/>
              <w:spacing w:beforeAutospacing="0" w:afterAutospacing="0"/>
              <w:rPr>
                <w:rFonts w:ascii="宋体" w:eastAsia="宋体" w:hAnsi="宋体"/>
                <w:kern w:val="2"/>
                <w:szCs w:val="24"/>
              </w:rPr>
            </w:pPr>
            <w:r w:rsidRPr="00287583">
              <w:rPr>
                <w:rFonts w:ascii="宋体" w:eastAsia="宋体" w:hAnsi="宋体" w:cstheme="minorBidi" w:hint="eastAsia"/>
                <w:kern w:val="2"/>
                <w:szCs w:val="24"/>
              </w:rPr>
              <w:t xml:space="preserve">　　第四、尽力把好烧菜技术关。在对食堂人员加强检查督促、培养她们良好卫生意识和习惯和烧菜质量的同时，经常听取师生的意见，每月召开一次食堂工作会议，修改并确定好每周的菜单，每周菜谱力求达到丰富多样，不断改善饭菜质量。经常督促食堂人员烧好菜，提高炊事人员的技术与技能。使每天的饭菜力求达到“色、香、味”俱全，让师生吃得营养，吃得安心。</w:t>
            </w:r>
          </w:p>
          <w:p w:rsidR="00213FE7" w:rsidRPr="00287583" w:rsidRDefault="00B47258">
            <w:pPr>
              <w:pStyle w:val="a4"/>
              <w:widowControl/>
              <w:shd w:val="clear" w:color="auto" w:fill="FFFFFF"/>
              <w:spacing w:beforeAutospacing="0" w:afterAutospacing="0"/>
              <w:rPr>
                <w:rFonts w:ascii="宋体" w:eastAsia="宋体" w:hAnsi="宋体"/>
                <w:szCs w:val="24"/>
              </w:rPr>
            </w:pPr>
            <w:r w:rsidRPr="00287583">
              <w:rPr>
                <w:rFonts w:ascii="宋体" w:eastAsia="宋体" w:hAnsi="宋体" w:cstheme="minorBidi" w:hint="eastAsia"/>
                <w:kern w:val="2"/>
                <w:szCs w:val="24"/>
              </w:rPr>
              <w:t xml:space="preserve">　　上学期，我园食堂在市场监督部门多次检查与多次随机抽测中都达标、食堂管理工作任重而道远，但我坚信，在学校领导的关心和监督下，在全体教师的配合下，在食堂工作人员的共同努力下，我园食堂一定会越办越好。</w:t>
            </w:r>
          </w:p>
          <w:p w:rsidR="00213FE7" w:rsidRPr="00287583" w:rsidRDefault="00B47258">
            <w:pPr>
              <w:spacing w:line="400" w:lineRule="exact"/>
              <w:rPr>
                <w:rFonts w:ascii="宋体" w:eastAsia="宋体" w:hAnsi="宋体"/>
                <w:b/>
                <w:bCs/>
                <w:color w:val="000000" w:themeColor="text1"/>
                <w:sz w:val="24"/>
                <w:szCs w:val="24"/>
              </w:rPr>
            </w:pPr>
            <w:r w:rsidRPr="00287583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>二、企业主要负责人发言（负责人：</w:t>
            </w:r>
            <w:r w:rsidR="005F75D3" w:rsidRPr="00287583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>赵晓丽</w:t>
            </w:r>
            <w:r w:rsidRPr="00287583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 xml:space="preserve">）  </w:t>
            </w:r>
          </w:p>
          <w:p w:rsidR="00213FE7" w:rsidRPr="00287583" w:rsidRDefault="00B47258">
            <w:pPr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287583">
              <w:rPr>
                <w:rFonts w:ascii="宋体" w:eastAsia="宋体" w:hAnsi="宋体" w:hint="eastAsia"/>
                <w:sz w:val="24"/>
                <w:szCs w:val="24"/>
              </w:rPr>
              <w:t>2022年我们</w:t>
            </w:r>
            <w:r w:rsidR="003A47E9" w:rsidRPr="00287583">
              <w:rPr>
                <w:rFonts w:ascii="宋体" w:eastAsia="宋体" w:hAnsi="宋体" w:hint="eastAsia"/>
                <w:sz w:val="24"/>
                <w:szCs w:val="24"/>
              </w:rPr>
              <w:t>幼儿园</w:t>
            </w:r>
            <w:r w:rsidRPr="00287583">
              <w:rPr>
                <w:rFonts w:ascii="宋体" w:eastAsia="宋体" w:hAnsi="宋体" w:hint="eastAsia"/>
                <w:sz w:val="24"/>
                <w:szCs w:val="24"/>
              </w:rPr>
              <w:t>食堂食品安全风险可控，无较大食品安全风险隐患，这是大家共同努力的结果。希望大家继续保持2022年吃苦耐劳、团结协作的优良传统，新的学期中再接再厉，继续努力，按照要求做好食堂日常工作，平时工作中能关注食品安全、菜要洗干净、烧菜要烧熟烧透，防止食物中毒事件发生，继续为全园孩子做好安全、可口、美味、营养的饮食，让孩子喜欢，家长放心。</w:t>
            </w:r>
          </w:p>
          <w:p w:rsidR="00213FE7" w:rsidRPr="00287583" w:rsidRDefault="00B47258">
            <w:pPr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287583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lastRenderedPageBreak/>
              <w:t>三、下个月食品安全管理重点工作调度计划</w:t>
            </w:r>
          </w:p>
          <w:p w:rsidR="00213FE7" w:rsidRPr="00287583" w:rsidRDefault="00213FE7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213FE7" w:rsidRPr="00287583" w:rsidRDefault="00B47258">
            <w:pPr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287583">
              <w:rPr>
                <w:rFonts w:ascii="宋体" w:eastAsia="宋体" w:hAnsi="宋体" w:hint="eastAsia"/>
                <w:sz w:val="24"/>
                <w:szCs w:val="24"/>
              </w:rPr>
              <w:t>重点关注各园区食堂的操作规范、食品安全。</w:t>
            </w:r>
          </w:p>
          <w:p w:rsidR="00213FE7" w:rsidRDefault="00B47258">
            <w:r>
              <w:rPr>
                <w:rFonts w:ascii="Arial" w:eastAsia="宋体" w:hAnsi="Arial" w:cs="Arial" w:hint="eastAsia"/>
                <w:color w:val="191919"/>
                <w:sz w:val="24"/>
                <w:szCs w:val="24"/>
                <w:shd w:val="clear" w:color="auto" w:fill="FFFFFF"/>
              </w:rPr>
              <w:t xml:space="preserve"> </w:t>
            </w:r>
          </w:p>
          <w:p w:rsidR="00213FE7" w:rsidRDefault="00B47258">
            <w:pPr>
              <w:spacing w:line="300" w:lineRule="exact"/>
              <w:rPr>
                <w:rFonts w:ascii="方正楷体_GBK" w:eastAsia="方正楷体_GBK" w:hAnsi="宋体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方正楷体_GBK" w:eastAsia="方正楷体_GBK" w:hAnsi="宋体" w:hint="eastAsia"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213FE7" w:rsidRDefault="00213FE7">
      <w:pPr>
        <w:spacing w:line="300" w:lineRule="exact"/>
        <w:rPr>
          <w:szCs w:val="21"/>
        </w:rPr>
      </w:pPr>
    </w:p>
    <w:sectPr w:rsidR="00213FE7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FC7" w:rsidRDefault="005F0FC7">
      <w:r>
        <w:separator/>
      </w:r>
    </w:p>
  </w:endnote>
  <w:endnote w:type="continuationSeparator" w:id="0">
    <w:p w:rsidR="005F0FC7" w:rsidRDefault="005F0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楷体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9475718"/>
    </w:sdtPr>
    <w:sdtEndPr>
      <w:rPr>
        <w:rFonts w:ascii="宋体" w:eastAsia="宋体" w:hAnsi="宋体"/>
        <w:sz w:val="28"/>
        <w:szCs w:val="28"/>
      </w:rPr>
    </w:sdtEndPr>
    <w:sdtContent>
      <w:p w:rsidR="00213FE7" w:rsidRDefault="00B47258">
        <w:pPr>
          <w:pStyle w:val="a3"/>
          <w:jc w:val="right"/>
          <w:rPr>
            <w:rFonts w:ascii="宋体" w:eastAsia="宋体" w:hAnsi="宋体"/>
            <w:sz w:val="28"/>
            <w:szCs w:val="28"/>
          </w:rPr>
        </w:pPr>
        <w:r>
          <w:rPr>
            <w:rFonts w:ascii="宋体" w:eastAsia="宋体" w:hAnsi="宋体"/>
            <w:sz w:val="28"/>
            <w:szCs w:val="28"/>
          </w:rPr>
          <w:fldChar w:fldCharType="begin"/>
        </w:r>
        <w:r>
          <w:rPr>
            <w:rFonts w:ascii="宋体" w:eastAsia="宋体" w:hAnsi="宋体"/>
            <w:sz w:val="28"/>
            <w:szCs w:val="28"/>
          </w:rPr>
          <w:instrText>PAGE   \* MERGEFORMAT</w:instrText>
        </w:r>
        <w:r>
          <w:rPr>
            <w:rFonts w:ascii="宋体" w:eastAsia="宋体" w:hAnsi="宋体"/>
            <w:sz w:val="28"/>
            <w:szCs w:val="28"/>
          </w:rPr>
          <w:fldChar w:fldCharType="separate"/>
        </w:r>
        <w:r w:rsidR="00287583" w:rsidRPr="00287583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287583">
          <w:rPr>
            <w:rFonts w:ascii="宋体" w:eastAsia="宋体" w:hAnsi="宋体"/>
            <w:noProof/>
            <w:sz w:val="28"/>
            <w:szCs w:val="28"/>
          </w:rPr>
          <w:t xml:space="preserve"> 2 -</w:t>
        </w:r>
        <w:r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  <w:p w:rsidR="00213FE7" w:rsidRDefault="00213FE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FC7" w:rsidRDefault="005F0FC7">
      <w:r>
        <w:separator/>
      </w:r>
    </w:p>
  </w:footnote>
  <w:footnote w:type="continuationSeparator" w:id="0">
    <w:p w:rsidR="005F0FC7" w:rsidRDefault="005F0F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RlZjc2ZmMzZWI2ZDhhYmE5ZDljZDJjMjljMTFiNDMifQ=="/>
    <w:docVar w:name="KSO_WPS_MARK_KEY" w:val="2f97aa18-a2ff-407c-af24-a0562ef9c884"/>
  </w:docVars>
  <w:rsids>
    <w:rsidRoot w:val="3DCB23A1"/>
    <w:rsid w:val="00213FE7"/>
    <w:rsid w:val="00287583"/>
    <w:rsid w:val="003A47E9"/>
    <w:rsid w:val="005F0FC7"/>
    <w:rsid w:val="005F75D3"/>
    <w:rsid w:val="00B47258"/>
    <w:rsid w:val="0962633C"/>
    <w:rsid w:val="0B4A447B"/>
    <w:rsid w:val="0F9E574F"/>
    <w:rsid w:val="1E506EA3"/>
    <w:rsid w:val="34CE72A2"/>
    <w:rsid w:val="382063AC"/>
    <w:rsid w:val="38F27FC6"/>
    <w:rsid w:val="3DCB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40FFDD4-3B81-42A3-8729-854D9ED20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金技</dc:creator>
  <cp:lastModifiedBy>aa</cp:lastModifiedBy>
  <cp:revision>4</cp:revision>
  <dcterms:created xsi:type="dcterms:W3CDTF">2022-11-15T16:43:00Z</dcterms:created>
  <dcterms:modified xsi:type="dcterms:W3CDTF">2023-06-25T04:52:00Z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2F884649D0BC8F1A4A5173632B1F1131</vt:lpwstr>
  </property>
</Properties>
</file>