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0" w:firstLineChars="1000"/>
        <w:rPr>
          <w:rFonts w:hint="eastAsia"/>
          <w:lang w:val="en-US" w:eastAsia="zh-CN"/>
        </w:rPr>
      </w:pPr>
      <w:r>
        <w:rPr>
          <w:rFonts w:hint="eastAsia"/>
          <w:lang w:val="en-US" w:eastAsia="zh-CN"/>
        </w:rPr>
        <w:t>课堂游戏化教学方式的学习</w:t>
      </w:r>
      <w:bookmarkStart w:id="0" w:name="_GoBack"/>
      <w:bookmarkEnd w:id="0"/>
      <w:r>
        <w:rPr>
          <w:rFonts w:hint="eastAsia"/>
          <w:lang w:val="en-US" w:eastAsia="zh-CN"/>
        </w:rPr>
        <w:t>思考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微软雅黑" w:hAnsi="微软雅黑" w:eastAsia="微软雅黑" w:cs="微软雅黑"/>
          <w:i w:val="0"/>
          <w:iCs w:val="0"/>
          <w:caps w:val="0"/>
          <w:color w:val="000000"/>
          <w:spacing w:val="8"/>
          <w:sz w:val="25"/>
          <w:szCs w:val="25"/>
        </w:rPr>
      </w:pPr>
      <w:r>
        <w:rPr>
          <w:rStyle w:val="5"/>
          <w:rFonts w:hint="eastAsia" w:ascii="宋体" w:hAnsi="宋体" w:eastAsia="宋体" w:cs="宋体"/>
          <w:i w:val="0"/>
          <w:iCs w:val="0"/>
          <w:caps w:val="0"/>
          <w:color w:val="000000"/>
          <w:spacing w:val="15"/>
          <w:sz w:val="21"/>
          <w:szCs w:val="21"/>
          <w:bdr w:val="none" w:color="auto" w:sz="0" w:space="0"/>
          <w:shd w:val="clear" w:fill="FFFFFF"/>
        </w:rPr>
        <w:t>一、根据教学内容合理选择游戏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Fonts w:hint="eastAsia" w:ascii="宋体" w:hAnsi="宋体" w:eastAsia="宋体" w:cs="宋体"/>
          <w:i w:val="0"/>
          <w:iCs w:val="0"/>
          <w:caps w:val="0"/>
          <w:color w:val="000000"/>
          <w:spacing w:val="15"/>
          <w:sz w:val="21"/>
          <w:szCs w:val="21"/>
          <w:bdr w:val="none" w:color="auto" w:sz="0" w:space="0"/>
          <w:shd w:val="clear" w:fill="FFFFFF"/>
        </w:rPr>
        <w:t>数学这门学科的抽象性很强，小学生的思维对理解抽象性而言是比较困难的，因此为了学生能够有效地掌握数学知识，在课堂教学中，教师应当利用游戏化教学模式为学生合理选择游戏，引导学生积极、主动地参与到课堂活动中，将学生的创造潜能以及聪明才智实现最大化发挥。将游戏化教学应用至小学数学教学中，可使教学工作获得新颖性、趣味性的开展，也可将数学知识内容利用游戏的方式，更充分地传达给每名小学生，而小学生在参与游戏的过程中也能够切实体会到愉悦和快乐。但究竟以何种方式在最大程度上保障游戏化教学工作的展开效果呢？对此，教师应将合理选择游戏作为一项重点，结合教学的主要内容来对此加以选择，切实体现出教学的主要目的，并且应通过充分的教学准备来提升教学工作的成效。而在教学准备环节中，教师则应根据小学生的真实状况，联系教材内容选择更为合理的游戏，并在课堂教学之中发挥出此游戏的作用，让小学生在参与游戏的过程之中迅速吸收相关的数学知识。务必要注意的是，教师对游戏的选择要符合小学生的喜好以及认知水平，这样才能够确保游戏在当前的小学数学教学中有着较好的适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Fonts w:hint="eastAsia" w:ascii="宋体" w:hAnsi="宋体" w:eastAsia="宋体" w:cs="宋体"/>
          <w:i w:val="0"/>
          <w:iCs w:val="0"/>
          <w:caps w:val="0"/>
          <w:color w:val="000000"/>
          <w:spacing w:val="15"/>
          <w:sz w:val="21"/>
          <w:szCs w:val="21"/>
          <w:bdr w:val="none" w:color="auto" w:sz="0" w:space="0"/>
          <w:shd w:val="clear" w:fill="FFFFFF"/>
        </w:rPr>
        <w:t>例如，在讲述“加减法”方面的数学知识内容时，教师则能够带领小学生投入“找朋友”这一游戏中，如在开展游戏的过程中由教师作为裁判，在开始游戏前需先备好</w:t>
      </w:r>
      <w:r>
        <w:rPr>
          <w:rFonts w:hint="eastAsia" w:ascii="微软雅黑" w:hAnsi="微软雅黑" w:eastAsia="微软雅黑" w:cs="微软雅黑"/>
          <w:i w:val="0"/>
          <w:iCs w:val="0"/>
          <w:caps w:val="0"/>
          <w:color w:val="000000"/>
          <w:spacing w:val="15"/>
          <w:sz w:val="21"/>
          <w:szCs w:val="21"/>
          <w:bdr w:val="none" w:color="auto" w:sz="0" w:space="0"/>
          <w:shd w:val="clear" w:fill="FFFFFF"/>
        </w:rPr>
        <w:t>0~9</w:t>
      </w:r>
      <w:r>
        <w:rPr>
          <w:rFonts w:hint="eastAsia" w:ascii="宋体" w:hAnsi="宋体" w:eastAsia="宋体" w:cs="宋体"/>
          <w:i w:val="0"/>
          <w:iCs w:val="0"/>
          <w:caps w:val="0"/>
          <w:color w:val="000000"/>
          <w:spacing w:val="15"/>
          <w:sz w:val="21"/>
          <w:szCs w:val="21"/>
          <w:bdr w:val="none" w:color="auto" w:sz="0" w:space="0"/>
          <w:shd w:val="clear" w:fill="FFFFFF"/>
        </w:rPr>
        <w:t>数字的小卡片，并为每名小学生均发放一张小卡片，之后再由教师提出问题，如</w:t>
      </w:r>
      <w:r>
        <w:rPr>
          <w:rFonts w:hint="eastAsia" w:ascii="微软雅黑" w:hAnsi="微软雅黑" w:eastAsia="微软雅黑" w:cs="微软雅黑"/>
          <w:i w:val="0"/>
          <w:iCs w:val="0"/>
          <w:caps w:val="0"/>
          <w:color w:val="000000"/>
          <w:spacing w:val="15"/>
          <w:sz w:val="21"/>
          <w:szCs w:val="21"/>
          <w:bdr w:val="none" w:color="auto" w:sz="0" w:space="0"/>
          <w:shd w:val="clear" w:fill="FFFFFF"/>
        </w:rPr>
        <w:t>4+5=</w:t>
      </w:r>
      <w:r>
        <w:rPr>
          <w:rFonts w:hint="eastAsia" w:ascii="宋体" w:hAnsi="宋体" w:eastAsia="宋体" w:cs="宋体"/>
          <w:i w:val="0"/>
          <w:iCs w:val="0"/>
          <w:caps w:val="0"/>
          <w:color w:val="000000"/>
          <w:spacing w:val="15"/>
          <w:sz w:val="21"/>
          <w:szCs w:val="21"/>
          <w:bdr w:val="none" w:color="auto" w:sz="0" w:space="0"/>
          <w:shd w:val="clear" w:fill="FFFFFF"/>
        </w:rPr>
        <w:t>？然后由拿着相应数字小卡片的小学生以抱团的形式来解决此问题，运用好优胜劣汰制度，最后看哪些小学生能够获得比赛的胜利，教师就能够对这些小学生给予一定的奖励。开展上述游戏化教学活动后，则势必能够促使小学生掌握到加减法的计算方式，从而提升小学生的数学学习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Style w:val="5"/>
          <w:rFonts w:hint="eastAsia" w:ascii="宋体" w:hAnsi="宋体" w:eastAsia="宋体" w:cs="宋体"/>
          <w:i w:val="0"/>
          <w:iCs w:val="0"/>
          <w:caps w:val="0"/>
          <w:color w:val="000000"/>
          <w:spacing w:val="15"/>
          <w:sz w:val="21"/>
          <w:szCs w:val="21"/>
          <w:bdr w:val="none" w:color="auto" w:sz="0" w:space="0"/>
          <w:shd w:val="clear" w:fill="FFFFFF"/>
        </w:rPr>
        <w:t>二、科学设计游戏化教学方案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Fonts w:hint="eastAsia" w:ascii="宋体" w:hAnsi="宋体" w:eastAsia="宋体" w:cs="宋体"/>
          <w:i w:val="0"/>
          <w:iCs w:val="0"/>
          <w:caps w:val="0"/>
          <w:color w:val="000000"/>
          <w:spacing w:val="15"/>
          <w:sz w:val="21"/>
          <w:szCs w:val="21"/>
          <w:bdr w:val="none" w:color="auto" w:sz="0" w:space="0"/>
          <w:shd w:val="clear" w:fill="FFFFFF"/>
        </w:rPr>
        <w:t>将游戏化教学应用至小学数学教学之中，一项重要目标即为使得小学生在参与游戏时，可更迅速吸收数学知识，并能够让小学生产生愉悦的感受，所以在设计游戏化教学方案的过程中，教师要结合具体的教学内容和游戏，面向所有小学生积极展开游戏化教学工作。再者，教师在实施游戏化教学时，务必要重视目的性以及层次性，对于前者来说，则强调于小学生在投入游戏的整个阶段，实施充分的知识学习，并主动探索数学知识的奥秘，以此来促进达成游戏化教学工作展开的根本目的。而以后者来说，则强调教师在展开游戏化教学工作时，应针对每名小学生的实际情况来差异化地设计出课堂游戏，确保其内容能够符合每名小学生的真实学习状况及所具备的数学学习水平，这样才可保障每名小学生均可切实地投入数学游戏，从而保障游戏化教学方式体现出作用，最终也能够使各个层次小学生的数学学习素质和能力均能获得一定的提升，而这十分有助于达成小学数学教学工作的深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Fonts w:hint="eastAsia" w:ascii="宋体" w:hAnsi="宋体" w:eastAsia="宋体" w:cs="宋体"/>
          <w:i w:val="0"/>
          <w:iCs w:val="0"/>
          <w:caps w:val="0"/>
          <w:color w:val="000000"/>
          <w:spacing w:val="15"/>
          <w:sz w:val="21"/>
          <w:szCs w:val="21"/>
          <w:bdr w:val="none" w:color="auto" w:sz="0" w:space="0"/>
          <w:shd w:val="clear" w:fill="FFFFFF"/>
        </w:rPr>
        <w:t>例如，在开展“动物乐园”一课的小学数学教学工作时，对教师来说，就应通过科学设计游戏化教学方案，保障游戏化教学工作的展开效果。针对本节课内容来说，就能够带领小学生投入角色扮演的课堂游戏之中，可针对小学生所具备的数学学习水平来实施角色的合理分配：针对数学学习水平较强的小学生来说，让其进行拓展类角色的有效扮演；而针对数学学习水平较为不足的小学生而言，就让其扮演难度较低的一些角色，如此才可使每名小学生在参与游戏的过程之中，均可在一定程度上提高自身的数学学习水平，强化自身对本节课知识内容的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Style w:val="5"/>
          <w:rFonts w:hint="eastAsia" w:ascii="宋体" w:hAnsi="宋体" w:eastAsia="宋体" w:cs="宋体"/>
          <w:i w:val="0"/>
          <w:iCs w:val="0"/>
          <w:caps w:val="0"/>
          <w:color w:val="000000"/>
          <w:spacing w:val="15"/>
          <w:sz w:val="21"/>
          <w:szCs w:val="21"/>
          <w:bdr w:val="none" w:color="auto" w:sz="0" w:space="0"/>
          <w:shd w:val="clear" w:fill="FFFFFF"/>
        </w:rPr>
        <w:t>三、将数学知识落实至游戏化教学中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Fonts w:hint="eastAsia" w:ascii="宋体" w:hAnsi="宋体" w:eastAsia="宋体" w:cs="宋体"/>
          <w:i w:val="0"/>
          <w:iCs w:val="0"/>
          <w:caps w:val="0"/>
          <w:color w:val="000000"/>
          <w:spacing w:val="15"/>
          <w:sz w:val="21"/>
          <w:szCs w:val="21"/>
          <w:bdr w:val="none" w:color="auto" w:sz="0" w:space="0"/>
          <w:shd w:val="clear" w:fill="FFFFFF"/>
        </w:rPr>
        <w:t>在采取游戏化教学方式之后，有助于提起小学生在数学学习课堂中的学习主动性，并且也利于激发小学生的数学学习兴趣，所以说，将游戏化教学方式运用至小学数学教学之中，能够体现出诸多优势。但即便如此，却也不能否认其在运用时的不足之处，这体现在展开游戏化教学工作时，教师若未能把控好开展游戏的“度”，则会导致在课堂教学中大多时间用来展开课堂游戏，甚至也会致使小学生沉迷于课堂游戏，而忘却参与游戏的主要目的，仅关注游戏的娱乐性，因而不但会导致课堂教学的氛围较为混乱以及纪律难以控制，而且会致使小学生在参与游戏的过程中不能切实掌握相关的数学知识内容，而后势必会影响小学生的数学学习质量，也会在较大程度上制约和阻碍小学数学教学工作的充分开展。所以，针对上述情况，教师在当前开展小学数学教学工作时，务必要保障将数学知识内容积极落实至游戏化教学之中，使小学生在参与游戏时能够将知识内容的吸收作为重点，进而有序地投入课堂游戏，迅速掌握数学知识内容，从而不仅可提高小学生的数学学习效果，还可进一步强化小学数学教学工作的意义和作用。教师采用上述教学方式，十分有助于提高小学生的数学学习体验，让小学生真正爱上数学学习，这样也能为小学生后续的数学学习实施较好的铺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微软雅黑" w:hAnsi="微软雅黑" w:eastAsia="微软雅黑" w:cs="微软雅黑"/>
          <w:i w:val="0"/>
          <w:iCs w:val="0"/>
          <w:caps w:val="0"/>
          <w:color w:val="000000"/>
          <w:spacing w:val="8"/>
          <w:sz w:val="25"/>
          <w:szCs w:val="25"/>
        </w:rPr>
      </w:pPr>
      <w:r>
        <w:rPr>
          <w:rFonts w:hint="eastAsia" w:ascii="宋体" w:hAnsi="宋体" w:eastAsia="宋体" w:cs="宋体"/>
          <w:i w:val="0"/>
          <w:iCs w:val="0"/>
          <w:caps w:val="0"/>
          <w:color w:val="000000"/>
          <w:spacing w:val="15"/>
          <w:sz w:val="21"/>
          <w:szCs w:val="21"/>
          <w:bdr w:val="none" w:color="auto" w:sz="0" w:space="0"/>
          <w:shd w:val="clear" w:fill="FFFFFF"/>
        </w:rPr>
        <w:t>例如，在开展“读统计图表”一课的小学数学教学工作时，那么教师则能够带领小学生投入“公司小小新职员”这一课堂游戏中，如能够先将小学生科学划分成为几个小组，然后让各个小组成员实施充分的探讨以及有效的分工，而后制定出一份正确的统计图，如此就有助于实现在游戏的过程中落实好数学知识内容。</w:t>
      </w:r>
    </w:p>
    <w:p>
      <w:pPr>
        <w:ind w:firstLine="2100" w:firstLineChars="100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68CA7F65"/>
    <w:rsid w:val="68CA7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2023-07-08T04:02:00Z</dcterms:created>
  <dc:creator>你说时光荏苒</dc:creator>
  <cp:lastModifiedBy>你说时光荏苒</cp:lastModifiedBy>
  <dcterms:modified xsi:type="dcterms:W3CDTF">2023-07-08T04:05:25Z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42A2D77D876C43778600895FE127C368_11</vt:lpwstr>
  </property>
</Properties>
</file>