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10947400</wp:posOffset>
            </wp:positionH>
            <wp:positionV relativeFrom="topMargin">
              <wp:posOffset>10299700</wp:posOffset>
            </wp:positionV>
            <wp:extent cx="469900" cy="317500"/>
            <wp:effectExtent l="0" t="0" r="6350" b="6350"/>
            <wp:wrapNone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11290300</wp:posOffset>
            </wp:positionH>
            <wp:positionV relativeFrom="topMargin">
              <wp:posOffset>12026900</wp:posOffset>
            </wp:positionV>
            <wp:extent cx="254000" cy="355600"/>
            <wp:effectExtent l="0" t="0" r="12700" b="6350"/>
            <wp:wrapNone/>
            <wp:docPr id="100048" name="图片 10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8" name="图片 1000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Times New Roman"/>
          <w:sz w:val="32"/>
          <w:szCs w:val="32"/>
        </w:rPr>
        <w:t>单元 第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Times New Roman"/>
          <w:sz w:val="32"/>
          <w:szCs w:val="32"/>
        </w:rPr>
        <w:t xml:space="preserve">课时 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三位数加法的笔算</w:t>
      </w:r>
      <w:r>
        <w:rPr>
          <w:rFonts w:hint="eastAsia" w:ascii="黑体" w:hAnsi="黑体" w:eastAsia="黑体" w:cs="Times New Roman"/>
          <w:sz w:val="32"/>
          <w:szCs w:val="32"/>
        </w:rPr>
        <w:t xml:space="preserve"> 教学设计</w:t>
      </w: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</w:t>
      </w:r>
      <w:r>
        <w:rPr>
          <w:rFonts w:hint="eastAsia"/>
          <w:sz w:val="24"/>
          <w:szCs w:val="28"/>
          <w:lang w:val="en-US" w:eastAsia="zh-CN"/>
        </w:rPr>
        <w:t xml:space="preserve">   张限英</w:t>
      </w:r>
    </w:p>
    <w:tbl>
      <w:tblPr>
        <w:tblStyle w:val="5"/>
        <w:tblpPr w:leftFromText="180" w:rightFromText="180" w:vertAnchor="text" w:tblpXSpec="center" w:tblpY="1"/>
        <w:tblOverlap w:val="never"/>
        <w:tblW w:w="973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271"/>
        <w:gridCol w:w="1227"/>
        <w:gridCol w:w="1408"/>
        <w:gridCol w:w="1458"/>
        <w:gridCol w:w="12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课   题</w:t>
            </w:r>
          </w:p>
        </w:tc>
        <w:tc>
          <w:tcPr>
            <w:tcW w:w="3271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三位数加法的笔算（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不连续进位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27" w:type="dxa"/>
            <w:vAlign w:val="center"/>
          </w:tcPr>
          <w:p>
            <w:pPr>
              <w:ind w:left="-6" w:leftChars="-47" w:hanging="93" w:hangingChars="44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苏教版</w:t>
            </w:r>
          </w:p>
        </w:tc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年级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下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册</w:t>
            </w:r>
          </w:p>
        </w:tc>
        <w:tc>
          <w:tcPr>
            <w:tcW w:w="14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第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6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单 元</w:t>
            </w:r>
          </w:p>
        </w:tc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第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 课时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学   校</w:t>
            </w:r>
          </w:p>
        </w:tc>
        <w:tc>
          <w:tcPr>
            <w:tcW w:w="3271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常州经开区横林小学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授课班级</w:t>
            </w:r>
          </w:p>
        </w:tc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二3</w:t>
            </w:r>
          </w:p>
        </w:tc>
        <w:tc>
          <w:tcPr>
            <w:tcW w:w="14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授 课 教 师</w:t>
            </w:r>
          </w:p>
        </w:tc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张限英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学习目标</w:t>
            </w:r>
          </w:p>
        </w:tc>
        <w:tc>
          <w:tcPr>
            <w:tcW w:w="8597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1.经历探索三位数加两、三位数的进位加法的笔算方法的过程，理解算理。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2.学会用竖式正确计算三位数加两、三位数的进位加法，并掌握正确的验算方法。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3.在解决实际问题的过程中，感受数学的实际应用价值，培养数学学习兴趣。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重点难点</w:t>
            </w:r>
          </w:p>
        </w:tc>
        <w:tc>
          <w:tcPr>
            <w:tcW w:w="8597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1. 探索三位数加两、三位数的进位加法的笔算方法。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2. 掌握十位向百位进位的方法。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学情分析</w:t>
            </w:r>
          </w:p>
        </w:tc>
        <w:tc>
          <w:tcPr>
            <w:tcW w:w="8597" w:type="dxa"/>
            <w:gridSpan w:val="5"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学生在一年级下册，已经掌握了两位数加整十数、一位数的口算方法，两位数加两位数的笔算方法。本课学习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三位数加法的笔算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，依据知识的迁移，应用转化的思想，学生可以通过探究，把新知识转化为已经学习过的旧知识，初步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三位数加法的笔算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方法。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核心素养</w:t>
            </w:r>
          </w:p>
        </w:tc>
        <w:tc>
          <w:tcPr>
            <w:tcW w:w="8597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学生在提出问题并探索计算方法的过程中，培养发现问题、提出问题的初步能力。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教学辅助</w:t>
            </w:r>
          </w:p>
        </w:tc>
        <w:tc>
          <w:tcPr>
            <w:tcW w:w="8597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多媒体课件、任务单。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3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3584" w:firstLineChars="1700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教学过程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9739" w:type="dxa"/>
            <w:gridSpan w:val="6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left="420" w:leftChars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知识链接—构“联系”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小朋友们，这些算式你能很快的口算出得数吗？看看谁是口算小达人。（完成后立即坐端正）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1.24+36=   2.77+19=   3.47+19=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4.44+18=   5.57+14=   6.35+28=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57+14=你是怎样口算的？这些算式除了可以口算出得数，还可以列竖式算出得数。（35+28请你在作业纸上列竖式算一算。）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提问：列竖式时，有什么要提醒大家呢？（数位对齐，从个位算起，个位满10向十位进1）</w:t>
            </w:r>
          </w:p>
          <w:p>
            <w:pPr>
              <w:widowControl/>
              <w:spacing w:line="36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、新知探究—习“方法”</w:t>
            </w:r>
          </w:p>
          <w:p>
            <w:pPr>
              <w:widowControl/>
              <w:spacing w:line="36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任务一：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三位数加两位数的笔算</w:t>
            </w:r>
          </w:p>
          <w:p>
            <w:pPr>
              <w:widowControl/>
              <w:spacing w:line="36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根据两位数笔算的过程，总结三位数加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两位数的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竖式笔算算法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【设计意图：任务引领，根据相同数位上的数才能直接相加的原理，引导学生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总结三位数和两位数相加的笔算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算法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】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课件出示例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情境</w:t>
            </w:r>
          </w:p>
          <w:p>
            <w:pPr>
              <w:widowControl/>
              <w:spacing w:line="360" w:lineRule="auto"/>
              <w:ind w:firstLine="420" w:firstLineChars="200"/>
            </w:pPr>
            <w:r>
              <w:drawing>
                <wp:inline distT="0" distB="0" distL="114300" distR="114300">
                  <wp:extent cx="1706880" cy="1218565"/>
                  <wp:effectExtent l="0" t="0" r="0" b="0"/>
                  <wp:docPr id="1" name="图片 1" descr="68－例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8－例4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121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过渡：我们横林小学在3月份开展了艺术节，小朋友们创意满满，制作了一幅幅漂亮的树叶粘贴画，我们一起欣赏下。</w:t>
            </w:r>
          </w:p>
          <w:p>
            <w:pPr>
              <w:widowControl/>
              <w:spacing w:line="360" w:lineRule="auto"/>
              <w:ind w:firstLine="422" w:firstLineChars="200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计算粘贴画数量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（1）提问：同学们制作了一批树叶粘贴画，选出142幅放进橱窗展览，还剩86幅。一共制作了多少幅？ 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从题目中你知道了什么条件和问题，和你同桌说一说？评价：你真会观察。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（2）引导：要求一共制作了多少幅，可以怎样列式，142+86＝  ，你是怎样想的呢？选出的+还剩的＝一共的。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630" w:firstLineChars="3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提问：同学们仔细观察这道算式和刚刚这道算式</w:t>
            </w:r>
            <w:r>
              <w:rPr>
                <w:rFonts w:hint="eastAsia"/>
                <w:lang w:val="en-US" w:eastAsia="zh-CN"/>
              </w:rPr>
              <w:t>35+28=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有什么不同</w:t>
            </w:r>
            <w:r>
              <w:rPr>
                <w:rFonts w:hint="eastAsia"/>
                <w:lang w:val="en-US" w:eastAsia="zh-CN"/>
              </w:rPr>
              <w:t>，（这道算式是三位数加两位数）这就是我们今天学习的三位数加法的笔算。</w:t>
            </w:r>
            <w:r>
              <w:rPr>
                <w:rFonts w:hint="eastAsia"/>
                <w:b/>
                <w:bCs/>
                <w:lang w:val="en-US" w:eastAsia="zh-CN"/>
              </w:rPr>
              <w:t>板书：三位数加法的笔算。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你会竖式计算吗？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firstLine="422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活动要求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想一想：竖式计算要注意什么。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算一算：在作业本上竖式计算。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说一说：和同桌说一说怎么说的。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学生介绍计算过程。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你们都是这样算的吗？看了这个算式，老师有疑问了，为什么加数的百位上只有一个百，和的百位上却变成2个百。这多出来的一个百是哪里来的呢？（是十位上4+8满十向百位进一的，这里进上去的1表示100，几个10是100，10个10就是100）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师小结：之前我们知道了个位满十要向十位进一，现在我们又学到了十位满十要向百位进一。（哪一位上的数相加满10，就向前一位进1）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提问：你能和大家说一说在列竖式时要注意什么？（投影错误的）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　２.检验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（1）提问：要知道算得对不对可以怎样做？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（2）引导：为了更方便，更快速，我们通常交换两个加数的位置再算一遍，看得数和原来算的是不是一样。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（3）学生自行口算后交流。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（4）引导：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在验算时，首先竖写上“验算”两个字，然后在右边列竖式。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（5）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提问：交换两个加数的位置，竖式该怎样列呢？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6）讲解：８６在上面。１４２在下面。我们计算发现：交换加数位置得数不变。说明我们的计算是正确的。就可以把结果写到等号的后面，等于228幅。如果两次计算的得数不相同，就说明做错了，那我们需要重新检查计算才行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提醒：不要忘记写上单位和答。</w:t>
            </w:r>
          </w:p>
          <w:p>
            <w:pPr>
              <w:widowControl/>
              <w:spacing w:line="36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任务二：三位数加三位数的笔算</w:t>
            </w:r>
          </w:p>
          <w:p>
            <w:pPr>
              <w:widowControl/>
              <w:spacing w:line="36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巩固三位数加法的笔算方法，掌握百位上的数相加满10要向千位进1。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【设计意图：在总结归纳的过程中，借助两道三位数加法算式对比总结，总结出笔算加法的注意点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三位数相加的笔算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（1）提问：小朋友们能不能用刚才学的方法，计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算643+752，并验算。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（2）学生自行计算后交流。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提问：这道题和刚才的那道题有什么不一样的地方？（刚才那道题是十位上的数相加满十向百位进一，这道题是百位上满十向千位进一）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（3）提问：你是怎样验算的。（交换两个加数的位置，得数一样，结果就是正确的）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（4）提问：刚才我们笔算了两道三位数的加法，我们再来回顾下笔算加法时要注意些什么吗？同桌互相说一说。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（5）总结：相同数位对齐，从个位加起。哪一位上的数相加满10，就向前一位进1。</w:t>
            </w:r>
          </w:p>
          <w:p>
            <w:pPr>
              <w:widowControl/>
              <w:spacing w:line="36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任务三：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达标练习，巩固成果</w:t>
            </w:r>
          </w:p>
          <w:p>
            <w:pPr>
              <w:widowControl/>
              <w:spacing w:line="36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通过分层练习，巩固本节课所学的知识内容，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掌握三位数加法的笔算方法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，解决实际问题。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【设计意图：通过分层练习，让学生理解并掌握解题思路和解题方法。给学生充分的练习时间，让学生进一步理解、巩固这节课所学知识。教师在巡视过程中及时发现问题、解决问题。】</w:t>
            </w:r>
          </w:p>
          <w:p>
            <w:pPr>
              <w:widowControl/>
              <w:spacing w:line="36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、达标练习—活“应用”</w:t>
            </w:r>
          </w:p>
          <w:p>
            <w:pPr>
              <w:widowControl/>
              <w:spacing w:line="36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（一）课堂练习</w:t>
            </w:r>
          </w:p>
          <w:p>
            <w:pPr>
              <w:widowControl/>
              <w:spacing w:line="360" w:lineRule="auto"/>
              <w:ind w:firstLine="630" w:firstLineChars="3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过渡：小朋友都学会了吗？老师要考考大家了，数学书上69页想想做做3道竖式，你能快速完成吗？请同学说一说，你是怎样算的。</w:t>
            </w:r>
          </w:p>
          <w:p>
            <w:pPr>
              <w:widowControl/>
              <w:spacing w:line="360" w:lineRule="auto"/>
              <w:ind w:firstLine="630" w:firstLineChars="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1.完成下列竖式笔算。</w:t>
            </w:r>
          </w:p>
          <w:p>
            <w:pPr>
              <w:widowControl/>
              <w:spacing w:line="360" w:lineRule="auto"/>
              <w:ind w:firstLine="630" w:firstLineChars="300"/>
            </w:pPr>
            <w:r>
              <w:drawing>
                <wp:inline distT="0" distB="0" distL="114300" distR="114300">
                  <wp:extent cx="3206750" cy="454660"/>
                  <wp:effectExtent l="0" t="0" r="12700" b="254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有什么要提醒大家的吗？</w:t>
            </w:r>
          </w:p>
          <w:p>
            <w:pPr>
              <w:widowControl/>
              <w:spacing w:line="360" w:lineRule="auto"/>
              <w:ind w:firstLine="632" w:firstLineChars="300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（不管是哪一位上的数相加满10，都要向前一位进1，到前一位相加时，要注意加进上来的1）</w:t>
            </w:r>
          </w:p>
          <w:p>
            <w:pPr>
              <w:widowControl/>
              <w:spacing w:line="360" w:lineRule="auto"/>
              <w:ind w:firstLine="630" w:firstLineChars="3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列竖式计算，并验算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drawing>
                <wp:inline distT="0" distB="0" distL="114300" distR="114300">
                  <wp:extent cx="4752975" cy="589915"/>
                  <wp:effectExtent l="0" t="0" r="9525" b="63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75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（二）学以致用</w:t>
            </w:r>
          </w:p>
          <w:p>
            <w:pPr>
              <w:widowControl/>
              <w:spacing w:line="360" w:lineRule="auto"/>
              <w:ind w:firstLine="630" w:firstLineChars="3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3.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先找出错在哪里，再改正过来。</w:t>
            </w:r>
          </w:p>
          <w:p>
            <w:pPr>
              <w:widowControl/>
              <w:spacing w:line="360" w:lineRule="auto"/>
              <w:ind w:firstLine="630" w:firstLineChars="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drawing>
                <wp:inline distT="0" distB="0" distL="114300" distR="114300">
                  <wp:extent cx="3364230" cy="827405"/>
                  <wp:effectExtent l="0" t="0" r="7620" b="1079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23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630" w:firstLineChars="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（三）能力拓展</w:t>
            </w:r>
          </w:p>
          <w:p>
            <w:pPr>
              <w:widowControl/>
              <w:spacing w:line="360" w:lineRule="auto"/>
              <w:ind w:firstLine="630" w:firstLineChars="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 山地自行车比公路自行车贵175元。山地自行车多少元？</w:t>
            </w:r>
          </w:p>
          <w:p>
            <w:pPr>
              <w:widowControl/>
              <w:spacing w:line="360" w:lineRule="auto"/>
              <w:ind w:firstLine="630" w:firstLineChars="300"/>
            </w:pPr>
            <w:r>
              <w:drawing>
                <wp:inline distT="0" distB="0" distL="114300" distR="114300">
                  <wp:extent cx="2618740" cy="885825"/>
                  <wp:effectExtent l="0" t="0" r="10160" b="952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7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ind w:left="21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5.聪聪小博士带来了2道竖式，它把其中的一些数字藏了起来，你能知道他藏了哪些数字吗？在作业纸上试试吧。</w:t>
            </w:r>
            <w:r>
              <w:drawing>
                <wp:inline distT="0" distB="0" distL="114300" distR="114300">
                  <wp:extent cx="3262630" cy="1893570"/>
                  <wp:effectExtent l="0" t="0" r="13970" b="1143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630" cy="189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630" w:firstLineChars="300"/>
              <w:rPr>
                <w:rFonts w:hint="default" w:eastAsiaTheme="minorEastAsia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3"/>
              </w:numPr>
              <w:spacing w:line="36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作业布置—拓“延伸”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 天天看一本科幻书，已经看了2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７１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页，还有254页没看。这本科幻书一共有多少页？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 课堂小结：同学们这节课你学到哪些知识，分享给大家吧？</w:t>
            </w:r>
          </w:p>
          <w:p>
            <w:pPr>
              <w:widowControl/>
              <w:spacing w:line="360" w:lineRule="auto"/>
              <w:ind w:firstLine="422" w:firstLineChars="200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预设：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加法笔算方法：1.相同数位对齐；2.从个位加起，哪一位满十就向前一位进1。</w:t>
            </w:r>
          </w:p>
          <w:p>
            <w:pPr>
              <w:widowControl/>
              <w:spacing w:line="360" w:lineRule="auto"/>
              <w:ind w:firstLine="422" w:firstLineChars="20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验算方法：交换两个加数的位置，再算一遍。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14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板书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8597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三位数加法的笔算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584" w:firstLineChars="17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不连续进位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142=86=228（幅）</w:t>
            </w:r>
          </w:p>
          <w:p>
            <w:pPr>
              <w:widowControl/>
              <w:spacing w:line="360" w:lineRule="auto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814445" cy="800100"/>
                  <wp:effectExtent l="0" t="0" r="14605" b="0"/>
                  <wp:docPr id="7" name="图片 7" descr="V%`JESPTWJ@{S~(I7@L72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V%`JESPTWJ@{S~(I7@L72PX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444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2310" w:firstLineChars="1100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数位对齐，从个位算起，满10进1</w:t>
            </w:r>
          </w:p>
        </w:tc>
      </w:tr>
    </w:tbl>
    <w:p>
      <w:pPr>
        <w:jc w:val="both"/>
        <w:rPr>
          <w:rFonts w:ascii="Times New Roman" w:hAnsi="Times New Roman" w:cs="Times New Roman"/>
          <w:color w:val="000000" w:themeColor="text1"/>
          <w:sz w:val="18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ind w:firstLine="1680" w:firstLineChars="6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  <w:t>三位数加法的笔算（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不连续进位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  <w:t>）</w:t>
      </w:r>
    </w:p>
    <w:p>
      <w:pPr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本节课以任务为引领，步步紧扣，突出问题来源于情境，在生活中解决问题的教学，环节分明，联系紧密。在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三位数加法的笔算</w:t>
      </w:r>
      <w:r>
        <w:rPr>
          <w:rFonts w:hint="default" w:ascii="Times New Roman" w:hAnsi="Times New Roman" w:eastAsia="宋体" w:cs="Times New Roman"/>
          <w:sz w:val="24"/>
          <w:szCs w:val="24"/>
        </w:rPr>
        <w:t>的过程中部分学生对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满十进一</w:t>
      </w:r>
      <w:r>
        <w:rPr>
          <w:rFonts w:hint="default" w:ascii="Times New Roman" w:hAnsi="Times New Roman" w:eastAsia="宋体" w:cs="Times New Roman"/>
          <w:sz w:val="24"/>
          <w:szCs w:val="24"/>
        </w:rPr>
        <w:t>理解得不够清楚，出现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遗忘</w:t>
      </w:r>
      <w:r>
        <w:rPr>
          <w:rFonts w:hint="default" w:ascii="Times New Roman" w:hAnsi="Times New Roman" w:eastAsia="宋体" w:cs="Times New Roman"/>
          <w:sz w:val="24"/>
          <w:szCs w:val="24"/>
        </w:rPr>
        <w:t>错误的频率较高。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竖式笔算三位数的加法时，要注意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相同数位对齐；从个位加起，哪一位满十就向前一位进1，得数写在相应数位的下方。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在教学这个内容时，我关注到新</w:t>
      </w:r>
      <w:r>
        <w:rPr>
          <w:rFonts w:hint="default" w:ascii="Times New Roman" w:hAnsi="Times New Roman" w:eastAsia="宋体" w:cs="Times New Roman"/>
          <w:sz w:val="24"/>
          <w:szCs w:val="24"/>
        </w:rPr>
        <w:t>教材在算理方面的重视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注意到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进１后要写出来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笔算</w:t>
      </w:r>
      <w:r>
        <w:rPr>
          <w:rFonts w:hint="default" w:ascii="Times New Roman" w:hAnsi="Times New Roman" w:eastAsia="宋体" w:cs="Times New Roman"/>
          <w:sz w:val="24"/>
          <w:szCs w:val="24"/>
        </w:rPr>
        <w:t>前充分让学生感知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满十要进一</w:t>
      </w:r>
      <w:r>
        <w:rPr>
          <w:rFonts w:hint="default" w:ascii="Times New Roman" w:hAnsi="Times New Roman" w:eastAsia="宋体" w:cs="Times New Roman"/>
          <w:sz w:val="24"/>
          <w:szCs w:val="24"/>
        </w:rPr>
        <w:t>。因此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在后面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笔算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时</w:t>
      </w:r>
      <w:r>
        <w:rPr>
          <w:rFonts w:hint="default" w:ascii="Times New Roman" w:hAnsi="Times New Roman" w:eastAsia="宋体" w:cs="Times New Roman"/>
          <w:sz w:val="24"/>
          <w:szCs w:val="24"/>
        </w:rPr>
        <w:t>就水到渠成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比较容易了。再者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三位数加法的笔算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</w:rPr>
        <w:t>也有机的渗透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为后面的知识打好铺垫。</w:t>
      </w:r>
    </w:p>
    <w:p>
      <w:pPr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课上我根据学生已有的学习经验，我充分的放手让学生自己去思考，学生去说一说自己是怎么算的，算的时候有什么要提醒大家的，体现了学生的主体地位。</w:t>
      </w:r>
    </w:p>
    <w:p>
      <w:pPr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练习的设计注重层次性，层层递进，考虑到不同层次学生的需求，最后设计了提升题，让不同的学生得到了不同的发展。</w:t>
      </w:r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9551080"/>
    </w:sdtPr>
    <w:sdtContent>
      <w:sdt>
        <w:sdtPr>
          <w:rPr>
            <w:rFonts w:ascii="Times New Roman" w:hAnsi="Times New Roman" w:cs="Times New Roman"/>
          </w:rPr>
          <w:id w:val="-1769616900"/>
        </w:sdtPr>
        <w:sdtEndPr>
          <w:rPr>
            <w:rFonts w:ascii="Times New Roman" w:hAnsi="Times New Roman" w:cs="Times New Roman"/>
          </w:rPr>
        </w:sdtEndPr>
        <w:sdtContent>
          <w:p>
            <w:pPr>
              <w:pStyle w:val="2"/>
              <w:jc w:val="right"/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5" o:spt="136" alt="学科网 zxxk.com" type="#_x0000_t136" style="position:absolute;left:0pt;margin-left:158.95pt;margin-top:407.9pt;height:2.85pt;width:2.85pt;mso-position-horizontal-relative:margin;mso-position-vertical-relative:margin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6" o:spt="75" alt="学科网 zxxk.com" type="#_x0000_t75" style="position:absolute;left:0pt;margin-left:64.05pt;margin-top:-20.75pt;height:0.05pt;width:0.0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7" o:spid="_x0000_s2057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8" o:spid="_x0000_s2058" o:spt="75" alt="学科网 zxxk.com" type="#_x0000_t75" style="position:absolute;left:0pt;margin-left:64.05pt;margin-top:-20.75pt;height:0.05pt;width:0.05pt;z-index:251666432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9" o:spid="_x0000_s2059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0" o:spid="_x0000_s2060" o:spt="75" alt="学科网 zxxk.com" type="#_x0000_t75" style="position:absolute;left:0pt;margin-left:64.05pt;margin-top:-20.75pt;height:0.05pt;width:0.05pt;z-index:251667456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3" o:spid="_x0000_s2053" o:spt="75" alt="学科网 zxxk.com" type="#_x0000_t75" style="position:absolute;left:0pt;margin-left:351pt;margin-top:8.45pt;height:0.75pt;width:0.75pt;z-index:251665408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95662"/>
    <w:multiLevelType w:val="singleLevel"/>
    <w:tmpl w:val="8D995662"/>
    <w:lvl w:ilvl="0" w:tentative="0">
      <w:start w:val="4"/>
      <w:numFmt w:val="decimal"/>
      <w:lvlText w:val="%1."/>
      <w:lvlJc w:val="left"/>
      <w:pPr>
        <w:tabs>
          <w:tab w:val="left" w:pos="312"/>
        </w:tabs>
        <w:ind w:left="210" w:leftChars="0" w:firstLine="0" w:firstLineChars="0"/>
      </w:pPr>
    </w:lvl>
  </w:abstractNum>
  <w:abstractNum w:abstractNumId="1">
    <w:nsid w:val="01C0DEC9"/>
    <w:multiLevelType w:val="singleLevel"/>
    <w:tmpl w:val="01C0DEC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68E321F"/>
    <w:multiLevelType w:val="singleLevel"/>
    <w:tmpl w:val="168E321F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BD40D9"/>
    <w:rsid w:val="000856FC"/>
    <w:rsid w:val="000914F9"/>
    <w:rsid w:val="001863F1"/>
    <w:rsid w:val="001A77A2"/>
    <w:rsid w:val="002276D2"/>
    <w:rsid w:val="003141F8"/>
    <w:rsid w:val="003B110B"/>
    <w:rsid w:val="004151FC"/>
    <w:rsid w:val="004576D9"/>
    <w:rsid w:val="004628B7"/>
    <w:rsid w:val="004A4214"/>
    <w:rsid w:val="004D0CAC"/>
    <w:rsid w:val="004D41CE"/>
    <w:rsid w:val="004E7F1F"/>
    <w:rsid w:val="0052093E"/>
    <w:rsid w:val="005216CA"/>
    <w:rsid w:val="005606E2"/>
    <w:rsid w:val="005A05B8"/>
    <w:rsid w:val="006838F7"/>
    <w:rsid w:val="00685FD1"/>
    <w:rsid w:val="006B76EF"/>
    <w:rsid w:val="00705D7D"/>
    <w:rsid w:val="00761E37"/>
    <w:rsid w:val="00812730"/>
    <w:rsid w:val="00872987"/>
    <w:rsid w:val="009055F8"/>
    <w:rsid w:val="009132C1"/>
    <w:rsid w:val="00923926"/>
    <w:rsid w:val="0093363D"/>
    <w:rsid w:val="0094633C"/>
    <w:rsid w:val="009613EC"/>
    <w:rsid w:val="0096230B"/>
    <w:rsid w:val="00A00C28"/>
    <w:rsid w:val="00A65E67"/>
    <w:rsid w:val="00AE00EF"/>
    <w:rsid w:val="00B058ED"/>
    <w:rsid w:val="00B51013"/>
    <w:rsid w:val="00B63FC3"/>
    <w:rsid w:val="00B66672"/>
    <w:rsid w:val="00BD40D9"/>
    <w:rsid w:val="00C02FC6"/>
    <w:rsid w:val="00C52B8D"/>
    <w:rsid w:val="00CD1664"/>
    <w:rsid w:val="00CF060A"/>
    <w:rsid w:val="00D721DC"/>
    <w:rsid w:val="00D759D1"/>
    <w:rsid w:val="00D96470"/>
    <w:rsid w:val="00E219EC"/>
    <w:rsid w:val="00E33A4D"/>
    <w:rsid w:val="00E4751A"/>
    <w:rsid w:val="00EB4F36"/>
    <w:rsid w:val="00EE31C4"/>
    <w:rsid w:val="00F0666B"/>
    <w:rsid w:val="00F743A2"/>
    <w:rsid w:val="01043067"/>
    <w:rsid w:val="01C73422"/>
    <w:rsid w:val="026B439F"/>
    <w:rsid w:val="0C1850AA"/>
    <w:rsid w:val="10706CAE"/>
    <w:rsid w:val="17E32F71"/>
    <w:rsid w:val="1A02029D"/>
    <w:rsid w:val="1C016775"/>
    <w:rsid w:val="1C24524E"/>
    <w:rsid w:val="1C62465F"/>
    <w:rsid w:val="1D7D1DD8"/>
    <w:rsid w:val="1E19580B"/>
    <w:rsid w:val="1F974FE3"/>
    <w:rsid w:val="22284619"/>
    <w:rsid w:val="249F2913"/>
    <w:rsid w:val="257E7708"/>
    <w:rsid w:val="2B5F1619"/>
    <w:rsid w:val="2D5C03CB"/>
    <w:rsid w:val="32F162CA"/>
    <w:rsid w:val="344E3207"/>
    <w:rsid w:val="34575D37"/>
    <w:rsid w:val="35BE27FD"/>
    <w:rsid w:val="37867BBC"/>
    <w:rsid w:val="37A26E50"/>
    <w:rsid w:val="3A9E363F"/>
    <w:rsid w:val="3D891458"/>
    <w:rsid w:val="3FE1301E"/>
    <w:rsid w:val="421738E4"/>
    <w:rsid w:val="471F6952"/>
    <w:rsid w:val="47977D59"/>
    <w:rsid w:val="4AC3681E"/>
    <w:rsid w:val="504B1599"/>
    <w:rsid w:val="57F2222F"/>
    <w:rsid w:val="5B10365C"/>
    <w:rsid w:val="5D7141E7"/>
    <w:rsid w:val="61545C4A"/>
    <w:rsid w:val="629321A5"/>
    <w:rsid w:val="637B5E02"/>
    <w:rsid w:val="6499097E"/>
    <w:rsid w:val="67C56209"/>
    <w:rsid w:val="6BBD1287"/>
    <w:rsid w:val="71235557"/>
    <w:rsid w:val="74633F76"/>
    <w:rsid w:val="75D704D8"/>
    <w:rsid w:val="7D403FBB"/>
    <w:rsid w:val="7DCC6D00"/>
    <w:rsid w:val="7EB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2525252525257B75232B38-A165-1FB7-499C-2E1C792CACB5%252525252525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2525252525257B75232B38-A165-1FB7-499C-2E1C792CACB5%252525252525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3"/>
    <customShpInfo spid="_x0000_s2055"/>
    <customShpInfo spid="_x0000_s2056"/>
    <customShpInfo spid="_x0000_s2057"/>
    <customShpInfo spid="_x0000_s2058"/>
    <customShpInfo spid="_x0000_s2059"/>
    <customShpInfo spid="_x0000_s206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34E607-5A8D-4552-915C-A5937947BB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2575</Words>
  <Characters>2694</Characters>
  <Lines>21</Lines>
  <Paragraphs>6</Paragraphs>
  <TotalTime>11</TotalTime>
  <ScaleCrop>false</ScaleCrop>
  <LinksUpToDate>false</LinksUpToDate>
  <CharactersWithSpaces>2763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2022-06-28T05:57:00Z</dcterms:created>
  <dc:creator>DELL</dc:creator>
  <cp:lastModifiedBy>你说时光荏苒</cp:lastModifiedBy>
  <dcterms:modified xsi:type="dcterms:W3CDTF">2023-05-30T08:07:52Z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2052-11.1.0.14309</vt:lpwstr>
  </property>
  <property fmtid="{D5CDD505-2E9C-101B-9397-08002B2CF9AE}" pid="7" name="ICV">
    <vt:lpwstr>03335541A3C54048ACAC9A2E888516CE_13</vt:lpwstr>
  </property>
</Properties>
</file>