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eastAsiaTheme="minorEastAsia"/>
          <w:b/>
          <w:sz w:val="36"/>
          <w:szCs w:val="36"/>
          <w:lang w:val="en-US" w:eastAsia="zh-CN"/>
        </w:rPr>
      </w:pPr>
      <w:r>
        <w:rPr>
          <w:rFonts w:hint="eastAsia" w:ascii="宋体" w:hAnsi="宋体"/>
          <w:b/>
          <w:sz w:val="36"/>
          <w:szCs w:val="36"/>
          <w:lang w:val="en-US" w:eastAsia="zh-CN"/>
        </w:rPr>
        <w:t>武进区采菱小学服务中心</w:t>
      </w:r>
      <w:r>
        <w:rPr>
          <w:rFonts w:hint="eastAsia" w:ascii="宋体" w:hAnsi="宋体"/>
          <w:b/>
          <w:sz w:val="36"/>
          <w:szCs w:val="36"/>
        </w:rPr>
        <w:t>工作</w:t>
      </w:r>
      <w:r>
        <w:rPr>
          <w:rFonts w:hint="eastAsia" w:ascii="宋体" w:hAnsi="宋体"/>
          <w:b/>
          <w:sz w:val="36"/>
          <w:szCs w:val="36"/>
          <w:lang w:eastAsia="zh-CN"/>
        </w:rPr>
        <w:t>总结</w:t>
      </w:r>
    </w:p>
    <w:p>
      <w:pPr>
        <w:spacing w:line="500" w:lineRule="exact"/>
        <w:jc w:val="center"/>
        <w:rPr>
          <w:rFonts w:hint="eastAsia" w:ascii="宋体" w:hAnsi="宋体"/>
          <w:b w:val="0"/>
          <w:bCs/>
          <w:sz w:val="36"/>
          <w:szCs w:val="36"/>
        </w:rPr>
      </w:pPr>
      <w:r>
        <w:rPr>
          <w:rFonts w:hint="eastAsia" w:ascii="宋体" w:hAnsi="宋体"/>
          <w:b w:val="0"/>
          <w:bCs/>
          <w:sz w:val="36"/>
          <w:szCs w:val="36"/>
          <w:lang w:val="en-US" w:eastAsia="zh-CN"/>
        </w:rPr>
        <w:t>（2022—</w:t>
      </w:r>
      <w:r>
        <w:rPr>
          <w:rFonts w:hint="eastAsia" w:ascii="宋体" w:hAnsi="宋体"/>
          <w:b w:val="0"/>
          <w:bCs/>
          <w:sz w:val="36"/>
          <w:szCs w:val="36"/>
        </w:rPr>
        <w:t>20</w:t>
      </w:r>
      <w:r>
        <w:rPr>
          <w:rFonts w:hint="eastAsia" w:ascii="宋体" w:hAnsi="宋体"/>
          <w:b w:val="0"/>
          <w:bCs/>
          <w:sz w:val="36"/>
          <w:szCs w:val="36"/>
          <w:lang w:val="en-US" w:eastAsia="zh-CN"/>
        </w:rPr>
        <w:t>23学</w:t>
      </w:r>
      <w:r>
        <w:rPr>
          <w:rFonts w:hint="eastAsia" w:ascii="宋体" w:hAnsi="宋体"/>
          <w:b w:val="0"/>
          <w:bCs/>
          <w:sz w:val="36"/>
          <w:szCs w:val="36"/>
        </w:rPr>
        <w:t>年</w:t>
      </w:r>
      <w:r>
        <w:rPr>
          <w:rFonts w:hint="eastAsia" w:ascii="宋体" w:hAnsi="宋体"/>
          <w:b w:val="0"/>
          <w:bCs/>
          <w:sz w:val="36"/>
          <w:szCs w:val="36"/>
          <w:lang w:val="en-US" w:eastAsia="zh-CN"/>
        </w:rPr>
        <w:t>第二学期）</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2" w:firstLineChars="200"/>
        <w:jc w:val="both"/>
        <w:textAlignment w:val="auto"/>
        <w:outlineLvl w:val="9"/>
        <w:rPr>
          <w:rFonts w:hint="eastAsia"/>
          <w:b/>
          <w:sz w:val="24"/>
          <w:u w:val="none"/>
          <w:lang w:eastAsia="zh-CN"/>
        </w:rPr>
      </w:pPr>
      <w:r>
        <w:rPr>
          <w:rFonts w:hint="eastAsia"/>
          <w:b/>
          <w:sz w:val="24"/>
          <w:u w:val="none"/>
          <w:lang w:eastAsia="zh-CN"/>
        </w:rPr>
        <w:t>一、指导思想</w:t>
      </w:r>
    </w:p>
    <w:p>
      <w:pPr>
        <w:keepNext w:val="0"/>
        <w:keepLines w:val="0"/>
        <w:pageBreakBefore w:val="0"/>
        <w:widowControl w:val="0"/>
        <w:kinsoku/>
        <w:wordWrap/>
        <w:overflowPunct/>
        <w:topLinePunct w:val="0"/>
        <w:autoSpaceDE/>
        <w:autoSpaceDN/>
        <w:bidi w:val="0"/>
        <w:adjustRightInd/>
        <w:snapToGrid/>
        <w:spacing w:line="400" w:lineRule="exact"/>
        <w:ind w:right="0" w:rightChars="0" w:firstLine="560" w:firstLineChars="200"/>
        <w:jc w:val="both"/>
        <w:textAlignment w:val="auto"/>
        <w:outlineLvl w:val="9"/>
        <w:rPr>
          <w:rFonts w:hint="eastAsia"/>
          <w:sz w:val="24"/>
          <w:u w:val="single"/>
        </w:rPr>
      </w:pPr>
      <w:r>
        <w:rPr>
          <w:rFonts w:hint="eastAsia" w:ascii="Times New Roman" w:hAnsi="Times New Roman" w:cs="Times New Roman"/>
          <w:sz w:val="28"/>
          <w:szCs w:val="28"/>
          <w:lang w:val="en-US" w:eastAsia="zh-CN"/>
        </w:rPr>
        <w:t>恰逢武进区教育工委、区纪委巡查。本学期服务中心坚</w:t>
      </w:r>
      <w:bookmarkStart w:id="0" w:name="_GoBack"/>
      <w:bookmarkEnd w:id="0"/>
      <w:r>
        <w:rPr>
          <w:rFonts w:hint="eastAsia" w:ascii="Times New Roman" w:hAnsi="Times New Roman" w:cs="Times New Roman"/>
          <w:sz w:val="28"/>
          <w:szCs w:val="28"/>
          <w:lang w:val="en-US" w:eastAsia="zh-CN"/>
        </w:rPr>
        <w:t>持以规范办学为抓手，以学校工作计划为指导，结合服务中心工作职责和学校实际情况，</w:t>
      </w:r>
      <w:r>
        <w:rPr>
          <w:rFonts w:hint="eastAsia"/>
          <w:sz w:val="28"/>
          <w:szCs w:val="28"/>
        </w:rPr>
        <w:t>坚持“</w:t>
      </w:r>
      <w:r>
        <w:rPr>
          <w:rFonts w:hint="eastAsia"/>
          <w:sz w:val="28"/>
          <w:szCs w:val="28"/>
          <w:lang w:eastAsia="zh-CN"/>
        </w:rPr>
        <w:t>高效</w:t>
      </w:r>
      <w:r>
        <w:rPr>
          <w:rFonts w:hint="eastAsia"/>
          <w:sz w:val="28"/>
          <w:szCs w:val="28"/>
        </w:rPr>
        <w:t>服务”，争创“满意服务”，紧密配合学校开展各项活动，规范后勤管理，提高管理内涵</w:t>
      </w:r>
      <w:r>
        <w:rPr>
          <w:rFonts w:hint="eastAsia"/>
          <w:sz w:val="28"/>
          <w:szCs w:val="28"/>
          <w:lang w:eastAsia="zh-CN"/>
        </w:rPr>
        <w:t>，</w:t>
      </w:r>
      <w:r>
        <w:rPr>
          <w:rFonts w:hint="eastAsia"/>
          <w:sz w:val="28"/>
          <w:szCs w:val="28"/>
        </w:rPr>
        <w:t>切实做好后勤保障工作。</w:t>
      </w:r>
      <w:r>
        <w:rPr>
          <w:rFonts w:hint="eastAsia" w:ascii="Times New Roman" w:hAnsi="Times New Roman" w:cs="Times New Roman"/>
          <w:sz w:val="28"/>
          <w:szCs w:val="28"/>
          <w:lang w:val="en-US" w:eastAsia="zh-CN"/>
        </w:rPr>
        <w:t>努力</w:t>
      </w:r>
      <w:r>
        <w:rPr>
          <w:rFonts w:hint="eastAsia" w:ascii="Times New Roman" w:hAnsi="Times New Roman" w:cs="Times New Roman"/>
          <w:sz w:val="28"/>
          <w:szCs w:val="28"/>
          <w:u w:val="none"/>
          <w:lang w:val="en-US" w:eastAsia="zh-CN"/>
        </w:rPr>
        <w:t>做好财务财产管理、后勤常规管理、安全卫生管理等方面的工作，圆满地完成各项工作，达到计划要求。</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2" w:firstLineChars="200"/>
        <w:jc w:val="both"/>
        <w:textAlignment w:val="auto"/>
        <w:outlineLvl w:val="9"/>
        <w:rPr>
          <w:rFonts w:hint="default" w:ascii="Times New Roman" w:hAnsi="Times New Roman" w:cs="Times New Roman"/>
          <w:sz w:val="24"/>
          <w:szCs w:val="24"/>
        </w:rPr>
      </w:pPr>
      <w:r>
        <w:rPr>
          <w:rFonts w:hint="eastAsia"/>
          <w:b/>
          <w:sz w:val="24"/>
          <w:u w:val="none"/>
          <w:lang w:eastAsia="zh-CN"/>
        </w:rPr>
        <w:t>二、端正服务态度，提高服务意识</w:t>
      </w:r>
      <w:r>
        <w:rPr>
          <w:rFonts w:hint="default" w:ascii="Times New Roman" w:hAnsi="Times New Roman" w:cs="Times New Roman"/>
          <w:b/>
          <w:bCs/>
          <w:sz w:val="28"/>
          <w:szCs w:val="28"/>
          <w:u w:val="none"/>
        </w:rPr>
        <w:t>　</w:t>
      </w:r>
      <w:r>
        <w:rPr>
          <w:rFonts w:hint="default" w:ascii="Times New Roman" w:hAnsi="Times New Roman" w:cs="Times New Roman"/>
          <w:sz w:val="24"/>
          <w:szCs w:val="24"/>
        </w:rPr>
        <w:t>　</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480"/>
        <w:jc w:val="both"/>
        <w:textAlignment w:val="auto"/>
        <w:outlineLvl w:val="9"/>
        <w:rPr>
          <w:rFonts w:hint="eastAsia" w:ascii="宋体" w:hAnsi="宋体" w:eastAsia="宋体"/>
          <w:b/>
          <w:bCs/>
          <w:smallCaps w:val="0"/>
          <w:color w:val="auto"/>
          <w:spacing w:val="0"/>
          <w:position w:val="0"/>
          <w:sz w:val="28"/>
          <w:szCs w:val="28"/>
          <w:u w:val="single"/>
          <w:lang w:val="en-US" w:eastAsia="zh-CN"/>
        </w:rPr>
      </w:pPr>
      <w:r>
        <w:rPr>
          <w:rFonts w:hint="eastAsia"/>
          <w:sz w:val="28"/>
          <w:szCs w:val="28"/>
        </w:rPr>
        <w:t>在校长室和</w:t>
      </w:r>
      <w:r>
        <w:rPr>
          <w:rFonts w:hint="eastAsia"/>
          <w:sz w:val="28"/>
          <w:szCs w:val="28"/>
          <w:lang w:eastAsia="zh-CN"/>
        </w:rPr>
        <w:t>校</w:t>
      </w:r>
      <w:r>
        <w:rPr>
          <w:rFonts w:hint="eastAsia"/>
          <w:sz w:val="28"/>
          <w:szCs w:val="28"/>
        </w:rPr>
        <w:t>党支部的领导下，通过全体后勤人员的共同努力，不断健全和完善后勤工作的各项规章制度，落实岗位责任制，强化各项服务的过程管理，同时也不断加大检查力度，细化考核标准。</w:t>
      </w:r>
      <w:r>
        <w:rPr>
          <w:rFonts w:hint="eastAsia" w:ascii="Times New Roman" w:hAnsi="Times New Roman" w:cs="Times New Roman"/>
          <w:sz w:val="28"/>
          <w:szCs w:val="28"/>
          <w:lang w:val="en-US" w:eastAsia="zh-CN"/>
        </w:rPr>
        <w:t>加强后勤服务、保障</w:t>
      </w:r>
      <w:r>
        <w:rPr>
          <w:rFonts w:hint="default" w:ascii="Times New Roman" w:hAnsi="Times New Roman" w:cs="Times New Roman"/>
          <w:sz w:val="28"/>
          <w:szCs w:val="28"/>
        </w:rPr>
        <w:t>工作的管理</w:t>
      </w:r>
      <w:r>
        <w:rPr>
          <w:rFonts w:hint="eastAsia" w:ascii="Times New Roman" w:hAnsi="Times New Roman" w:cs="Times New Roman"/>
          <w:sz w:val="28"/>
          <w:szCs w:val="28"/>
          <w:lang w:val="en-US" w:eastAsia="zh-CN"/>
        </w:rPr>
        <w:t>和督查</w:t>
      </w:r>
      <w:r>
        <w:rPr>
          <w:rFonts w:hint="eastAsia" w:ascii="Times New Roman" w:hAnsi="Times New Roman" w:cs="Times New Roman"/>
          <w:sz w:val="28"/>
          <w:szCs w:val="28"/>
          <w:lang w:eastAsia="zh-CN"/>
        </w:rPr>
        <w:t>，</w:t>
      </w:r>
      <w:r>
        <w:rPr>
          <w:rFonts w:hint="default" w:ascii="Times New Roman" w:hAnsi="Times New Roman" w:cs="Times New Roman"/>
          <w:sz w:val="28"/>
          <w:szCs w:val="28"/>
        </w:rPr>
        <w:t>检查和总结管理经验相结合，切实为全校师生提供优质的后勤保障和服务。</w:t>
      </w:r>
      <w:r>
        <w:rPr>
          <w:rFonts w:hint="eastAsia"/>
          <w:sz w:val="28"/>
          <w:szCs w:val="28"/>
        </w:rPr>
        <w:t>以全体师生感受“</w:t>
      </w:r>
      <w:r>
        <w:rPr>
          <w:rFonts w:hint="eastAsia"/>
          <w:sz w:val="28"/>
          <w:szCs w:val="28"/>
          <w:lang w:eastAsia="zh-CN"/>
        </w:rPr>
        <w:t>细心、精心、用心</w:t>
      </w:r>
      <w:r>
        <w:rPr>
          <w:rFonts w:hint="eastAsia"/>
          <w:sz w:val="28"/>
          <w:szCs w:val="28"/>
        </w:rPr>
        <w:t>”</w:t>
      </w:r>
      <w:r>
        <w:rPr>
          <w:rFonts w:hint="eastAsia"/>
          <w:sz w:val="28"/>
          <w:szCs w:val="28"/>
          <w:lang w:eastAsia="zh-CN"/>
        </w:rPr>
        <w:t>的服务</w:t>
      </w:r>
      <w:r>
        <w:rPr>
          <w:rFonts w:hint="eastAsia"/>
          <w:sz w:val="28"/>
          <w:szCs w:val="28"/>
        </w:rPr>
        <w:t>为目标，积极探索后勤服务管理工作的新途径，以此增强服务意识，改善服务理念，提高服务水平。以学校工作为中心，不断改善和美化校园环境。</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2" w:firstLineChars="200"/>
        <w:jc w:val="both"/>
        <w:textAlignment w:val="auto"/>
        <w:outlineLvl w:val="9"/>
        <w:rPr>
          <w:rFonts w:hint="default"/>
          <w:b/>
          <w:sz w:val="24"/>
          <w:u w:val="none"/>
        </w:rPr>
      </w:pPr>
      <w:r>
        <w:rPr>
          <w:rFonts w:hint="eastAsia"/>
          <w:b/>
          <w:sz w:val="24"/>
          <w:u w:val="none"/>
          <w:lang w:eastAsia="zh-CN"/>
        </w:rPr>
        <w:t>三</w:t>
      </w:r>
      <w:r>
        <w:rPr>
          <w:rFonts w:hint="default"/>
          <w:b/>
          <w:sz w:val="24"/>
          <w:u w:val="none"/>
        </w:rPr>
        <w:t>、</w:t>
      </w:r>
      <w:r>
        <w:rPr>
          <w:rFonts w:hint="eastAsia"/>
          <w:b/>
          <w:sz w:val="24"/>
          <w:u w:val="none"/>
          <w:lang w:eastAsia="zh-CN"/>
        </w:rPr>
        <w:t>积极做好后勤服务常规工作</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560" w:firstLineChars="200"/>
        <w:jc w:val="both"/>
        <w:textAlignment w:val="auto"/>
        <w:outlineLvl w:val="9"/>
        <w:rPr>
          <w:rFonts w:hint="default" w:ascii="Times New Roman" w:hAnsi="Times New Roman" w:cs="Times New Roman"/>
          <w:sz w:val="28"/>
          <w:szCs w:val="28"/>
        </w:rPr>
      </w:pPr>
      <w:r>
        <w:rPr>
          <w:rFonts w:hint="default" w:ascii="Times New Roman" w:hAnsi="Times New Roman" w:cs="Times New Roman"/>
          <w:sz w:val="28"/>
          <w:szCs w:val="28"/>
        </w:rPr>
        <w:t>1、开学筹备</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服务中心在防控要求下，全心全意做好开学准备工作，做好分发、调剂课本</w:t>
      </w: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教学设备的安装与调试、课桌调整、午餐安排、牛奶发放、发放</w:t>
      </w:r>
      <w:r>
        <w:rPr>
          <w:rFonts w:hint="default" w:ascii="Times New Roman" w:hAnsi="Times New Roman" w:cs="Times New Roman"/>
          <w:sz w:val="28"/>
          <w:szCs w:val="28"/>
        </w:rPr>
        <w:t>教具和卫生工具</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保安调配等</w:t>
      </w:r>
      <w:r>
        <w:rPr>
          <w:rFonts w:hint="eastAsia" w:ascii="Times New Roman" w:hAnsi="Times New Roman" w:cs="Times New Roman"/>
          <w:sz w:val="28"/>
          <w:szCs w:val="28"/>
          <w:lang w:eastAsia="zh-CN"/>
        </w:rPr>
        <w:t>，</w:t>
      </w:r>
      <w:r>
        <w:rPr>
          <w:rFonts w:hint="default" w:ascii="Times New Roman" w:hAnsi="Times New Roman" w:cs="Times New Roman"/>
          <w:sz w:val="28"/>
          <w:szCs w:val="28"/>
        </w:rPr>
        <w:t>全力保障学校教学工作的正常开展。</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default" w:ascii="Times New Roman" w:hAnsi="Times New Roman" w:cs="Times New Roman"/>
          <w:sz w:val="28"/>
          <w:szCs w:val="28"/>
        </w:rPr>
      </w:pPr>
      <w:r>
        <w:rPr>
          <w:rFonts w:hint="default" w:ascii="Times New Roman" w:hAnsi="Times New Roman" w:cs="Times New Roman"/>
          <w:sz w:val="28"/>
          <w:szCs w:val="28"/>
        </w:rPr>
        <w:t>2、定期对学校的校舍、电器设施、监控设施、消防设施、体育设施、</w:t>
      </w:r>
      <w:r>
        <w:rPr>
          <w:rFonts w:hint="eastAsia" w:ascii="Times New Roman" w:hAnsi="Times New Roman" w:cs="Times New Roman"/>
          <w:sz w:val="28"/>
          <w:szCs w:val="28"/>
          <w:lang w:eastAsia="zh-CN"/>
        </w:rPr>
        <w:t>二次供水设备、消控室</w:t>
      </w:r>
      <w:r>
        <w:rPr>
          <w:rFonts w:hint="default" w:ascii="Times New Roman" w:hAnsi="Times New Roman" w:cs="Times New Roman"/>
          <w:sz w:val="28"/>
          <w:szCs w:val="28"/>
        </w:rPr>
        <w:t>设施进行安全检查，并做好检查记录，发现问题及时维修，确保师生的生命安全。</w:t>
      </w:r>
      <w:r>
        <w:rPr>
          <w:rFonts w:hint="eastAsia" w:ascii="Times New Roman" w:hAnsi="Times New Roman" w:cs="Times New Roman"/>
          <w:sz w:val="28"/>
          <w:szCs w:val="28"/>
          <w:lang w:eastAsia="zh-CN"/>
        </w:rPr>
        <w:t>每月组织</w:t>
      </w:r>
      <w:r>
        <w:rPr>
          <w:rFonts w:hint="default" w:ascii="Times New Roman" w:hAnsi="Times New Roman" w:cs="Times New Roman"/>
          <w:sz w:val="28"/>
          <w:szCs w:val="28"/>
        </w:rPr>
        <w:t>安全检查：消防安全、体育器材安全、食品卫生安全、校舍安全，认真检查，详细记录，针对隐患及时提出整改要求，并上报校长室，确保安全无事故。</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default" w:ascii="Times New Roman" w:hAnsi="Times New Roman" w:cs="Times New Roman"/>
          <w:sz w:val="28"/>
          <w:szCs w:val="28"/>
        </w:rPr>
      </w:pPr>
      <w:r>
        <w:rPr>
          <w:rFonts w:hint="eastAsia" w:ascii="Times New Roman" w:hAnsi="Times New Roman" w:cs="Times New Roman"/>
          <w:sz w:val="28"/>
          <w:szCs w:val="28"/>
          <w:lang w:val="en-US" w:eastAsia="zh-CN"/>
        </w:rPr>
        <w:t>3</w:t>
      </w: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定期</w:t>
      </w:r>
      <w:r>
        <w:rPr>
          <w:rFonts w:hint="default" w:ascii="Times New Roman" w:hAnsi="Times New Roman" w:cs="Times New Roman"/>
          <w:sz w:val="28"/>
          <w:szCs w:val="28"/>
        </w:rPr>
        <w:t>检查各室桌椅、门锁、窗户使用情况，</w:t>
      </w:r>
      <w:r>
        <w:rPr>
          <w:rFonts w:hint="eastAsia" w:ascii="Times New Roman" w:hAnsi="Times New Roman" w:cs="Times New Roman"/>
          <w:sz w:val="28"/>
          <w:szCs w:val="28"/>
          <w:lang w:val="en-US" w:eastAsia="zh-CN"/>
        </w:rPr>
        <w:t>及时处理上报的维修项目，保障正常的教学秩序</w:t>
      </w:r>
      <w:r>
        <w:rPr>
          <w:rFonts w:hint="default" w:ascii="Times New Roman" w:hAnsi="Times New Roman" w:cs="Times New Roman"/>
          <w:sz w:val="28"/>
          <w:szCs w:val="28"/>
        </w:rPr>
        <w:t>。同时积极教育学生爱护公物，有意损坏要赔偿，科学使用、合理</w:t>
      </w:r>
      <w:r>
        <w:rPr>
          <w:rFonts w:hint="eastAsia" w:ascii="Times New Roman" w:hAnsi="Times New Roman" w:cs="Times New Roman"/>
          <w:sz w:val="28"/>
          <w:szCs w:val="28"/>
          <w:lang w:val="en-US" w:eastAsia="zh-CN"/>
        </w:rPr>
        <w:t>调配</w:t>
      </w:r>
      <w:r>
        <w:rPr>
          <w:rFonts w:hint="default" w:ascii="Times New Roman" w:hAnsi="Times New Roman" w:cs="Times New Roman"/>
          <w:sz w:val="28"/>
          <w:szCs w:val="28"/>
        </w:rPr>
        <w:t>学校的各项</w:t>
      </w:r>
      <w:r>
        <w:rPr>
          <w:rFonts w:hint="eastAsia" w:ascii="Times New Roman" w:hAnsi="Times New Roman" w:cs="Times New Roman"/>
          <w:sz w:val="28"/>
          <w:szCs w:val="28"/>
          <w:lang w:val="en-US" w:eastAsia="zh-CN"/>
        </w:rPr>
        <w:t>教学资源</w:t>
      </w:r>
      <w:r>
        <w:rPr>
          <w:rFonts w:hint="default" w:ascii="Times New Roman" w:hAnsi="Times New Roman" w:cs="Times New Roman"/>
          <w:sz w:val="28"/>
          <w:szCs w:val="28"/>
        </w:rPr>
        <w:t>设施。</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4</w:t>
      </w:r>
      <w:r>
        <w:rPr>
          <w:rFonts w:hint="default" w:ascii="Times New Roman" w:hAnsi="Times New Roman" w:cs="Times New Roman"/>
          <w:sz w:val="28"/>
          <w:szCs w:val="28"/>
        </w:rPr>
        <w:t>、</w:t>
      </w:r>
      <w:r>
        <w:rPr>
          <w:rFonts w:hint="eastAsia" w:ascii="Times New Roman" w:hAnsi="Times New Roman" w:cs="Times New Roman"/>
          <w:sz w:val="28"/>
          <w:szCs w:val="28"/>
          <w:lang w:eastAsia="zh-CN"/>
        </w:rPr>
        <w:t>大力提倡节约意识，加强对水电、低值易耗品的管理</w:t>
      </w:r>
      <w:r>
        <w:rPr>
          <w:rFonts w:hint="eastAsia" w:ascii="Times New Roman" w:hAnsi="Times New Roman" w:cs="Times New Roman"/>
          <w:sz w:val="28"/>
          <w:szCs w:val="28"/>
          <w:lang w:val="en-US" w:eastAsia="zh-CN"/>
        </w:rPr>
        <w:t>。</w:t>
      </w:r>
      <w:r>
        <w:rPr>
          <w:rFonts w:hint="eastAsia"/>
          <w:sz w:val="28"/>
          <w:szCs w:val="28"/>
          <w:lang w:eastAsia="zh-CN"/>
        </w:rPr>
        <w:t>利用班会课、微信公众号做好节水节电节能教育。</w:t>
      </w:r>
      <w:r>
        <w:rPr>
          <w:rFonts w:hint="eastAsia" w:ascii="Times New Roman" w:hAnsi="Times New Roman" w:cs="Times New Roman"/>
          <w:sz w:val="28"/>
          <w:szCs w:val="28"/>
          <w:lang w:val="en-US" w:eastAsia="zh-CN"/>
        </w:rPr>
        <w:t>对办公用纸使用控制纸张用量，提倡废纸再利用。</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jc w:val="both"/>
        <w:textAlignment w:val="auto"/>
        <w:outlineLvl w:val="9"/>
        <w:rPr>
          <w:rFonts w:hint="default"/>
          <w:b/>
          <w:sz w:val="24"/>
          <w:u w:val="none"/>
        </w:rPr>
      </w:pPr>
      <w:r>
        <w:rPr>
          <w:rFonts w:hint="default" w:ascii="Times New Roman" w:hAnsi="Times New Roman" w:cs="Times New Roman"/>
          <w:sz w:val="28"/>
          <w:szCs w:val="28"/>
        </w:rPr>
        <w:t>　　</w:t>
      </w:r>
      <w:r>
        <w:rPr>
          <w:rFonts w:hint="eastAsia"/>
          <w:b/>
          <w:sz w:val="24"/>
          <w:u w:val="none"/>
          <w:lang w:eastAsia="zh-CN"/>
        </w:rPr>
        <w:t>四</w:t>
      </w:r>
      <w:r>
        <w:rPr>
          <w:rFonts w:hint="default"/>
          <w:b/>
          <w:sz w:val="24"/>
          <w:u w:val="none"/>
        </w:rPr>
        <w:t>、规范收费，</w:t>
      </w:r>
      <w:r>
        <w:rPr>
          <w:rFonts w:hint="eastAsia"/>
          <w:b/>
          <w:sz w:val="24"/>
          <w:u w:val="none"/>
          <w:lang w:eastAsia="zh-CN"/>
        </w:rPr>
        <w:t>落实内控</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eastAsia" w:cs="Times New Roman" w:asciiTheme="minorEastAsia" w:hAnsiTheme="minorEastAsia" w:eastAsiaTheme="minorEastAsia"/>
          <w:sz w:val="28"/>
          <w:szCs w:val="28"/>
        </w:rPr>
      </w:pPr>
      <w:r>
        <w:rPr>
          <w:rFonts w:hint="eastAsia" w:ascii="宋体" w:hAnsi="宋体"/>
          <w:sz w:val="28"/>
          <w:szCs w:val="28"/>
          <w:lang w:eastAsia="zh-CN"/>
        </w:rPr>
        <w:t>优化学校内控制度，</w:t>
      </w:r>
      <w:r>
        <w:rPr>
          <w:rFonts w:ascii="宋体" w:hAnsi="宋体"/>
          <w:sz w:val="28"/>
          <w:szCs w:val="28"/>
        </w:rPr>
        <w:t>严肃认真地做好收费工作，严格遵守财务</w:t>
      </w:r>
      <w:r>
        <w:rPr>
          <w:rFonts w:hint="eastAsia" w:ascii="宋体" w:hAnsi="宋体"/>
          <w:sz w:val="28"/>
          <w:szCs w:val="28"/>
          <w:lang w:eastAsia="zh-CN"/>
        </w:rPr>
        <w:t>管理</w:t>
      </w:r>
      <w:r>
        <w:rPr>
          <w:rFonts w:ascii="宋体" w:hAnsi="宋体"/>
          <w:sz w:val="28"/>
          <w:szCs w:val="28"/>
        </w:rPr>
        <w:t>制度，及时做好核算。</w:t>
      </w:r>
      <w:r>
        <w:rPr>
          <w:rFonts w:hint="default" w:ascii="Times New Roman" w:hAnsi="Times New Roman" w:cs="Times New Roman"/>
          <w:sz w:val="28"/>
          <w:szCs w:val="28"/>
        </w:rPr>
        <w:t>严格执行上级部门的收费制度，积极实行财务公开制度，每学期的各项收费都能及时对内对外公示，使全体家长一目了然。同时规范收支两条线，做到帐目清楚，及时让家长、学生、教师和社会来监督学校的收费工作。</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2" w:firstLineChars="200"/>
        <w:jc w:val="both"/>
        <w:textAlignment w:val="auto"/>
        <w:outlineLvl w:val="9"/>
        <w:rPr>
          <w:rFonts w:hint="default"/>
          <w:b/>
          <w:sz w:val="24"/>
          <w:u w:val="none"/>
        </w:rPr>
      </w:pPr>
      <w:r>
        <w:rPr>
          <w:rFonts w:hint="eastAsia"/>
          <w:b/>
          <w:sz w:val="24"/>
          <w:u w:val="none"/>
          <w:lang w:eastAsia="zh-CN"/>
        </w:rPr>
        <w:t>五</w:t>
      </w:r>
      <w:r>
        <w:rPr>
          <w:rFonts w:hint="default"/>
          <w:b/>
          <w:sz w:val="24"/>
          <w:u w:val="none"/>
        </w:rPr>
        <w:t>、美化校园，优化环境</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right="0" w:rightChars="0" w:firstLine="560" w:firstLineChars="200"/>
        <w:textAlignment w:val="auto"/>
        <w:outlineLvl w:val="9"/>
        <w:rPr>
          <w:rFonts w:hint="eastAsia"/>
          <w:sz w:val="28"/>
          <w:szCs w:val="28"/>
          <w:lang w:val="en-US" w:eastAsia="zh-CN"/>
        </w:rPr>
      </w:pPr>
      <w:r>
        <w:rPr>
          <w:rFonts w:hint="default" w:ascii="Times New Roman" w:hAnsi="Times New Roman" w:cs="Times New Roman"/>
          <w:sz w:val="28"/>
          <w:szCs w:val="28"/>
        </w:rPr>
        <w:t>优美的环境能提高人的素养，努力创建优美的校园环境，进一步美化校园、绿化校园。</w:t>
      </w:r>
      <w:r>
        <w:rPr>
          <w:rFonts w:hint="eastAsia"/>
          <w:sz w:val="28"/>
          <w:szCs w:val="28"/>
        </w:rPr>
        <w:t>学校各项工作健康有序地发展，其关键点在于转变观念，我们</w:t>
      </w:r>
      <w:r>
        <w:rPr>
          <w:rFonts w:hint="eastAsia"/>
          <w:sz w:val="28"/>
          <w:szCs w:val="28"/>
          <w:lang w:eastAsia="zh-CN"/>
        </w:rPr>
        <w:t>十分希望</w:t>
      </w:r>
      <w:r>
        <w:rPr>
          <w:rFonts w:hint="eastAsia"/>
          <w:sz w:val="28"/>
          <w:szCs w:val="28"/>
        </w:rPr>
        <w:t>从环境能教育人、提高人，塑造人、促进人的角度出发，从建立维绿、创绿、生绿的高素质师生队伍出发，从提高校园整体绿色水准出发，努力实施“绿色校园”</w:t>
      </w:r>
      <w:r>
        <w:rPr>
          <w:rFonts w:hint="eastAsia"/>
          <w:sz w:val="28"/>
          <w:szCs w:val="28"/>
          <w:lang w:eastAsia="zh-CN"/>
        </w:rPr>
        <w:t>各级</w:t>
      </w:r>
      <w:r>
        <w:rPr>
          <w:rFonts w:hint="eastAsia"/>
          <w:sz w:val="28"/>
          <w:szCs w:val="28"/>
        </w:rPr>
        <w:t>的目标。</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0" w:leftChars="0" w:right="0" w:rightChars="0" w:firstLine="560" w:firstLineChars="200"/>
        <w:textAlignment w:val="auto"/>
        <w:outlineLvl w:val="9"/>
        <w:rPr>
          <w:rFonts w:hint="eastAsia"/>
          <w:sz w:val="28"/>
          <w:szCs w:val="28"/>
          <w:lang w:val="en-US" w:eastAsia="zh-CN"/>
        </w:rPr>
      </w:pPr>
      <w:r>
        <w:rPr>
          <w:rFonts w:hint="eastAsia"/>
          <w:sz w:val="28"/>
          <w:szCs w:val="28"/>
          <w:lang w:val="en-US" w:eastAsia="zh-CN"/>
        </w:rPr>
        <w:t>垃圾分类提高意识，着力提高全体学生的生活垃圾分类和资源环境意识，倡导简约适度、绿色低碳的活方式。我校有39个班级，1700名师生员工，每人每天都要产生一些垃圾，如废纸、旧书报、食品包装、餐厨废弃物等，生活垃圾中以废纸为最多。通过多种形式全面开展生活垃圾分类知识教育工作，规范生活垃圾分类投放收集贮存工作，探索建立生活垃圾分类宣传教育工作长效机制和校内生活垃圾分类投放收集贮存的管理体系。本学期配合学生中心开展“红色公益，俭以养德”之“惜”纸</w:t>
      </w:r>
      <w:r>
        <w:rPr>
          <w:rFonts w:hint="eastAsia"/>
          <w:sz w:val="28"/>
          <w:szCs w:val="28"/>
          <w:lang w:val="en-US" w:eastAsia="zh-CN"/>
        </w:rPr>
        <w:t>”捐献活动。</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570"/>
        <w:jc w:val="both"/>
        <w:textAlignment w:val="auto"/>
        <w:outlineLvl w:val="9"/>
        <w:rPr>
          <w:rFonts w:hint="default" w:ascii="Times New Roman" w:hAnsi="Times New Roman" w:cs="Times New Roman"/>
          <w:sz w:val="28"/>
          <w:szCs w:val="28"/>
        </w:rPr>
      </w:pPr>
      <w:r>
        <w:rPr>
          <w:rFonts w:hint="eastAsia" w:ascii="Times New Roman" w:hAnsi="Times New Roman" w:cs="Times New Roman"/>
          <w:sz w:val="28"/>
          <w:szCs w:val="28"/>
          <w:lang w:val="en-US" w:eastAsia="zh-CN"/>
        </w:rPr>
        <w:t>在绿化养护方面，本学期主要加大校园杂草清除，按计划有步骤进行，校园杂草总体控制在一定范围内，同时及时修剪各类高矮乔木，确保外观和谐、典雅，还根据季节及时除虫，确保每一棵植物的健康成长。</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jc w:val="both"/>
        <w:textAlignment w:val="auto"/>
        <w:outlineLvl w:val="9"/>
        <w:rPr>
          <w:rFonts w:hint="default"/>
          <w:b/>
          <w:sz w:val="24"/>
          <w:u w:val="none"/>
        </w:rPr>
      </w:pPr>
      <w:r>
        <w:rPr>
          <w:rFonts w:hint="default" w:ascii="Times New Roman" w:hAnsi="Times New Roman" w:cs="Times New Roman"/>
          <w:sz w:val="28"/>
          <w:szCs w:val="28"/>
        </w:rPr>
        <w:t>　　</w:t>
      </w:r>
      <w:r>
        <w:rPr>
          <w:rFonts w:hint="eastAsia"/>
          <w:b/>
          <w:sz w:val="24"/>
          <w:u w:val="none"/>
          <w:lang w:eastAsia="zh-CN"/>
        </w:rPr>
        <w:t>六</w:t>
      </w:r>
      <w:r>
        <w:rPr>
          <w:rFonts w:hint="default"/>
          <w:b/>
          <w:sz w:val="24"/>
          <w:u w:val="none"/>
        </w:rPr>
        <w:t>、</w:t>
      </w:r>
      <w:r>
        <w:rPr>
          <w:rFonts w:hint="eastAsia"/>
          <w:b/>
          <w:sz w:val="24"/>
          <w:u w:val="none"/>
          <w:lang w:eastAsia="zh-CN"/>
        </w:rPr>
        <w:t>强化校产管理工作</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每学期初，对</w:t>
      </w:r>
      <w:r>
        <w:rPr>
          <w:rFonts w:hint="eastAsia" w:ascii="Times New Roman" w:hAnsi="Times New Roman" w:cs="Times New Roman"/>
          <w:sz w:val="28"/>
          <w:szCs w:val="28"/>
          <w:lang w:eastAsia="zh-CN"/>
        </w:rPr>
        <w:t>各班各室</w:t>
      </w:r>
      <w:r>
        <w:rPr>
          <w:rFonts w:hint="default" w:ascii="Times New Roman" w:hAnsi="Times New Roman" w:cs="Times New Roman"/>
          <w:sz w:val="28"/>
          <w:szCs w:val="28"/>
        </w:rPr>
        <w:t>财产进行登记，与各班主任和教室管理人员落实责任，定期和不定期进行检查、记载</w:t>
      </w:r>
      <w:r>
        <w:rPr>
          <w:rFonts w:hint="eastAsia" w:ascii="Times New Roman" w:hAnsi="Times New Roman" w:cs="Times New Roman"/>
          <w:sz w:val="28"/>
          <w:szCs w:val="28"/>
          <w:lang w:eastAsia="zh-CN"/>
        </w:rPr>
        <w:t>。</w:t>
      </w:r>
      <w:r>
        <w:rPr>
          <w:rFonts w:hint="default" w:ascii="Times New Roman" w:hAnsi="Times New Roman" w:cs="Times New Roman"/>
          <w:sz w:val="28"/>
          <w:szCs w:val="28"/>
        </w:rPr>
        <w:t>加强对固定资产的管理，认真执行教育局的有关规定，定期定时进行固定资产的核对工作，做到帐、物相符。</w:t>
      </w:r>
      <w:r>
        <w:rPr>
          <w:rFonts w:hint="eastAsia" w:ascii="Times New Roman" w:hAnsi="Times New Roman" w:cs="Times New Roman"/>
          <w:sz w:val="28"/>
          <w:szCs w:val="28"/>
          <w:lang w:eastAsia="zh-CN"/>
        </w:rPr>
        <w:t>每月做好固定资产月报工作。</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textAlignment w:val="auto"/>
        <w:rPr>
          <w:rFonts w:hint="eastAsia" w:ascii="Times New Roman" w:hAnsi="Times New Roman" w:cs="Times New Roman"/>
          <w:sz w:val="28"/>
          <w:szCs w:val="28"/>
          <w:lang w:val="en-US" w:eastAsia="zh-CN"/>
        </w:rPr>
      </w:pPr>
      <w:r>
        <w:rPr>
          <w:rFonts w:hint="default" w:ascii="Times New Roman" w:hAnsi="Times New Roman" w:cs="Times New Roman"/>
          <w:sz w:val="28"/>
          <w:szCs w:val="28"/>
        </w:rPr>
        <w:t>加强贵重物品的保管、领用、使用、归还等环节的管理，严格执行借用、归还制度，确保学校资产得到科学、合理的使用，充分体现校产的使用价值。平时加强仓库财产保管，做到物品进出有登记，落实财产管理责任制。加强低值易耗品的管理工作，有专人负责。积极对学校财产进行科学维护和调配，全方位服务于全校的教学工作</w:t>
      </w:r>
      <w:r>
        <w:rPr>
          <w:rFonts w:hint="eastAsia" w:ascii="Times New Roman" w:hAnsi="Times New Roman" w:cs="Times New Roman"/>
          <w:sz w:val="28"/>
          <w:szCs w:val="28"/>
          <w:lang w:eastAsia="zh-CN"/>
        </w:rPr>
        <w:t>。</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jc w:val="both"/>
        <w:textAlignment w:val="auto"/>
        <w:outlineLvl w:val="9"/>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b/>
          <w:sz w:val="24"/>
          <w:u w:val="none"/>
          <w:lang w:eastAsia="zh-CN"/>
        </w:rPr>
        <w:t>七</w:t>
      </w:r>
      <w:r>
        <w:rPr>
          <w:rFonts w:hint="default"/>
          <w:b/>
          <w:sz w:val="24"/>
          <w:u w:val="none"/>
        </w:rPr>
        <w:t>、共创平安校园</w:t>
      </w:r>
      <w:r>
        <w:rPr>
          <w:rFonts w:hint="eastAsia"/>
          <w:b/>
          <w:sz w:val="24"/>
          <w:u w:val="none"/>
          <w:lang w:eastAsia="zh-CN"/>
        </w:rPr>
        <w:t>、</w:t>
      </w:r>
      <w:r>
        <w:rPr>
          <w:rFonts w:hint="default"/>
          <w:b/>
          <w:sz w:val="24"/>
          <w:u w:val="none"/>
        </w:rPr>
        <w:t>同筑和谐采菱</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我校全面部署学校安全三年专项整治，深入开展防风险、保安全、护稳定攻坚行动，落实矛盾纠纷化解、安全保障、风险隐患专项整治等工作，确保校园及周边安全稳定，努力为庆祝“二十大”创造和谐稳定的社会环境。本学期联合常州市消防支队、武进区教育局开展首届“常知道”杯消防运动会，新闻稿被学习强国录用，并被多家媒体进行宣传，得到了较好的反响。</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平安校园”的创建工作，我们一直在路上。创建“平安校园”是促进学校协调发展的保障工程，是维护学校师生根本利益的民心工程，是提高学校管理能力，巩固教育成果，擦亮教育品牌的基础工程。学校的平安建设关系到全体学生的健康成长，涉及千家万户的安居乐业，关系到学校的兴衰成败。</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我校将围绕务实抓落实、围绕精细抓细致、围绕高效抓效能，高要求做好校园安全工作，为创建“江苏省平安校园”夯实基础。本期我校以全区第一名的成绩在2022年度武进区学校安全工作先进单位评选中获“先进单位”，陈春明主任获“安全工作先进个人”。</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2" w:firstLineChars="200"/>
        <w:jc w:val="both"/>
        <w:textAlignment w:val="auto"/>
        <w:outlineLvl w:val="9"/>
        <w:rPr>
          <w:rFonts w:hint="default"/>
          <w:b/>
          <w:sz w:val="24"/>
          <w:u w:val="none"/>
          <w:lang w:val="en-US" w:eastAsia="zh-CN"/>
        </w:rPr>
      </w:pPr>
      <w:r>
        <w:rPr>
          <w:rFonts w:hint="eastAsia"/>
          <w:b/>
          <w:sz w:val="24"/>
          <w:u w:val="none"/>
          <w:lang w:val="en-US" w:eastAsia="zh-CN"/>
        </w:rPr>
        <w:t>八、</w:t>
      </w:r>
      <w:r>
        <w:rPr>
          <w:rFonts w:hint="eastAsia"/>
          <w:b/>
          <w:sz w:val="24"/>
          <w:u w:val="none"/>
        </w:rPr>
        <w:t>以“生命教育”为抓手，</w:t>
      </w:r>
      <w:r>
        <w:rPr>
          <w:rFonts w:hint="eastAsia"/>
          <w:b/>
          <w:sz w:val="24"/>
          <w:u w:val="none"/>
          <w:lang w:val="en-US" w:eastAsia="zh-CN"/>
        </w:rPr>
        <w:t>积极</w:t>
      </w:r>
      <w:r>
        <w:rPr>
          <w:rFonts w:hint="eastAsia"/>
          <w:b/>
          <w:sz w:val="24"/>
          <w:u w:val="none"/>
          <w:lang w:eastAsia="zh-CN"/>
        </w:rPr>
        <w:t>开展健康教育</w:t>
      </w:r>
    </w:p>
    <w:p>
      <w:pPr>
        <w:keepNext w:val="0"/>
        <w:keepLines w:val="0"/>
        <w:pageBreakBefore w:val="0"/>
        <w:widowControl w:val="0"/>
        <w:kinsoku/>
        <w:wordWrap/>
        <w:overflowPunct/>
        <w:topLinePunct w:val="0"/>
        <w:autoSpaceDE/>
        <w:autoSpaceDN/>
        <w:bidi w:val="0"/>
        <w:adjustRightInd/>
        <w:snapToGrid/>
        <w:spacing w:line="360" w:lineRule="exact"/>
        <w:ind w:right="0" w:rightChars="0" w:firstLine="560" w:firstLineChars="200"/>
        <w:jc w:val="both"/>
        <w:textAlignment w:val="auto"/>
        <w:outlineLvl w:val="9"/>
        <w:rPr>
          <w:rFonts w:hint="eastAsia" w:ascii="Times New Roman" w:hAnsi="Times New Roman" w:cs="Times New Roman" w:eastAsiaTheme="minorEastAsia"/>
          <w:sz w:val="28"/>
          <w:szCs w:val="28"/>
          <w:lang w:eastAsia="zh-CN"/>
        </w:rPr>
      </w:pPr>
      <w:r>
        <w:rPr>
          <w:rFonts w:hint="eastAsia" w:ascii="Arial Narrow" w:hAnsi="Arial Narrow"/>
          <w:sz w:val="28"/>
          <w:szCs w:val="28"/>
        </w:rPr>
        <w:t>我校始终牢牢树立健康第一的办学理念，以“生命教育”为抓手，培养健康人才为学校的第一追求目标</w:t>
      </w:r>
      <w:r>
        <w:rPr>
          <w:rFonts w:hint="eastAsia" w:ascii="Arial Narrow" w:hAnsi="Arial Narrow"/>
          <w:sz w:val="28"/>
          <w:szCs w:val="28"/>
          <w:lang w:eastAsia="zh-CN"/>
        </w:rPr>
        <w:t>。通过创建“江苏省</w:t>
      </w:r>
      <w:r>
        <w:rPr>
          <w:rFonts w:hint="eastAsia"/>
          <w:sz w:val="28"/>
          <w:szCs w:val="28"/>
        </w:rPr>
        <w:t>健康促进学校</w:t>
      </w:r>
      <w:r>
        <w:rPr>
          <w:rFonts w:hint="eastAsia" w:ascii="Arial Narrow" w:hAnsi="Arial Narrow"/>
          <w:sz w:val="28"/>
          <w:szCs w:val="28"/>
          <w:lang w:eastAsia="zh-CN"/>
        </w:rPr>
        <w:t>”</w:t>
      </w:r>
      <w:r>
        <w:rPr>
          <w:rFonts w:hint="eastAsia"/>
          <w:sz w:val="28"/>
          <w:szCs w:val="28"/>
        </w:rPr>
        <w:t>，</w:t>
      </w:r>
      <w:r>
        <w:rPr>
          <w:rFonts w:hint="eastAsia"/>
          <w:sz w:val="28"/>
          <w:szCs w:val="28"/>
          <w:lang w:eastAsia="zh-CN"/>
        </w:rPr>
        <w:t>已达到提高</w:t>
      </w:r>
      <w:r>
        <w:rPr>
          <w:rFonts w:hint="eastAsia"/>
          <w:sz w:val="28"/>
          <w:szCs w:val="28"/>
        </w:rPr>
        <w:t>师生的健康意识、知识知晓率和行为养成率</w:t>
      </w:r>
      <w:r>
        <w:rPr>
          <w:rFonts w:hint="eastAsia"/>
          <w:sz w:val="28"/>
          <w:szCs w:val="28"/>
          <w:lang w:eastAsia="zh-CN"/>
        </w:rPr>
        <w:t>的目的</w:t>
      </w:r>
      <w:r>
        <w:rPr>
          <w:rFonts w:hint="eastAsia"/>
          <w:sz w:val="28"/>
          <w:szCs w:val="28"/>
        </w:rPr>
        <w:t>。</w:t>
      </w:r>
      <w:r>
        <w:rPr>
          <w:rFonts w:hint="eastAsia"/>
          <w:sz w:val="28"/>
          <w:szCs w:val="28"/>
          <w:lang w:eastAsia="zh-CN"/>
        </w:rPr>
        <w:t>成功创建《江苏省健康促进学校（金牌）》学校。</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default" w:ascii="Times New Roman" w:hAnsi="Times New Roman" w:cs="Times New Roman"/>
          <w:sz w:val="28"/>
          <w:szCs w:val="28"/>
        </w:rPr>
      </w:pPr>
      <w:r>
        <w:rPr>
          <w:rFonts w:hint="eastAsia"/>
          <w:b/>
          <w:sz w:val="24"/>
          <w:u w:val="none"/>
          <w:lang w:val="en-US" w:eastAsia="zh-CN"/>
        </w:rPr>
        <w:t>九</w:t>
      </w:r>
      <w:r>
        <w:rPr>
          <w:rFonts w:hint="default"/>
          <w:b/>
          <w:sz w:val="24"/>
          <w:u w:val="none"/>
        </w:rPr>
        <w:t>、存在的问题和今后努力方向</w:t>
      </w:r>
      <w:r>
        <w:rPr>
          <w:rFonts w:hint="default" w:ascii="Times New Roman" w:hAnsi="Times New Roman" w:cs="Times New Roman"/>
          <w:sz w:val="28"/>
          <w:szCs w:val="28"/>
        </w:rPr>
        <w:t xml:space="preserve">      　　</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default" w:ascii="Times New Roman" w:hAnsi="Times New Roman" w:cs="Times New Roman"/>
          <w:sz w:val="28"/>
          <w:szCs w:val="28"/>
        </w:rPr>
      </w:pPr>
      <w:r>
        <w:rPr>
          <w:rFonts w:hint="eastAsia" w:ascii="Times New Roman" w:hAnsi="Times New Roman" w:cs="Times New Roman"/>
          <w:sz w:val="28"/>
          <w:szCs w:val="28"/>
          <w:lang w:val="en-US" w:eastAsia="zh-CN"/>
        </w:rPr>
        <w:t>1、</w:t>
      </w:r>
      <w:r>
        <w:rPr>
          <w:rFonts w:hint="default" w:ascii="Times New Roman" w:hAnsi="Times New Roman" w:cs="Times New Roman"/>
          <w:sz w:val="28"/>
          <w:szCs w:val="28"/>
        </w:rPr>
        <w:t>后勤管理意识、水平还有待提高，创新意识有待加强。</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default" w:ascii="Times New Roman" w:hAnsi="Times New Roman" w:cs="Times New Roman"/>
          <w:sz w:val="28"/>
          <w:szCs w:val="28"/>
        </w:rPr>
      </w:pPr>
      <w:r>
        <w:rPr>
          <w:rFonts w:hint="default" w:ascii="Times New Roman" w:hAnsi="Times New Roman" w:cs="Times New Roman"/>
          <w:sz w:val="28"/>
          <w:szCs w:val="28"/>
        </w:rPr>
        <w:t>2</w:t>
      </w:r>
      <w:r>
        <w:rPr>
          <w:rFonts w:hint="eastAsia" w:ascii="Times New Roman" w:hAnsi="Times New Roman" w:cs="Times New Roman"/>
          <w:sz w:val="28"/>
          <w:szCs w:val="28"/>
          <w:lang w:eastAsia="zh-CN"/>
        </w:rPr>
        <w:t>、</w:t>
      </w:r>
      <w:r>
        <w:rPr>
          <w:rFonts w:hint="default" w:ascii="Times New Roman" w:hAnsi="Times New Roman" w:cs="Times New Roman"/>
          <w:sz w:val="28"/>
          <w:szCs w:val="28"/>
        </w:rPr>
        <w:t>进一步加强和规范校产管理，防止国有资产的流失，加强对师生进行节能、节水宣传，减少浪费。</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480"/>
        <w:jc w:val="both"/>
        <w:textAlignment w:val="auto"/>
        <w:outlineLvl w:val="9"/>
        <w:rPr>
          <w:rFonts w:hint="default" w:ascii="Times New Roman" w:hAnsi="Times New Roman" w:cs="Times New Roman"/>
          <w:sz w:val="28"/>
          <w:szCs w:val="28"/>
        </w:rPr>
      </w:pPr>
      <w:r>
        <w:rPr>
          <w:rFonts w:hint="eastAsia" w:ascii="Times New Roman" w:hAnsi="Times New Roman" w:cs="Times New Roman"/>
          <w:sz w:val="28"/>
          <w:szCs w:val="28"/>
          <w:lang w:val="en-US" w:eastAsia="zh-CN"/>
        </w:rPr>
        <w:t>3</w:t>
      </w:r>
      <w:r>
        <w:rPr>
          <w:rFonts w:hint="default" w:ascii="Times New Roman" w:hAnsi="Times New Roman" w:cs="Times New Roman"/>
          <w:sz w:val="28"/>
          <w:szCs w:val="28"/>
        </w:rPr>
        <w:t>、完善</w:t>
      </w:r>
      <w:r>
        <w:rPr>
          <w:rFonts w:hint="eastAsia" w:ascii="Times New Roman" w:hAnsi="Times New Roman" w:cs="Times New Roman"/>
          <w:sz w:val="28"/>
          <w:szCs w:val="28"/>
          <w:lang w:val="en-US" w:eastAsia="zh-CN"/>
        </w:rPr>
        <w:t>与落实</w:t>
      </w:r>
      <w:r>
        <w:rPr>
          <w:rFonts w:hint="default" w:ascii="Times New Roman" w:hAnsi="Times New Roman" w:cs="Times New Roman"/>
          <w:sz w:val="28"/>
          <w:szCs w:val="28"/>
        </w:rPr>
        <w:t>临时用工人员管理制度和考核制度，力求后勤保障优质、高效、细致、人性，为教育教学做好后勤保障。</w:t>
      </w:r>
    </w:p>
    <w:p>
      <w:pPr>
        <w:keepNext w:val="0"/>
        <w:keepLines w:val="0"/>
        <w:pageBreakBefore w:val="0"/>
        <w:widowControl w:val="0"/>
        <w:kinsoku/>
        <w:wordWrap/>
        <w:overflowPunct/>
        <w:topLinePunct w:val="0"/>
        <w:autoSpaceDE/>
        <w:autoSpaceDN w:val="0"/>
        <w:bidi w:val="0"/>
        <w:adjustRightInd/>
        <w:snapToGrid/>
        <w:spacing w:line="380" w:lineRule="exact"/>
        <w:ind w:left="0" w:leftChars="0" w:right="0" w:rightChars="0" w:firstLine="560" w:firstLineChars="200"/>
        <w:jc w:val="both"/>
        <w:textAlignment w:val="auto"/>
        <w:outlineLvl w:val="9"/>
        <w:rPr>
          <w:rFonts w:ascii="宋体" w:hAnsi="宋体"/>
          <w:sz w:val="28"/>
          <w:szCs w:val="28"/>
        </w:rPr>
      </w:pPr>
      <w:r>
        <w:rPr>
          <w:rFonts w:hint="eastAsia" w:ascii="Times New Roman" w:hAnsi="Times New Roman" w:cs="Times New Roman"/>
          <w:sz w:val="28"/>
          <w:szCs w:val="28"/>
          <w:lang w:eastAsia="zh-CN"/>
        </w:rPr>
        <w:t>本学期的工作中</w:t>
      </w:r>
      <w:r>
        <w:rPr>
          <w:rFonts w:hint="default" w:ascii="Times New Roman" w:hAnsi="Times New Roman" w:cs="Times New Roman"/>
          <w:sz w:val="28"/>
          <w:szCs w:val="28"/>
        </w:rPr>
        <w:t>，尽管有了一定的进步和成绩，但在一些方面还存在着不足。比如有创造性的工作思路还不是很多，个别工作做的还不够完善，这有待于在今后的工作中加以改进。我们坚持“后勤工作必须服务学校、服务于教学、服务于师生”的原则，尽心尽力做好后勤服务工作。竭尽全力做好学校的后勤保障工作，争取使我校的后勤保障工作更上一个新台阶。</w:t>
      </w:r>
    </w:p>
    <w:p>
      <w:pPr>
        <w:keepNext w:val="0"/>
        <w:keepLines w:val="0"/>
        <w:pageBreakBefore w:val="0"/>
        <w:widowControl w:val="0"/>
        <w:kinsoku/>
        <w:wordWrap/>
        <w:overflowPunct/>
        <w:topLinePunct w:val="0"/>
        <w:autoSpaceDE/>
        <w:autoSpaceDN w:val="0"/>
        <w:bidi w:val="0"/>
        <w:adjustRightInd/>
        <w:snapToGrid/>
        <w:spacing w:line="380" w:lineRule="exact"/>
        <w:ind w:right="0" w:rightChars="0"/>
        <w:jc w:val="both"/>
        <w:textAlignment w:val="auto"/>
        <w:outlineLvl w:val="9"/>
        <w:rPr>
          <w:rFonts w:ascii="宋体" w:hAnsi="宋体"/>
          <w:sz w:val="28"/>
          <w:szCs w:val="28"/>
        </w:rPr>
      </w:pPr>
    </w:p>
    <w:p>
      <w:pPr>
        <w:autoSpaceDN w:val="0"/>
        <w:spacing w:line="460" w:lineRule="exact"/>
        <w:jc w:val="right"/>
        <w:rPr>
          <w:rFonts w:hAnsi="宋体"/>
          <w:sz w:val="28"/>
          <w:szCs w:val="28"/>
        </w:rPr>
      </w:pPr>
      <w:r>
        <w:rPr>
          <w:rFonts w:ascii="宋体" w:hAnsi="宋体"/>
          <w:sz w:val="28"/>
          <w:szCs w:val="28"/>
        </w:rPr>
        <w:t>武进区</w:t>
      </w:r>
      <w:r>
        <w:rPr>
          <w:rFonts w:hint="eastAsia" w:ascii="宋体" w:hAnsi="宋体"/>
          <w:sz w:val="28"/>
          <w:szCs w:val="28"/>
          <w:lang w:eastAsia="zh-CN"/>
        </w:rPr>
        <w:t>采菱</w:t>
      </w:r>
      <w:r>
        <w:rPr>
          <w:rFonts w:ascii="宋体" w:hAnsi="宋体"/>
          <w:sz w:val="28"/>
          <w:szCs w:val="28"/>
        </w:rPr>
        <w:t>小学</w:t>
      </w:r>
      <w:r>
        <w:rPr>
          <w:rFonts w:hint="eastAsia" w:hAnsi="宋体"/>
          <w:sz w:val="28"/>
          <w:szCs w:val="28"/>
          <w:lang w:eastAsia="zh-CN"/>
        </w:rPr>
        <w:t>服务中心</w:t>
      </w:r>
    </w:p>
    <w:p>
      <w:pPr>
        <w:autoSpaceDN w:val="0"/>
        <w:spacing w:line="460" w:lineRule="exact"/>
        <w:jc w:val="right"/>
        <w:rPr>
          <w:rFonts w:hint="default"/>
          <w:sz w:val="28"/>
          <w:szCs w:val="28"/>
          <w:lang w:val="en-US"/>
        </w:rPr>
      </w:pPr>
      <w:r>
        <w:rPr>
          <w:rFonts w:hAnsi="宋体"/>
          <w:sz w:val="28"/>
          <w:szCs w:val="28"/>
        </w:rPr>
        <w:t>20</w:t>
      </w:r>
      <w:r>
        <w:rPr>
          <w:rFonts w:hint="eastAsia" w:hAnsi="宋体"/>
          <w:sz w:val="28"/>
          <w:szCs w:val="28"/>
          <w:lang w:val="en-US" w:eastAsia="zh-CN"/>
        </w:rPr>
        <w:t>23.6</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zNWE5MmQ2NmZlMzIyMzNkOTJkZWZjNWYyYTM2MDUifQ=="/>
  </w:docVars>
  <w:rsids>
    <w:rsidRoot w:val="427A32DB"/>
    <w:rsid w:val="0AAA34BC"/>
    <w:rsid w:val="0AB826F2"/>
    <w:rsid w:val="18DC36C8"/>
    <w:rsid w:val="196508A5"/>
    <w:rsid w:val="1A8B270D"/>
    <w:rsid w:val="1FD26B7A"/>
    <w:rsid w:val="24285630"/>
    <w:rsid w:val="2B6A279C"/>
    <w:rsid w:val="2C832FF4"/>
    <w:rsid w:val="301E237C"/>
    <w:rsid w:val="34551A5A"/>
    <w:rsid w:val="418A5B69"/>
    <w:rsid w:val="427A32DB"/>
    <w:rsid w:val="4563684B"/>
    <w:rsid w:val="47BE7E37"/>
    <w:rsid w:val="4DD76D1C"/>
    <w:rsid w:val="4EB262FD"/>
    <w:rsid w:val="513A2276"/>
    <w:rsid w:val="53B261AA"/>
    <w:rsid w:val="6A927A9F"/>
    <w:rsid w:val="6F663D50"/>
    <w:rsid w:val="700D123B"/>
    <w:rsid w:val="73524E4A"/>
    <w:rsid w:val="78A96B48"/>
    <w:rsid w:val="7D965A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2574</Words>
  <Characters>2592</Characters>
  <Lines>0</Lines>
  <Paragraphs>0</Paragraphs>
  <TotalTime>4</TotalTime>
  <ScaleCrop>false</ScaleCrop>
  <LinksUpToDate>false</LinksUpToDate>
  <CharactersWithSpaces>2608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2017-01-15T00:30:00Z</dcterms:created>
  <dc:creator>Administrator</dc:creator>
  <cp:lastModifiedBy>Administrator</cp:lastModifiedBy>
  <dcterms:modified xsi:type="dcterms:W3CDTF">2023-06-28T09:27:58Z</dcterms:modified>
  <dc:title>2017年春服务中心工作计划</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483189C34127418D9F5F66C3DBE0F786_13</vt:lpwstr>
  </property>
</Properties>
</file>