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inline distT="0" distB="0" distL="0" distR="0">
                <wp:extent cx="5118100" cy="552450"/>
                <wp:effectExtent l="104775" t="266700" r="0" b="0"/>
                <wp:docPr id="2" name="Word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8100" cy="5524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华文新魏" w:eastAsia="华文新魏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6" o:spt="202" type="#_x0000_t202" style="height:43.5pt;width:403pt;" filled="f" stroked="f" coordsize="21600,21600" o:gfxdata="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CTRPbTAAAA&#10;BAEAAA8AAAAAAAAAAQAgAAAAIgAAAGRycy9kb3ducmV2LnhtbFBLAQIUABQAAAAIAIdO4kDqHqaD&#10;IgIAAEAEAAAOAAAAAAAAAAEAIAAAACIBAABkcnMvZTJvRG9jLnhtbFBLBQYAAAAABgAGAFkBAAC2&#10;BQAAAAA=&#10;" adj="-1179648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 w:ascii="华文新魏" w:eastAsia="华文新魏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叶 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jc w:val="center"/>
      </w:pP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61"/>
        <w:gridCol w:w="1530"/>
        <w:gridCol w:w="849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761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叶红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849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76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761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中小学高级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043" w:type="dxa"/>
            <w:gridSpan w:val="3"/>
          </w:tcPr>
          <w:p>
            <w:pPr>
              <w:ind w:firstLine="600" w:firstLineChars="2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四（1）、（2）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英语教师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语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朱立可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上课注意力不集中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口头作业不能保质保量完成，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学习积极性不高。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上课时刻提醒他要认真听讲。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找一位学习帮助者，督促他认真完成背诵作业。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exact"/>
              <w:ind w:left="357" w:hanging="357"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及时鼓励，提高学习积极性。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叶红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2.13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四（2）教室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ind w:firstLine="2400" w:firstLineChars="8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 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2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与学生谈心，了解该学生的学习困难，提出只要有需要，随时可以向老师寻求帮助。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针对该学生的学习情况为她制定适合她的学习目标。每天给她一个小目标，要求她认真完成。</w:t>
            </w:r>
          </w:p>
          <w:p>
            <w:pPr>
              <w:numPr>
                <w:ilvl w:val="0"/>
                <w:numId w:val="2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设计分层作业，该同学学习基础薄弱，作业内容少一些，精一些。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及时鼓励，该学生一有进步老师就及时进行奖励，提高她的学习积极性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通过这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的方式，让孩子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不再害怕英语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学会根据自己的情况制定适合自己的学习目标，并在老师和同学们的帮助下，不断增加学习内驱力，变得越来越爱学习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.23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四（1）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李可芯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结对子，该学生比较内向，不大愿意开口交流，所以为她找一位她的好朋友作为她的同桌，成为她学习的帮扶者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交流谈心，听听该学生的心声，了解她在英语学习上的困惑，知道她背诵单词很困难，教授她一些记忆单词的小窍门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家校沟通，和家长交流，能每天督促她认真完成口头作业，积少成多，一点点进步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3.4.7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叶国邦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该学生字迹潦草，学习态度不端正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3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和学生谈心，帮助他找到学习的榜样和对手，力争超过对手。</w:t>
            </w:r>
          </w:p>
          <w:p>
            <w:pPr>
              <w:numPr>
                <w:ilvl w:val="0"/>
                <w:numId w:val="3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和家长联系，了解在家的学习情况，并和家长沟通要督促孩子在家认真完成作业。</w:t>
            </w:r>
          </w:p>
          <w:p>
            <w:pPr>
              <w:numPr>
                <w:ilvl w:val="0"/>
                <w:numId w:val="3"/>
              </w:numPr>
              <w:ind w:left="0" w:leftChars="0"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及时补差，了解到该学生的学习困难，交给他简单易学的背诵方法，并每天督促他能按时完成，杜绝拖拉的现象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3"/>
              </w:numPr>
              <w:ind w:left="0" w:leftChars="0"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设置分层作业，为他设计适合他学习基础的作业。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3.5.8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高紫琦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4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结对子，该学生比较内向，不大愿意开口交流，所以为他找一位他的好朋友作为他的同桌，成为他学习的帮扶者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numPr>
                <w:ilvl w:val="0"/>
                <w:numId w:val="4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时刻关注，该学生注意力不能持续集中，上课经常分神，所以上课的时候时刻要关注提醒，调整座位，让他能更好地听课。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交流谈心，听听该学生的心声，了解他在英语学习上的困惑，了解他不懂语法知识，每天为他讲解一点，每天都进步一点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家校沟通，和家长交流，能每天督促他认真完成口头作业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ind w:firstLine="300" w:firstLineChars="1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 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我非常感谢叶老师，我家孩子学习上很吃力，学习成绩不理想。但是叶老师从没有嫌弃，每天都为我家孩子布置特殊的作业，并且督促他完成。所以，孩子在一天天进步，学习英语更有信心了。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叶老师不光关注我家孩子的学习情况，还很关心孩子的心理状态。她经常和我家孩子聊天谈心，开导孩子不要急于求成，每天有一点收获就应该感到高兴，所以我家孩子也越来越有自信了，在家的笑容都多了起来，总会跟我分享学校里的事情。看到孩子的变化，我们家长真的非常高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高紫琦妈妈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3784F"/>
    <w:multiLevelType w:val="singleLevel"/>
    <w:tmpl w:val="FF3378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44E2EF"/>
    <w:multiLevelType w:val="singleLevel"/>
    <w:tmpl w:val="3B44E2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0566864"/>
    <w:multiLevelType w:val="singleLevel"/>
    <w:tmpl w:val="405668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2A327EE"/>
    <w:multiLevelType w:val="multilevel"/>
    <w:tmpl w:val="42A327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iYzJhNDk1YTM2MmJmZjUwMGJjZGUwZjA3MmRlZjQifQ=="/>
  </w:docVars>
  <w:rsids>
    <w:rsidRoot w:val="008E6A2C"/>
    <w:rsid w:val="00195B2C"/>
    <w:rsid w:val="0037145A"/>
    <w:rsid w:val="003853B8"/>
    <w:rsid w:val="004C09A9"/>
    <w:rsid w:val="00525859"/>
    <w:rsid w:val="008E1C79"/>
    <w:rsid w:val="008E6A2C"/>
    <w:rsid w:val="00C27F8C"/>
    <w:rsid w:val="00C44902"/>
    <w:rsid w:val="00F53E8F"/>
    <w:rsid w:val="3D347ADD"/>
    <w:rsid w:val="3FB423B1"/>
    <w:rsid w:val="525F633A"/>
    <w:rsid w:val="57005ABE"/>
    <w:rsid w:val="70207D1F"/>
    <w:rsid w:val="716745F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框文本 字符"/>
    <w:basedOn w:val="6"/>
    <w:link w:val="3"/>
    <w:semiHidden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  <w:style w:type="character" w:customStyle="1" w:styleId="9">
    <w:name w:val="日期 字符"/>
    <w:basedOn w:val="6"/>
    <w:link w:val="2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1580</Words>
  <Characters>1659</Characters>
  <Lines>12</Lines>
  <Paragraphs>3</Paragraphs>
  <TotalTime>11</TotalTime>
  <ScaleCrop>false</ScaleCrop>
  <LinksUpToDate>false</LinksUpToDate>
  <CharactersWithSpaces>1684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2023-01-08T02:01:00Z</dcterms:created>
  <dc:creator>zhuangzhongming</dc:creator>
  <cp:lastModifiedBy>411</cp:lastModifiedBy>
  <cp:lastPrinted>2018-10-19T00:41:00Z</cp:lastPrinted>
  <dcterms:modified xsi:type="dcterms:W3CDTF">2023-06-20T09:55:36Z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