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61" w:rsidRDefault="006D0961" w:rsidP="006D0961">
      <w:pPr>
        <w:spacing w:line="360" w:lineRule="auto"/>
        <w:ind w:leftChars="-67" w:left="-1" w:hangingChars="39" w:hanging="140"/>
        <w:jc w:val="center"/>
        <w:rPr>
          <w:rFonts w:ascii="方正小标宋_GBK" w:eastAsia="方正小标宋_GBK" w:hAnsi="仿宋" w:cs="宋体"/>
          <w:b/>
          <w:bCs/>
          <w:sz w:val="36"/>
          <w:szCs w:val="36"/>
        </w:rPr>
      </w:pPr>
      <w:r>
        <w:rPr>
          <w:rFonts w:ascii="方正小标宋_GBK" w:eastAsia="方正小标宋_GBK" w:hAnsi="仿宋" w:cs="宋体" w:hint="eastAsia"/>
          <w:b/>
          <w:bCs/>
          <w:sz w:val="36"/>
          <w:szCs w:val="36"/>
        </w:rPr>
        <w:t>活跃而负责任·做教育高质量发展的先行者</w:t>
      </w:r>
    </w:p>
    <w:p w:rsidR="006D0961" w:rsidRDefault="006D0961" w:rsidP="006D0961">
      <w:pPr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——常州外国语</w:t>
      </w:r>
      <w:proofErr w:type="gramStart"/>
      <w:r>
        <w:rPr>
          <w:rFonts w:ascii="仿宋" w:eastAsia="仿宋" w:hAnsi="仿宋" w:hint="eastAsia"/>
          <w:sz w:val="30"/>
          <w:szCs w:val="30"/>
        </w:rPr>
        <w:t>学校第</w:t>
      </w:r>
      <w:proofErr w:type="gramEnd"/>
      <w:r>
        <w:rPr>
          <w:rFonts w:ascii="仿宋" w:eastAsia="仿宋" w:hAnsi="仿宋" w:hint="eastAsia"/>
          <w:sz w:val="30"/>
          <w:szCs w:val="30"/>
        </w:rPr>
        <w:t>六轮主动发展规划（2022.1-2024.12）</w:t>
      </w:r>
    </w:p>
    <w:p w:rsidR="006D0961" w:rsidRDefault="006D0961" w:rsidP="006D0961">
      <w:pPr>
        <w:spacing w:before="100" w:beforeAutospacing="1"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常州外国语学校创办于2001年，是一所全日制民办非营利性完全中学。建校20年，学校始终坚持“人文育人”，恪守“志存高远，求是创新”校训，秉持“专注于有生命力的教育”追求，着力培育“未来世界活跃而负责任的公民”。历经五轮主动发展，构建了现代乐享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的常外校园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、营造了进取向上的人文氛围，培育了为数众多的优秀学子，树立了社会认可的学校口碑，形成了活跃负责的人本管理。</w:t>
      </w:r>
    </w:p>
    <w:p w:rsidR="006D0961" w:rsidRDefault="006D0961" w:rsidP="006D0961">
      <w:pPr>
        <w:spacing w:line="360" w:lineRule="auto"/>
      </w:pPr>
    </w:p>
    <w:p w:rsidR="006D0961" w:rsidRDefault="006D0961" w:rsidP="006D0961">
      <w:pPr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一、发展基础和面临形势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（一）发展基础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1、主要成就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（1）二十年办学积淀树立美誉赢得口碑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学校历经二十年发展，在长年持续稳定的高位发展中，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常外保持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着教育教学的高品质，得到了社会各界的广泛认可，赢得了较高的美誉度和良好的社会口碑。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（2）五轮主动发展积累丰硕办学成果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历经五轮主动发展，学校办学质量得到全方位的提升，在第五轮主动发展中，学校获评江苏省教育系统先进集体、江苏省文明校园、江苏省艺术教育特色学校、江苏省智慧校园示范校、常州市集团化办学先进集体、常州市首批主动发展示范校等荣誉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（3）集团化办学促进资源整合共享共建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深入推进集团化办学，成立常州外国语学校教育集团，形成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以常外为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核心，辐射引领成员校共同发展的集团办学模式。各成员校在内涵建设、学生培育、教师发展、社会认可等方面都取得了显著成效，对常州地区教育优质均衡发展起到了良好的促进作用。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lastRenderedPageBreak/>
        <w:t>2、基本经验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树立“人文育人”的办学理念，</w:t>
      </w:r>
      <w:r w:rsidR="00D630C4">
        <w:rPr>
          <w:rFonts w:ascii="仿宋" w:eastAsia="仿宋" w:hAnsi="仿宋" w:cs="仿宋" w:hint="eastAsia"/>
          <w:sz w:val="24"/>
          <w:szCs w:val="32"/>
        </w:rPr>
        <w:t>强化党建引领，</w:t>
      </w:r>
      <w:r w:rsidR="00A7503A">
        <w:rPr>
          <w:rFonts w:ascii="仿宋" w:eastAsia="仿宋" w:hAnsi="仿宋" w:cs="仿宋" w:hint="eastAsia"/>
          <w:sz w:val="24"/>
          <w:szCs w:val="32"/>
        </w:rPr>
        <w:t>凝聚文化认同，明晰使命愿景，营造</w:t>
      </w:r>
      <w:proofErr w:type="gramStart"/>
      <w:r w:rsidR="00A7503A">
        <w:rPr>
          <w:rFonts w:ascii="仿宋" w:eastAsia="仿宋" w:hAnsi="仿宋" w:cs="仿宋" w:hint="eastAsia"/>
          <w:sz w:val="24"/>
          <w:szCs w:val="32"/>
        </w:rPr>
        <w:t>浓郁</w:t>
      </w:r>
      <w:r>
        <w:rPr>
          <w:rFonts w:ascii="仿宋" w:eastAsia="仿宋" w:hAnsi="仿宋" w:cs="仿宋" w:hint="eastAsia"/>
          <w:sz w:val="24"/>
          <w:szCs w:val="32"/>
        </w:rPr>
        <w:t>常</w:t>
      </w:r>
      <w:r w:rsidR="00D630C4">
        <w:rPr>
          <w:rFonts w:ascii="仿宋" w:eastAsia="仿宋" w:hAnsi="仿宋" w:cs="仿宋" w:hint="eastAsia"/>
          <w:sz w:val="24"/>
          <w:szCs w:val="32"/>
        </w:rPr>
        <w:t>外精神</w:t>
      </w:r>
      <w:proofErr w:type="gramEnd"/>
      <w:r w:rsidR="00D630C4">
        <w:rPr>
          <w:rFonts w:ascii="仿宋" w:eastAsia="仿宋" w:hAnsi="仿宋" w:cs="仿宋" w:hint="eastAsia"/>
          <w:sz w:val="24"/>
          <w:szCs w:val="32"/>
        </w:rPr>
        <w:t>气质的校园人文氛围，建设民主、科学、现代、多元的人本管理机制。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凝练“活跃而负责任”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的常外教育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文化，勉励学生“志存高远 求是创新”“做最好的自己 能有益于他人”，</w:t>
      </w:r>
      <w:r w:rsidR="00D630C4">
        <w:rPr>
          <w:rFonts w:ascii="仿宋" w:eastAsia="仿宋" w:hAnsi="仿宋" w:cs="仿宋" w:hint="eastAsia"/>
          <w:sz w:val="24"/>
          <w:szCs w:val="32"/>
        </w:rPr>
        <w:t>专注于有生命力的教育，让每一个生命尽情绽放，</w:t>
      </w:r>
      <w:r>
        <w:rPr>
          <w:rFonts w:ascii="仿宋" w:eastAsia="仿宋" w:hAnsi="仿宋" w:cs="仿宋" w:hint="eastAsia"/>
          <w:sz w:val="24"/>
          <w:szCs w:val="32"/>
        </w:rPr>
        <w:t>育“未来世界活跃而负责任的公民”。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确立并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 xml:space="preserve">“精心于教育筹划 精致于教育行动 </w:t>
      </w:r>
      <w:r w:rsidR="00A7503A">
        <w:rPr>
          <w:rFonts w:ascii="仿宋" w:eastAsia="仿宋" w:hAnsi="仿宋" w:cs="仿宋" w:hint="eastAsia"/>
          <w:sz w:val="24"/>
          <w:szCs w:val="32"/>
        </w:rPr>
        <w:t>精彩于生命成长”的战略选择，构建更具</w:t>
      </w:r>
      <w:r>
        <w:rPr>
          <w:rFonts w:ascii="仿宋" w:eastAsia="仿宋" w:hAnsi="仿宋" w:cs="仿宋" w:hint="eastAsia"/>
          <w:sz w:val="24"/>
          <w:szCs w:val="32"/>
        </w:rPr>
        <w:t>特色和智慧的高品质学校，鲜明学校教育之德育、艺术、体育、科创、心理、劳动、国际理解特色，打造学校教育的高品质。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架构科学完善的教师发展体系，以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促教，抱团发展，培养有理想信念、有道德情操、有仁爱之心、有专业学识的师资队伍，建设和谐合作、亦师亦友、教学相长的师生关系。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持续开展学校主动发展，引入第三方评估，科学分析、理论引领，以项目建设为抓手，</w:t>
      </w:r>
      <w:r w:rsidR="00D630C4">
        <w:rPr>
          <w:rFonts w:ascii="仿宋" w:eastAsia="仿宋" w:hAnsi="仿宋" w:cs="仿宋" w:hint="eastAsia"/>
          <w:sz w:val="24"/>
          <w:szCs w:val="32"/>
        </w:rPr>
        <w:t>以智慧校园建设为切入，</w:t>
      </w:r>
      <w:r>
        <w:rPr>
          <w:rFonts w:ascii="仿宋" w:eastAsia="仿宋" w:hAnsi="仿宋" w:cs="仿宋" w:hint="eastAsia"/>
          <w:sz w:val="24"/>
          <w:szCs w:val="32"/>
        </w:rPr>
        <w:t>重点突破，全面提升。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亟待改进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（1）立德树人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育人追求需紧跟时代要求，有新的内涵解读。五育融合下的学生培养体系是新课题。学生发展评价体系化建设尚待加强，发挥评价对学生成长的引领作用尚待探索。学生发展评价和育人目标的一致性还需做进一步的逻辑梳理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（2）课程教学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课程体系架构还需进一步优化，课程开发尚不够充分。“发现（FIND）品质课堂”研究，如何从单个教学案例的课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例研究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走向普遍化常态化亟待研究。智慧课堂样态在制度设计上如何更好的撬动教师创新自觉。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（3）教师发展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教师发展品质待提升，名特优教师数量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和常外当下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发展不相匹配。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（二）面临形势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lastRenderedPageBreak/>
        <w:t>1、严峻挑战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（1）时代使命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两年来教育改革文件密集出台。党的教育方针的修订、《中国教育现代化2035》的发布，《深化新时代教育评价改革总体方案》、《义务教育质量评价指南》和“双减”意见的出台，都对学校办学提出了新的要求。面对新时代新使命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学校第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六轮主动发展在整体谋划时需要有充分认识和全面思考。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（2）课程改革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“双减”“双新”背景下，如何改进学业评估、优化作业设计，减负减压的同时保证提质增效，开启新时代背景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下常外新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的一轮课程改革和课堂改革，是亟待研究的新课题。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（3）制度规范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民办学校规范治理提出新要求，生源结构变化带来新挑战，集团化办学如何更好的实现集群发展。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（4）办学竞争</w:t>
      </w:r>
    </w:p>
    <w:p w:rsidR="006D0961" w:rsidRDefault="006D0961" w:rsidP="006D0961">
      <w:pPr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在空前激烈且同质化趋向严重的办学竞争中，需要思考如何在学校高质量发展的过程中，继续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保持常外优势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体现常外特色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6D0961" w:rsidRDefault="006D0961" w:rsidP="006D0961">
      <w:pPr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重要机遇</w:t>
      </w:r>
    </w:p>
    <w:p w:rsidR="006D0961" w:rsidRDefault="006D0961" w:rsidP="006D0961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时代背景迎契机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本轮规划适逢国家“十四五”开局之年，建设高质量教育体系已成为“十四五”时期我国教育改革和发展的时代主题。常州将着力打造“常有优学”城市发展教育名片，进一步推动义务教育的优质均衡发展。迎合时代主题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常外将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迎来新的发展契机。</w:t>
      </w:r>
    </w:p>
    <w:p w:rsidR="006D0961" w:rsidRDefault="006D0961" w:rsidP="006D0961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教育改革促转变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在教育改革新形势下，民办学校规范治理政策的出台、招生政策带来的生源结构变化、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双减双新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政策提出的新要求等，将促使常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外在学校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治理、课程改革、课堂改革等方面做出积极的突破探索，顺应潮流，拥抱变化。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（3）二十年后再出发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在学校办学二十年的节点上，回顾辉煌的办学历程，展示优秀的校友、教师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团体等，有力地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激发常外师生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的荣誉感，增强了学校发展的向心力，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成为常外师生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继往开来、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励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新致远的强大动力。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ind w:firstLineChars="200" w:firstLine="643"/>
        <w:jc w:val="center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二、发展取向和基本目标</w:t>
      </w:r>
    </w:p>
    <w:p w:rsidR="009D01EF" w:rsidRDefault="009D01EF" w:rsidP="009D01EF">
      <w:pPr>
        <w:spacing w:line="360" w:lineRule="auto"/>
        <w:ind w:firstLineChars="200" w:firstLine="480"/>
        <w:jc w:val="center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以习近平新时代中国特色社会主义思想为指导，全面贯彻</w:t>
      </w:r>
      <w:r w:rsidRPr="009D01EF">
        <w:rPr>
          <w:rFonts w:ascii="仿宋" w:eastAsia="仿宋" w:hAnsi="仿宋" w:cs="仿宋" w:hint="eastAsia"/>
          <w:sz w:val="24"/>
          <w:szCs w:val="32"/>
        </w:rPr>
        <w:t>党的教育方针，</w:t>
      </w:r>
      <w:r>
        <w:rPr>
          <w:rFonts w:ascii="仿宋" w:eastAsia="仿宋" w:hAnsi="仿宋" w:cs="仿宋" w:hint="eastAsia"/>
          <w:sz w:val="24"/>
          <w:szCs w:val="32"/>
        </w:rPr>
        <w:t>落实立德树人根本任务，培养德智体美劳全面发展的社会主义建设者和接班人。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（一）发展取向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1、教育使命</w:t>
      </w:r>
    </w:p>
    <w:p w:rsidR="006D0961" w:rsidRDefault="006D0961" w:rsidP="006D0961">
      <w:pPr>
        <w:spacing w:line="360" w:lineRule="auto"/>
        <w:ind w:firstLineChars="200" w:firstLine="482"/>
        <w:rPr>
          <w:rFonts w:ascii="仿宋" w:eastAsia="仿宋" w:hAnsi="仿宋" w:cs="黑体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为发现生命的意义而存在和准备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proofErr w:type="gramStart"/>
      <w:r>
        <w:rPr>
          <w:rFonts w:ascii="仿宋" w:eastAsia="仿宋" w:hAnsi="仿宋" w:cs="仿宋" w:hint="eastAsia"/>
          <w:sz w:val="24"/>
          <w:szCs w:val="32"/>
        </w:rPr>
        <w:t>常外教育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为发现生命的意义而存在和准备。尊重生命成长的规律，尊重个体生命的独有特质，学校教育旨在拓展良好的成长空间，打造优质的成长平台，促进学生充分发挥个性，帮助学生找到自我成长的方向和途径，从而体验生命的美好和乐趣，发现生命的价值和意义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2、发展理念</w:t>
      </w:r>
    </w:p>
    <w:p w:rsidR="006D0961" w:rsidRDefault="006D0961" w:rsidP="006D096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追求更好的教育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习近平总书记说：“我们的人民热爱生活，期盼有更好的教育。”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全面贯彻党的教育方针，</w:t>
      </w:r>
      <w:r>
        <w:rPr>
          <w:rFonts w:ascii="仿宋" w:eastAsia="仿宋" w:hAnsi="仿宋" w:cs="仿宋"/>
          <w:sz w:val="24"/>
          <w:szCs w:val="32"/>
        </w:rPr>
        <w:t>落实立德树人根本任务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为党育人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为国育才</w:t>
      </w:r>
      <w:r>
        <w:rPr>
          <w:rFonts w:ascii="仿宋" w:eastAsia="仿宋" w:hAnsi="仿宋" w:cs="仿宋" w:hint="eastAsia"/>
          <w:sz w:val="24"/>
          <w:szCs w:val="32"/>
        </w:rPr>
        <w:t>；全面推进学校治理，创生办学活力，融合多要素支持成长；</w:t>
      </w:r>
      <w:r>
        <w:rPr>
          <w:rFonts w:ascii="仿宋" w:eastAsia="仿宋" w:hAnsi="仿宋" w:cs="仿宋"/>
          <w:sz w:val="24"/>
          <w:szCs w:val="32"/>
        </w:rPr>
        <w:t>全面深化学校改革</w:t>
      </w:r>
      <w:r>
        <w:rPr>
          <w:rFonts w:ascii="仿宋" w:eastAsia="仿宋" w:hAnsi="仿宋" w:cs="仿宋" w:hint="eastAsia"/>
          <w:sz w:val="24"/>
          <w:szCs w:val="32"/>
        </w:rPr>
        <w:t>，变革育人方式，</w:t>
      </w:r>
      <w:r>
        <w:rPr>
          <w:rFonts w:ascii="仿宋" w:eastAsia="仿宋" w:hAnsi="仿宋" w:cs="仿宋"/>
          <w:sz w:val="24"/>
          <w:szCs w:val="32"/>
        </w:rPr>
        <w:t>以更高品质的办学提升育人质量</w:t>
      </w:r>
      <w:r>
        <w:rPr>
          <w:rFonts w:ascii="仿宋" w:eastAsia="仿宋" w:hAnsi="仿宋" w:cs="仿宋" w:hint="eastAsia"/>
          <w:sz w:val="24"/>
          <w:szCs w:val="32"/>
        </w:rPr>
        <w:t>，为学生终身发展奠基，为人民提供更好的教育。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3、文化精神</w:t>
      </w:r>
    </w:p>
    <w:p w:rsidR="006D0961" w:rsidRDefault="006D0961" w:rsidP="006D0961">
      <w:pPr>
        <w:spacing w:line="360" w:lineRule="auto"/>
        <w:ind w:firstLineChars="200" w:firstLine="482"/>
        <w:rPr>
          <w:rFonts w:ascii="仿宋" w:eastAsia="仿宋" w:hAnsi="仿宋" w:cs="黑体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志存高远，求是创新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以“志存高远，求是创新”为校训，引领师生树立远大志向，以关怀人的尊严、价值和命运的维护，从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培养家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国情怀、传承民族文化、增强民族复兴大任担当意识，培养严谨求实、崇尚科学、独立思考、创新创造的精神态度。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（二）基本目标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1、育人目标</w:t>
      </w:r>
    </w:p>
    <w:p w:rsidR="006D0961" w:rsidRDefault="006D0961" w:rsidP="006D0961">
      <w:pPr>
        <w:spacing w:line="360" w:lineRule="auto"/>
        <w:ind w:firstLineChars="200" w:firstLine="482"/>
        <w:rPr>
          <w:rFonts w:ascii="仿宋" w:eastAsia="仿宋" w:hAnsi="仿宋" w:cs="黑体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培养未来世界活跃而负责任的公民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proofErr w:type="gramStart"/>
      <w:r>
        <w:rPr>
          <w:rFonts w:ascii="仿宋" w:eastAsia="仿宋" w:hAnsi="仿宋" w:cs="仿宋" w:hint="eastAsia"/>
          <w:sz w:val="24"/>
          <w:szCs w:val="32"/>
        </w:rPr>
        <w:t>常外教育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着力培养未来世界活跃而负责任的公民。活跃，表现为思维跃动、乐于思考、善于表达，努力“做最好的自己”。负责任，表现为理性思考、学会担当、公共参与，坚持“有益于他人”。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男生</w:t>
      </w:r>
      <w:r>
        <w:rPr>
          <w:rFonts w:ascii="仿宋" w:eastAsia="仿宋" w:hAnsi="仿宋" w:cs="仿宋" w:hint="eastAsia"/>
          <w:sz w:val="24"/>
          <w:szCs w:val="32"/>
        </w:rPr>
        <w:t>：</w:t>
      </w:r>
      <w:r>
        <w:rPr>
          <w:rFonts w:ascii="仿宋" w:eastAsia="仿宋" w:hAnsi="仿宋" w:cs="仿宋"/>
          <w:sz w:val="24"/>
          <w:szCs w:val="32"/>
        </w:rPr>
        <w:t>担当</w:t>
      </w:r>
      <w:r>
        <w:rPr>
          <w:rFonts w:ascii="仿宋" w:eastAsia="仿宋" w:hAnsi="仿宋" w:cs="仿宋" w:hint="eastAsia"/>
          <w:sz w:val="24"/>
          <w:szCs w:val="32"/>
        </w:rPr>
        <w:t xml:space="preserve"> 挺拔，女生：独立 优雅。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2、办学目标</w:t>
      </w:r>
    </w:p>
    <w:p w:rsidR="006D0961" w:rsidRDefault="006D0961" w:rsidP="006D0961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活跃而负责任·做教育高质量发展的先行者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在学校发展的第三个十年开启之际，以更加“活跃而负责任”的姿态办学，</w:t>
      </w:r>
      <w:r>
        <w:rPr>
          <w:rFonts w:ascii="仿宋" w:eastAsia="仿宋" w:hAnsi="仿宋" w:cs="仿宋"/>
          <w:sz w:val="24"/>
          <w:szCs w:val="32"/>
        </w:rPr>
        <w:t>走高质量发展道路</w:t>
      </w:r>
      <w:r>
        <w:rPr>
          <w:rFonts w:ascii="仿宋" w:eastAsia="仿宋" w:hAnsi="仿宋" w:cs="仿宋" w:hint="eastAsia"/>
          <w:sz w:val="24"/>
          <w:szCs w:val="32"/>
        </w:rPr>
        <w:t>。聚焦省级品格提升工程、省级四有好教师团队建设、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省教学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成果奖，以更为现代民主人本的学校治理、更加全面发展的育人质量、更能凸显适切融合的课程建设、更具专业能力素养的教师队伍、更加和谐美丽人文的生态环境，努力打造义务教育高质量发展的常州范本，努力成为江苏省基础教育的名片，做“教育高质量发展的先行者”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263AEF" w:rsidP="006D0961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三、发展策略和重点任务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（一）发展策略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1、聚焦重点带动全局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扎实聚焦三大目标达成：省级品格提升工程、省级四有好教师团队、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省教学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成果奖。以此为突破重点，带动深化人本治理、提升育人质量、创优课程品质、培育四有教师、构建美好生态五大行动，全面联动，提升学校创新能级，推动学校全面发展。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2、宏观设计具体落实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紧密围绕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基于常外学生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核心素养培育的课程体系，活跃负责的学生发展评价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体系，四有教师发展评价体系三大体系建构，深化学校顶层设计。以打造魅力人格构筑全过程育人的品格提升工程、突出“五育”融合重构课程体系、深化“FIND”研究推进课堂变革、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建立常外学生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发展评价模型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构建常外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学生数字画像等举措具体落实。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专家引领自主发展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从本轮主动发展总体规划，到具体行动开展过程，引入专家团队，对行动设计进行理论引领，对行动开展进行监测指导，对发展效果进行科学评估。在汲取专家团队的意见建议的基础上，结合学校实际情况，有效落实，更好地推动学校自主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4、骨干领衔全员参与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本轮主动发展在参考专家意见基础上，结合学校发展现状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及愿景完成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顶层设计，由各部门工作负责人及骨干教师形成专项行动工作团队，后续将通过教代会、教工大会等渠道对全体教职工进行解读宣讲，广泛征求意见，再进行调整。达到全员参与、凝聚力量，齐心协力促发展的局面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263AEF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（二）重点任务</w:t>
      </w: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8"/>
          <w:szCs w:val="36"/>
        </w:rPr>
      </w:pPr>
      <w:r>
        <w:rPr>
          <w:rFonts w:ascii="仿宋" w:eastAsia="仿宋" w:hAnsi="仿宋" w:cs="仿宋" w:hint="eastAsia"/>
          <w:b/>
          <w:sz w:val="28"/>
          <w:szCs w:val="36"/>
        </w:rPr>
        <w:t>1、强化组织管理，深化人本治理。</w:t>
      </w:r>
    </w:p>
    <w:p w:rsidR="006D0961" w:rsidRDefault="006D0961" w:rsidP="006D0961">
      <w:pPr>
        <w:pStyle w:val="a5"/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（1）加强党建引领。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强化各级党组织的阵地建设，积极探索党组织领导的校长负责制，完善组织管理评估体系——激发党建活力，提升党建效能，构建完整明细的评估指标，融入量化及评分标准，用好评估结果，充分发挥党委的政治核心作用、党支部战斗堡垒作用和党员同志先锋模范作用</w:t>
      </w:r>
      <w:r w:rsidR="00FF3396">
        <w:rPr>
          <w:rFonts w:ascii="仿宋" w:eastAsia="仿宋" w:hAnsi="仿宋" w:cs="仿宋" w:hint="eastAsia"/>
          <w:sz w:val="24"/>
          <w:szCs w:val="32"/>
        </w:rPr>
        <w:t>，强化党对教育工作的</w:t>
      </w:r>
      <w:r w:rsidR="00465543">
        <w:rPr>
          <w:rFonts w:ascii="仿宋" w:eastAsia="仿宋" w:hAnsi="仿宋" w:cs="仿宋" w:hint="eastAsia"/>
          <w:sz w:val="24"/>
          <w:szCs w:val="32"/>
        </w:rPr>
        <w:t>全面</w:t>
      </w:r>
      <w:r w:rsidR="00FF3396">
        <w:rPr>
          <w:rFonts w:ascii="仿宋" w:eastAsia="仿宋" w:hAnsi="仿宋" w:cs="仿宋" w:hint="eastAsia"/>
          <w:sz w:val="24"/>
          <w:szCs w:val="32"/>
        </w:rPr>
        <w:t>领导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强化意识形态工作阵地建设，迎接学习贯彻党的二十大，贯穿学校工作主线；深度开发民族传统文化、红色精神谱系的教育作用，担负好“为党育人为国育才”的教育使命。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强化学校教育宣传阵地建设，聚焦重点工作创建宣传专栏，积极宣传办学亮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点和特色活动，放大学校办学影响力，结合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融媒体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等方式创新宣传形式，喜闻乐见、印象深刻，让宣传成为展示学校办学的重要窗口，让宣传舆论服务学校发展建设。</w:t>
      </w:r>
    </w:p>
    <w:p w:rsidR="006D0961" w:rsidRDefault="006D0961" w:rsidP="006D0961">
      <w:pPr>
        <w:pStyle w:val="a5"/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（2）发挥文化引导。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以优秀文化引导人。以“活跃而负责任·做教育高质量发展的先行者”为目标引领，进一步深化凝练、全面推进“活跃而负责任”的教育文化，围绕讲好“活跃而负责任”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的常外故事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，展开对优秀师生典范的挖掘与宣传，更好的促进学校教育高质量发展。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以校友故事激励人。持续推出“校友成长故事分享”，开展“校友论坛”和“学长访谈”，建设校友文化，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每个常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外人都以“和如此优秀的一群人在共同成长”而自我激励。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以教师团队感召人。强化</w:t>
      </w:r>
      <w:r>
        <w:rPr>
          <w:rFonts w:ascii="仿宋" w:eastAsia="仿宋" w:hAnsi="仿宋" w:cs="仿宋"/>
          <w:sz w:val="24"/>
          <w:szCs w:val="32"/>
        </w:rPr>
        <w:t>教研组文化建设</w:t>
      </w:r>
      <w:r>
        <w:rPr>
          <w:rFonts w:ascii="仿宋" w:eastAsia="仿宋" w:hAnsi="仿宋" w:cs="仿宋" w:hint="eastAsia"/>
          <w:sz w:val="24"/>
          <w:szCs w:val="32"/>
        </w:rPr>
        <w:t>，以</w:t>
      </w:r>
      <w:r>
        <w:rPr>
          <w:rFonts w:ascii="仿宋" w:eastAsia="仿宋" w:hAnsi="仿宋" w:cs="仿宋"/>
          <w:sz w:val="24"/>
          <w:szCs w:val="32"/>
        </w:rPr>
        <w:t>教研组文化建设促进学科</w:t>
      </w:r>
      <w:proofErr w:type="gramStart"/>
      <w:r>
        <w:rPr>
          <w:rFonts w:ascii="仿宋" w:eastAsia="仿宋" w:hAnsi="仿宋" w:cs="仿宋"/>
          <w:sz w:val="24"/>
          <w:szCs w:val="32"/>
        </w:rPr>
        <w:t>组良好</w:t>
      </w:r>
      <w:proofErr w:type="gramEnd"/>
      <w:r>
        <w:rPr>
          <w:rFonts w:ascii="仿宋" w:eastAsia="仿宋" w:hAnsi="仿宋" w:cs="仿宋"/>
          <w:sz w:val="24"/>
          <w:szCs w:val="32"/>
        </w:rPr>
        <w:t>教研和文化氛围的营造，推动组内教师树立正确的教育观念、良好的职业心态、强烈的职业认同感</w:t>
      </w:r>
      <w:r>
        <w:rPr>
          <w:rFonts w:ascii="仿宋" w:eastAsia="仿宋" w:hAnsi="仿宋" w:cs="仿宋" w:hint="eastAsia"/>
          <w:sz w:val="24"/>
          <w:szCs w:val="32"/>
        </w:rPr>
        <w:t>。建设学科文化展示墙。</w:t>
      </w:r>
    </w:p>
    <w:p w:rsidR="006D0961" w:rsidRDefault="006D0961" w:rsidP="006D0961">
      <w:pPr>
        <w:pStyle w:val="a5"/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（3）创优机制建设。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顺应教育改革要求，创优机制办法。形成民办学校规范治理下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的常外实施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办法，系统优化学校管理流程；加快推进《常州外国语学校职岗设置方案》的研究制订，优化《常外教师绩效分配办法》，制定《常州外国语学校“求是”基金使用办法》，以及行政干部任期考核聘用制的探索实施。</w:t>
      </w:r>
    </w:p>
    <w:p w:rsidR="006D0961" w:rsidRDefault="006D0961" w:rsidP="006D0961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顺应现代学校发展，创优学校治理。成立学校学术委员会、项目办公室、学生发展评价中心，提升工作的学术性和专业性。构建互动-共生型学校治理机制，实现内外部资源联动、多主体参与的学校发展，争取最大化的办学支持，增强管理的人本与科学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顺应教育评价改革，创优质量监测。发挥专业机构作用，健全教育评估监测机制，和上海普教所开启新一轮合作，继续开展《基于人本管理的学校360度校本评估》，以科学的评估监测全面优化学校治理。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顺应集团办学发展，创优集群发展。更好的推进集群发展，修订集团章程</w:t>
      </w:r>
      <w:r>
        <w:rPr>
          <w:rFonts w:ascii="仿宋" w:eastAsia="仿宋" w:hAnsi="仿宋" w:cs="仿宋"/>
          <w:sz w:val="24"/>
          <w:szCs w:val="32"/>
        </w:rPr>
        <w:t>，优化组织架构</w:t>
      </w:r>
      <w:r>
        <w:rPr>
          <w:rFonts w:ascii="仿宋" w:eastAsia="仿宋" w:hAnsi="仿宋" w:cs="仿宋" w:hint="eastAsia"/>
          <w:sz w:val="24"/>
          <w:szCs w:val="32"/>
        </w:rPr>
        <w:t>，在集团议事协商</w:t>
      </w:r>
      <w:r>
        <w:rPr>
          <w:rFonts w:ascii="仿宋" w:eastAsia="仿宋" w:hAnsi="仿宋" w:cs="仿宋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考核奖励</w:t>
      </w:r>
      <w:r>
        <w:rPr>
          <w:rFonts w:ascii="仿宋" w:eastAsia="仿宋" w:hAnsi="仿宋" w:cs="仿宋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管理干部聘任等方面形成制度；在文化、管理、课程、教师、培训、资源等方面加强共享共融共通；强化督导，制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定科学合理的督导评估指标体系</w:t>
      </w:r>
      <w:r>
        <w:rPr>
          <w:rFonts w:ascii="仿宋" w:eastAsia="仿宋" w:hAnsi="仿宋" w:cs="仿宋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促进整个集团的科学可持续高质量发展。</w:t>
      </w:r>
    </w:p>
    <w:p w:rsidR="006D0961" w:rsidRDefault="006D0961" w:rsidP="006D0961">
      <w:pPr>
        <w:pStyle w:val="a5"/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（4）深化智慧管理。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升级智慧管理平台系统，融合共享，提升效能。实现模块集约化管理，以数据集中和共享为基础，打通信息壁垒，推动数据融合。平台应用深入师生教育教学常态，形成平台支持的教育教学管理常态化。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开发档案云管理系统，实现基于校园智慧管理平台的档案云存储、云查询、云共享等管理功能，提高档案管理和使用效能，为学校工作提供资源支持保障。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8"/>
          <w:szCs w:val="36"/>
        </w:rPr>
      </w:pPr>
      <w:r>
        <w:rPr>
          <w:rFonts w:ascii="仿宋" w:eastAsia="仿宋" w:hAnsi="仿宋" w:cs="仿宋" w:hint="eastAsia"/>
          <w:b/>
          <w:sz w:val="28"/>
          <w:szCs w:val="36"/>
        </w:rPr>
        <w:t>2、落实立德树人，提升育人质量。</w:t>
      </w:r>
    </w:p>
    <w:p w:rsidR="006D0961" w:rsidRDefault="00FF3396" w:rsidP="00FF3396">
      <w:pPr>
        <w:spacing w:line="360" w:lineRule="auto"/>
        <w:ind w:firstLineChars="200" w:firstLine="482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141E60B0" wp14:editId="6C6FEAB8">
            <wp:simplePos x="0" y="0"/>
            <wp:positionH relativeFrom="column">
              <wp:posOffset>4028440</wp:posOffset>
            </wp:positionH>
            <wp:positionV relativeFrom="paragraph">
              <wp:posOffset>295910</wp:posOffset>
            </wp:positionV>
            <wp:extent cx="2163445" cy="1871345"/>
            <wp:effectExtent l="0" t="0" r="8255" b="0"/>
            <wp:wrapSquare wrapText="bothSides"/>
            <wp:docPr id="9" name="图片 9" descr="C:\Users\曹慧\Documents\Tencent Files\1511882406\Image\C2C\GO)$XT`_`[4@I}{8ZJW@M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曹慧\Documents\Tencent Files\1511882406\Image\C2C\GO)$XT`_`[4@I}{8ZJW@M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961">
        <w:rPr>
          <w:rFonts w:ascii="仿宋" w:eastAsia="仿宋" w:hAnsi="仿宋" w:cs="仿宋" w:hint="eastAsia"/>
          <w:sz w:val="24"/>
          <w:szCs w:val="32"/>
        </w:rPr>
        <w:t>实施“全员全程全方位”的三全德育，促进德育共同体生长。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（1）紧跟时代要求，形成新时代</w:t>
      </w:r>
      <w:proofErr w:type="gramStart"/>
      <w:r>
        <w:rPr>
          <w:rFonts w:ascii="仿宋" w:eastAsia="仿宋" w:hAnsi="仿宋" w:cs="仿宋" w:hint="eastAsia"/>
          <w:b/>
          <w:bCs/>
          <w:sz w:val="24"/>
        </w:rPr>
        <w:t>常外育人</w:t>
      </w:r>
      <w:proofErr w:type="gramEnd"/>
      <w:r>
        <w:rPr>
          <w:rFonts w:ascii="仿宋" w:eastAsia="仿宋" w:hAnsi="仿宋" w:cs="仿宋" w:hint="eastAsia"/>
          <w:b/>
          <w:bCs/>
          <w:sz w:val="24"/>
        </w:rPr>
        <w:t>追求内涵解读。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领军人格：立己达人，爱国志向，卓尔能群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高阶学力：乐学善思、求是敏行、跨界融合</w:t>
      </w:r>
      <w:r>
        <w:rPr>
          <w:rFonts w:ascii="仿宋" w:eastAsia="仿宋" w:hAnsi="仿宋" w:hint="eastAsia"/>
          <w:szCs w:val="21"/>
        </w:rPr>
        <w:t xml:space="preserve">  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健全身心：强健体魄、健韧心理、优雅生活</w:t>
      </w:r>
      <w:r>
        <w:rPr>
          <w:rFonts w:ascii="仿宋" w:eastAsia="仿宋" w:hAnsi="仿宋" w:hint="eastAsia"/>
          <w:szCs w:val="21"/>
        </w:rPr>
        <w:t xml:space="preserve">  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创意审美：尚美有品、创意表达、多元开放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实践精神：劳动自觉、知行合一、创新创造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把育人目标融入学科体系、教学体系、教育体系、管理体系建设中。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（2）打造魅力人格，构筑全过程育人的品格提升工程。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3E0FEB91" wp14:editId="03CCE1E9">
            <wp:simplePos x="0" y="0"/>
            <wp:positionH relativeFrom="column">
              <wp:posOffset>2061845</wp:posOffset>
            </wp:positionH>
            <wp:positionV relativeFrom="paragraph">
              <wp:posOffset>1523365</wp:posOffset>
            </wp:positionV>
            <wp:extent cx="3614420" cy="1557020"/>
            <wp:effectExtent l="0" t="0" r="5080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66035F04" wp14:editId="2A60FF36">
            <wp:simplePos x="0" y="0"/>
            <wp:positionH relativeFrom="column">
              <wp:posOffset>-333375</wp:posOffset>
            </wp:positionH>
            <wp:positionV relativeFrom="paragraph">
              <wp:posOffset>1523365</wp:posOffset>
            </wp:positionV>
            <wp:extent cx="2156460" cy="1558925"/>
            <wp:effectExtent l="0" t="0" r="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以常外学生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发展核心素养培育为着眼点，结合“立己达人”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的常外学子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品格特质，统筹121魅力人格中心建设和基于场景的活动序列课程建设，建设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更具常外文化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的育人环境、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文化场域，构建五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育并举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综合素质评价，整体构筑全过程全要素育人的基于生活化场景的品格提升工程，不仅在活动中育德，更是在活动中涵养品格、铸就魅力人格。</w:t>
      </w:r>
    </w:p>
    <w:p w:rsidR="006D0961" w:rsidRDefault="006D0961" w:rsidP="00FF3396">
      <w:pPr>
        <w:spacing w:line="360" w:lineRule="auto"/>
        <w:ind w:firstLineChars="300" w:firstLine="452"/>
        <w:rPr>
          <w:rFonts w:ascii="仿宋" w:eastAsia="仿宋" w:hAnsi="仿宋" w:cs="仿宋"/>
          <w:sz w:val="24"/>
          <w:szCs w:val="32"/>
        </w:rPr>
      </w:pPr>
      <w:r>
        <w:rPr>
          <w:rFonts w:ascii="黑体" w:eastAsia="黑体" w:hAnsi="黑体" w:cs="仿宋"/>
          <w:b/>
          <w:sz w:val="15"/>
          <w:szCs w:val="15"/>
        </w:rPr>
        <w:lastRenderedPageBreak/>
        <w:t>品格提升工程</w:t>
      </w:r>
      <w:r>
        <w:rPr>
          <w:rFonts w:ascii="黑体" w:eastAsia="黑体" w:hAnsi="黑体" w:cs="仿宋" w:hint="eastAsia"/>
          <w:b/>
          <w:sz w:val="15"/>
          <w:szCs w:val="15"/>
        </w:rPr>
        <w:t xml:space="preserve">                                                       </w:t>
      </w:r>
      <w:r>
        <w:rPr>
          <w:rFonts w:ascii="黑体" w:eastAsia="黑体" w:hAnsi="黑体" w:cs="仿宋"/>
          <w:b/>
          <w:sz w:val="15"/>
          <w:szCs w:val="15"/>
        </w:rPr>
        <w:t>基于场景的活动课程</w:t>
      </w:r>
      <w:r>
        <w:rPr>
          <w:rFonts w:ascii="黑体" w:eastAsia="黑体" w:hAnsi="黑体" w:cs="仿宋" w:hint="eastAsia"/>
          <w:b/>
          <w:sz w:val="15"/>
          <w:szCs w:val="15"/>
        </w:rPr>
        <w:t xml:space="preserve">                     </w:t>
      </w:r>
    </w:p>
    <w:p w:rsidR="006D0961" w:rsidRDefault="006D0961" w:rsidP="006D0961">
      <w:pPr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打造学校“121”魅力人格教育工作品牌</w:t>
      </w:r>
      <w:r>
        <w:rPr>
          <w:rFonts w:ascii="仿宋" w:eastAsia="仿宋" w:hAnsi="仿宋" w:cs="仿宋" w:hint="eastAsia"/>
          <w:sz w:val="24"/>
          <w:szCs w:val="32"/>
        </w:rPr>
        <w:t>。</w:t>
      </w:r>
      <w:r>
        <w:rPr>
          <w:rFonts w:ascii="仿宋" w:eastAsia="仿宋" w:hAnsi="仿宋" w:cs="仿宋"/>
          <w:sz w:val="24"/>
          <w:szCs w:val="32"/>
        </w:rPr>
        <w:t>结合经合组织SSES研究</w:t>
      </w:r>
      <w:r>
        <w:rPr>
          <w:rFonts w:ascii="仿宋" w:eastAsia="仿宋" w:hAnsi="仿宋" w:cs="仿宋" w:hint="eastAsia"/>
          <w:sz w:val="24"/>
          <w:szCs w:val="32"/>
        </w:rPr>
        <w:t>，将</w:t>
      </w:r>
      <w:r>
        <w:rPr>
          <w:rFonts w:ascii="仿宋" w:eastAsia="仿宋" w:hAnsi="仿宋" w:cs="仿宋"/>
          <w:sz w:val="24"/>
          <w:szCs w:val="32"/>
        </w:rPr>
        <w:t>促进社会情感能力的正相关因素建设</w:t>
      </w:r>
      <w:r>
        <w:rPr>
          <w:rFonts w:ascii="仿宋" w:eastAsia="仿宋" w:hAnsi="仿宋" w:cs="仿宋" w:hint="eastAsia"/>
          <w:sz w:val="24"/>
          <w:szCs w:val="32"/>
        </w:rPr>
        <w:t>，融合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到</w:t>
      </w:r>
      <w:r>
        <w:rPr>
          <w:rFonts w:ascii="仿宋" w:eastAsia="仿宋" w:hAnsi="仿宋" w:cs="仿宋"/>
          <w:sz w:val="24"/>
          <w:szCs w:val="32"/>
        </w:rPr>
        <w:t>常外魅力</w:t>
      </w:r>
      <w:proofErr w:type="gramEnd"/>
      <w:r>
        <w:rPr>
          <w:rFonts w:ascii="仿宋" w:eastAsia="仿宋" w:hAnsi="仿宋" w:cs="仿宋"/>
          <w:sz w:val="24"/>
          <w:szCs w:val="32"/>
        </w:rPr>
        <w:t>人格成长指导中心的课程建设与工作开展</w:t>
      </w:r>
      <w:r>
        <w:rPr>
          <w:rFonts w:ascii="仿宋" w:eastAsia="仿宋" w:hAnsi="仿宋" w:cs="仿宋" w:hint="eastAsia"/>
          <w:sz w:val="24"/>
          <w:szCs w:val="32"/>
        </w:rPr>
        <w:t>，促进学生全面健康成长和终身幸福。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（3）完善学生评价，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构建五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育并举的综合素质评价体系。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proofErr w:type="gramStart"/>
      <w:r>
        <w:rPr>
          <w:rFonts w:ascii="仿宋" w:eastAsia="仿宋" w:hAnsi="仿宋" w:cs="仿宋" w:hint="eastAsia"/>
          <w:sz w:val="24"/>
          <w:szCs w:val="32"/>
        </w:rPr>
        <w:t>建立常外学生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发展评价模型。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构建常外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学生数字画像。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评价突出育人性，体现五育并举，全要素体系化建构，促进学生全面发展；评价方式，依托“互联网+”智慧校园的平台支持，打通各条块工作的数据壁垒；评价内容，指向课程修习和生命成长，尊重学生表现的日常性、成长的动态性、发展的差异性，鼓励个性化成长；评价结果，尊重生命独特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体现增值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评价，形成学生个人成长分析报告，充分发挥评价对学生成长引领作用。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noProof/>
          <w:sz w:val="24"/>
          <w:szCs w:val="32"/>
        </w:rPr>
        <w:drawing>
          <wp:inline distT="0" distB="0" distL="0" distR="0">
            <wp:extent cx="5273040" cy="246824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（4）</w:t>
      </w:r>
      <w:r>
        <w:rPr>
          <w:rFonts w:ascii="仿宋" w:eastAsia="仿宋" w:hAnsi="仿宋" w:cs="仿宋"/>
          <w:b/>
          <w:sz w:val="24"/>
          <w:szCs w:val="32"/>
        </w:rPr>
        <w:t>强化队伍建设</w:t>
      </w:r>
      <w:r>
        <w:rPr>
          <w:rFonts w:ascii="仿宋" w:eastAsia="仿宋" w:hAnsi="仿宋" w:cs="仿宋" w:hint="eastAsia"/>
          <w:b/>
          <w:sz w:val="24"/>
          <w:szCs w:val="32"/>
        </w:rPr>
        <w:t>，促进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思政教师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队伍的专业素养提升。</w:t>
      </w: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proofErr w:type="gramStart"/>
      <w:r>
        <w:rPr>
          <w:rFonts w:ascii="仿宋" w:eastAsia="仿宋" w:hAnsi="仿宋" w:cs="仿宋" w:hint="eastAsia"/>
          <w:sz w:val="24"/>
          <w:szCs w:val="32"/>
        </w:rPr>
        <w:t>强化思政建设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，提升教师队伍的思政工作能力。</w:t>
      </w:r>
      <w:proofErr w:type="gramStart"/>
      <w:r>
        <w:rPr>
          <w:rFonts w:ascii="仿宋" w:eastAsia="仿宋" w:hAnsi="仿宋" w:cs="仿宋"/>
          <w:sz w:val="24"/>
          <w:szCs w:val="32"/>
        </w:rPr>
        <w:t>将思政建设</w:t>
      </w:r>
      <w:proofErr w:type="gramEnd"/>
      <w:r>
        <w:rPr>
          <w:rFonts w:ascii="仿宋" w:eastAsia="仿宋" w:hAnsi="仿宋" w:cs="仿宋"/>
          <w:sz w:val="24"/>
          <w:szCs w:val="32"/>
        </w:rPr>
        <w:t>作为学校教师培训、</w:t>
      </w:r>
      <w:proofErr w:type="gramStart"/>
      <w:r>
        <w:rPr>
          <w:rFonts w:ascii="仿宋" w:eastAsia="仿宋" w:hAnsi="仿宋" w:cs="仿宋"/>
          <w:sz w:val="24"/>
          <w:szCs w:val="32"/>
        </w:rPr>
        <w:t>研</w:t>
      </w:r>
      <w:proofErr w:type="gramEnd"/>
      <w:r>
        <w:rPr>
          <w:rFonts w:ascii="仿宋" w:eastAsia="仿宋" w:hAnsi="仿宋" w:cs="仿宋"/>
          <w:sz w:val="24"/>
          <w:szCs w:val="32"/>
        </w:rPr>
        <w:t>训的重要内容，进一步</w:t>
      </w:r>
      <w:r>
        <w:rPr>
          <w:rFonts w:ascii="仿宋" w:eastAsia="仿宋" w:hAnsi="仿宋" w:cs="仿宋" w:hint="eastAsia"/>
          <w:sz w:val="24"/>
          <w:szCs w:val="32"/>
        </w:rPr>
        <w:t>营造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学科思政氛围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在教育教学过程中融入</w:t>
      </w:r>
      <w:proofErr w:type="gramStart"/>
      <w:r>
        <w:rPr>
          <w:rFonts w:ascii="仿宋" w:eastAsia="仿宋" w:hAnsi="仿宋" w:cs="仿宋"/>
          <w:sz w:val="24"/>
          <w:szCs w:val="32"/>
        </w:rPr>
        <w:t>思政教育</w:t>
      </w:r>
      <w:proofErr w:type="gramEnd"/>
      <w:r>
        <w:rPr>
          <w:rFonts w:ascii="仿宋" w:eastAsia="仿宋" w:hAnsi="仿宋" w:cs="仿宋"/>
          <w:sz w:val="24"/>
          <w:szCs w:val="32"/>
        </w:rPr>
        <w:t>元素，传道的同时强化道德教育和价值引领，学校教育</w:t>
      </w:r>
      <w:r>
        <w:rPr>
          <w:rFonts w:ascii="仿宋" w:eastAsia="仿宋" w:hAnsi="仿宋" w:cs="仿宋" w:hint="eastAsia"/>
          <w:sz w:val="24"/>
          <w:szCs w:val="32"/>
        </w:rPr>
        <w:t>真正做到协同育人：</w:t>
      </w:r>
      <w:r>
        <w:rPr>
          <w:rFonts w:ascii="仿宋" w:eastAsia="仿宋" w:hAnsi="仿宋" w:cs="仿宋"/>
          <w:sz w:val="24"/>
          <w:szCs w:val="32"/>
        </w:rPr>
        <w:t>理念协同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内容协同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教师协同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管理协同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构建全员、全程、全课程育人格局。开展</w:t>
      </w:r>
      <w:r>
        <w:rPr>
          <w:rFonts w:ascii="仿宋" w:eastAsia="仿宋" w:hAnsi="仿宋" w:cs="仿宋" w:hint="eastAsia"/>
          <w:sz w:val="24"/>
          <w:szCs w:val="32"/>
        </w:rPr>
        <w:t>“讲讲我的教育故事”论坛，让全员育人深入日常。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强化德育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训，提升德育工作者的能力和艺术。加强问题导向，从德育实践中发现问题、研究问题，以德育课题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引领思政队伍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专业化成长；创新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训形式，丰富“学习共同体——参与式”培训（读书分享、经验访谈）、“情景模拟场——体验式”培训（故事分享、问题解决）；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体现愿景引领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，将班主任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工作愿景与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国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家要求、学校发展统一起来，做有高度、有温度、有艺术的班主任，智慧育人。</w:t>
      </w:r>
      <w:r>
        <w:rPr>
          <w:rFonts w:ascii="仿宋" w:eastAsia="仿宋" w:hAnsi="仿宋" w:cs="仿宋"/>
          <w:sz w:val="24"/>
          <w:szCs w:val="32"/>
        </w:rPr>
        <w:t xml:space="preserve"> </w:t>
      </w:r>
    </w:p>
    <w:p w:rsidR="006D0961" w:rsidRDefault="006D0961" w:rsidP="006D0961">
      <w:pPr>
        <w:spacing w:line="360" w:lineRule="auto"/>
        <w:jc w:val="left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（5）服务支持成长，建立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家校社三位一体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协同育人机制。</w:t>
      </w: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全面贯彻落实《家庭教育促进法》，努力构建学校、家庭、社会“三教”结合，和谐育人的学生养育支持体系。</w:t>
      </w: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整合资源，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构建家校社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协同育人课程，如开发生活通识课程、特定节日节气文化共育课程、职业体验和角色服务、与社会热点相结合的研究性学习及</w:t>
      </w:r>
      <w:r>
        <w:rPr>
          <w:rFonts w:ascii="仿宋" w:eastAsia="仿宋" w:hAnsi="仿宋" w:cs="仿宋"/>
          <w:sz w:val="24"/>
          <w:szCs w:val="32"/>
        </w:rPr>
        <w:t>地方</w:t>
      </w:r>
      <w:proofErr w:type="gramStart"/>
      <w:r>
        <w:rPr>
          <w:rFonts w:ascii="仿宋" w:eastAsia="仿宋" w:hAnsi="仿宋" w:cs="仿宋"/>
          <w:sz w:val="24"/>
          <w:szCs w:val="32"/>
        </w:rPr>
        <w:t>文旅资源</w:t>
      </w:r>
      <w:proofErr w:type="gramEnd"/>
      <w:r>
        <w:rPr>
          <w:rFonts w:ascii="仿宋" w:eastAsia="仿宋" w:hAnsi="仿宋" w:cs="仿宋"/>
          <w:sz w:val="24"/>
          <w:szCs w:val="32"/>
        </w:rPr>
        <w:t>的开发利用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营造协同育人生态</w:t>
      </w:r>
      <w:r>
        <w:rPr>
          <w:rFonts w:ascii="仿宋" w:eastAsia="仿宋" w:hAnsi="仿宋" w:cs="仿宋" w:hint="eastAsia"/>
          <w:sz w:val="24"/>
          <w:szCs w:val="32"/>
        </w:rPr>
        <w:t>。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建设常外高质量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教育之“负责任的家长教育”品牌，深化家长学校建设，组建家长学校讲师团，搭建分阶段、主题式、成体系的家长学校课程框架，提供更专业的家庭教育指导。协同社区服务成长，加强和社区的联系联接，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绘制常外学生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综合素质教育实践基地构架及名录，为学生创设服务社区、体验社会的机会与环境，同时也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辐射常外教育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资源，服务社区群众，为群众办实事。</w:t>
      </w: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3、突出育人本位，创优课程品质。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本轮发展，课程建设将继续提升课程的丰富性、适切性、优质度，同时</w:t>
      </w:r>
      <w:r w:rsidR="00465543">
        <w:rPr>
          <w:rFonts w:ascii="仿宋" w:eastAsia="仿宋" w:hAnsi="仿宋" w:cs="仿宋" w:hint="eastAsia"/>
          <w:sz w:val="24"/>
          <w:szCs w:val="32"/>
        </w:rPr>
        <w:t>紧扣“双减”“双新”背景，</w:t>
      </w:r>
      <w:r>
        <w:rPr>
          <w:rFonts w:ascii="仿宋" w:eastAsia="仿宋" w:hAnsi="仿宋" w:cs="仿宋" w:hint="eastAsia"/>
          <w:sz w:val="24"/>
          <w:szCs w:val="32"/>
        </w:rPr>
        <w:t>更加突出学科建设，强化学科组的课程领导与顶层设计，建立贯通课程体系建构--课程建设与开发--教学组织与实施--学业质量与评价一体的学科课程建设路径。</w:t>
      </w:r>
    </w:p>
    <w:p w:rsidR="006D0961" w:rsidRDefault="006D0961" w:rsidP="006D0961">
      <w:pPr>
        <w:spacing w:line="360" w:lineRule="auto"/>
        <w:rPr>
          <w:rFonts w:ascii="宋体" w:hAnsi="宋体"/>
          <w:szCs w:val="21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（1）以学生综合素养培育为核心，突出“五育”融合，重构课程体系。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429260</wp:posOffset>
            </wp:positionV>
            <wp:extent cx="1746885" cy="1630680"/>
            <wp:effectExtent l="0" t="0" r="5715" b="762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/>
          <w:sz w:val="24"/>
          <w:szCs w:val="32"/>
        </w:rPr>
        <w:t>以“课程融合”的方式对课程进行</w:t>
      </w:r>
      <w:proofErr w:type="gramStart"/>
      <w:r>
        <w:rPr>
          <w:rFonts w:ascii="仿宋" w:eastAsia="仿宋" w:hAnsi="仿宋" w:cs="仿宋"/>
          <w:sz w:val="24"/>
          <w:szCs w:val="32"/>
        </w:rPr>
        <w:t>校本化统整</w:t>
      </w:r>
      <w:proofErr w:type="gramEnd"/>
      <w:r>
        <w:rPr>
          <w:rFonts w:ascii="仿宋" w:eastAsia="仿宋" w:hAnsi="仿宋" w:cs="仿宋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构建指向育人目标达成、支持学生全面发展的课程体系：面向全体的基础素养课程、面向群体的多元融合课程、面向个体的个性拓展课程；基于五育融合，构建课程群（人文素养课程群、思维发展课程群、实践创新课程群、艺术修养课程群、“劳动+”课程群）及</w:t>
      </w:r>
      <w:r>
        <w:rPr>
          <w:rFonts w:ascii="仿宋" w:eastAsia="仿宋" w:hAnsi="仿宋" w:cs="仿宋"/>
          <w:sz w:val="24"/>
          <w:szCs w:val="32"/>
        </w:rPr>
        <w:t>课程模块</w:t>
      </w:r>
      <w:r>
        <w:rPr>
          <w:rFonts w:ascii="仿宋" w:eastAsia="仿宋" w:hAnsi="仿宋" w:cs="仿宋" w:hint="eastAsia"/>
          <w:sz w:val="24"/>
          <w:szCs w:val="32"/>
        </w:rPr>
        <w:t>，强化课程联系与内容整合。课程体系重构旨在体现五育并举，促进学生德智体美劳全面发展，培育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有家国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情怀、有全球视野的时代新人。</w:t>
      </w:r>
    </w:p>
    <w:p w:rsidR="006D0961" w:rsidRDefault="006D0961" w:rsidP="006D0961">
      <w:pPr>
        <w:spacing w:line="360" w:lineRule="auto"/>
        <w:rPr>
          <w:rFonts w:ascii="黑体" w:eastAsia="黑体" w:hAnsi="黑体" w:cs="仿宋"/>
          <w:b/>
          <w:sz w:val="15"/>
          <w:szCs w:val="15"/>
        </w:rPr>
      </w:pPr>
    </w:p>
    <w:p w:rsidR="006D0961" w:rsidRDefault="006D0961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</w:p>
    <w:p w:rsidR="006D0961" w:rsidRDefault="00FF3396" w:rsidP="006D0961">
      <w:pPr>
        <w:spacing w:line="360" w:lineRule="auto"/>
        <w:rPr>
          <w:rFonts w:ascii="黑体" w:eastAsia="黑体" w:hAnsi="黑体" w:cs="仿宋"/>
          <w:b/>
          <w:sz w:val="15"/>
          <w:szCs w:val="15"/>
        </w:rPr>
      </w:pPr>
      <w:r>
        <w:rPr>
          <w:rFonts w:ascii="仿宋" w:eastAsia="仿宋" w:hAnsi="仿宋" w:cs="仿宋"/>
          <w:noProof/>
          <w:sz w:val="24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02F182EF" wp14:editId="0638C25A">
            <wp:simplePos x="0" y="0"/>
            <wp:positionH relativeFrom="column">
              <wp:posOffset>28575</wp:posOffset>
            </wp:positionH>
            <wp:positionV relativeFrom="paragraph">
              <wp:posOffset>88900</wp:posOffset>
            </wp:positionV>
            <wp:extent cx="5482590" cy="2127250"/>
            <wp:effectExtent l="0" t="0" r="3810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961" w:rsidRDefault="006D0961" w:rsidP="006D0961">
      <w:pPr>
        <w:spacing w:line="360" w:lineRule="auto"/>
        <w:rPr>
          <w:rFonts w:ascii="黑体" w:eastAsia="黑体" w:hAnsi="黑体" w:cs="仿宋"/>
          <w:b/>
          <w:sz w:val="15"/>
          <w:szCs w:val="15"/>
        </w:rPr>
      </w:pPr>
    </w:p>
    <w:p w:rsidR="00FF3396" w:rsidRDefault="006D0961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  <w:r>
        <w:rPr>
          <w:rFonts w:ascii="黑体" w:eastAsia="黑体" w:hAnsi="黑体" w:cs="仿宋" w:hint="eastAsia"/>
          <w:b/>
          <w:sz w:val="15"/>
          <w:szCs w:val="15"/>
        </w:rPr>
        <w:t xml:space="preserve"> </w:t>
      </w:r>
    </w:p>
    <w:p w:rsidR="00FF3396" w:rsidRDefault="00FF3396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</w:p>
    <w:p w:rsidR="00FF3396" w:rsidRDefault="00FF3396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</w:p>
    <w:p w:rsidR="00FF3396" w:rsidRDefault="00FF3396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</w:p>
    <w:p w:rsidR="00FF3396" w:rsidRDefault="00FF3396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</w:p>
    <w:p w:rsidR="00FF3396" w:rsidRDefault="006D0961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  <w:r>
        <w:rPr>
          <w:rFonts w:ascii="黑体" w:eastAsia="黑体" w:hAnsi="黑体" w:cs="仿宋" w:hint="eastAsia"/>
          <w:b/>
          <w:sz w:val="15"/>
          <w:szCs w:val="15"/>
        </w:rPr>
        <w:t xml:space="preserve"> </w:t>
      </w:r>
    </w:p>
    <w:p w:rsidR="006D0961" w:rsidRDefault="006D0961" w:rsidP="006D0961">
      <w:pPr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  <w:r>
        <w:rPr>
          <w:rFonts w:ascii="黑体" w:eastAsia="黑体" w:hAnsi="黑体" w:cs="仿宋" w:hint="eastAsia"/>
          <w:b/>
          <w:sz w:val="15"/>
          <w:szCs w:val="15"/>
        </w:rPr>
        <w:t>课程图谱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以学习内容为χ轴，尝试大单元教学设计，创新</w:t>
      </w:r>
      <w:r w:rsidR="00465543">
        <w:rPr>
          <w:rFonts w:ascii="仿宋" w:eastAsia="仿宋" w:hAnsi="仿宋" w:cs="仿宋" w:hint="eastAsia"/>
          <w:sz w:val="24"/>
          <w:szCs w:val="32"/>
        </w:rPr>
        <w:t>“双减”背景下的</w:t>
      </w:r>
      <w:r>
        <w:rPr>
          <w:rFonts w:ascii="仿宋" w:eastAsia="仿宋" w:hAnsi="仿宋" w:cs="仿宋" w:hint="eastAsia"/>
          <w:sz w:val="24"/>
          <w:szCs w:val="32"/>
        </w:rPr>
        <w:t>学科作业设计。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以实践需求为γ轴，开展项目化学习，体现跨学科学习和跨文化学习，与学生动手操作直接体验相结合，与社会生活和生产实践相结合，在应用中融会贯通；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proofErr w:type="gramStart"/>
      <w:r>
        <w:rPr>
          <w:rFonts w:ascii="仿宋" w:eastAsia="仿宋" w:hAnsi="仿宋" w:cs="仿宋" w:hint="eastAsia"/>
          <w:sz w:val="24"/>
          <w:szCs w:val="32"/>
        </w:rPr>
        <w:t>以成长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需求为z轴，突出面向全体，面向人人，因材施教，提升课程的适切性与优质度；</w:t>
      </w:r>
      <w:r>
        <w:rPr>
          <w:rFonts w:ascii="仿宋" w:eastAsia="仿宋" w:hAnsi="仿宋" w:cs="仿宋"/>
          <w:sz w:val="24"/>
          <w:szCs w:val="32"/>
        </w:rPr>
        <w:t xml:space="preserve"> 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（2）以学科示范中心建设为抓手，引领学科发展，推动课程建设。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强化外语特色，营造“立体沉浸式的外语学习氛围”，实现“自由语言输出，多元个体特色，国际理解视野，优秀人格体现”的素养培育目标。深化环境建设——形成整体布局+局部特色的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英语场域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；鲜明课程特色——开设文学品鉴与英语阅览，提供多门英语选修（名著导读、时事报刊、歌曲配音、主持朗诵）及多语种课程（涵盖世界主流语言教学课程），教学创设基于真实情境的问题导入、双师协同，落实英语素养培育；设计学科实践——设计外语活动课程和特色作业，体现学以致用学科实践；凸显文化浸润——开展跨文化背景、跨学科学习的文化交流与外事活动，更好的理解中外文化内涵与文化差异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全面规划“直观与想象：数学学科发展示范中心”建设，从专家团队领衔指导、课程的系统化建构与开发、基于数学思维培养的行动开展、承担区域数学学科的教研辐射、教师团队的发展成长完善中心建设，推动学科发展，积累凝练学科建设经验，以点带面推动其他学科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仿宋" w:eastAsia="仿宋" w:hAnsi="仿宋" w:cs="仿宋" w:hint="eastAsia"/>
          <w:sz w:val="24"/>
          <w:szCs w:val="32"/>
        </w:rPr>
        <w:t>各学科研读新课标、新教材，准确把握新课标“大观念、大任务、真实性、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实践性”要求，加强课程统整，以主题式、大单元教学设计为依托，探索基于</w:t>
      </w:r>
      <w:r>
        <w:rPr>
          <w:rFonts w:ascii="仿宋" w:eastAsia="仿宋" w:hAnsi="仿宋" w:cs="仿宋"/>
          <w:sz w:val="24"/>
          <w:szCs w:val="32"/>
        </w:rPr>
        <w:t>IB</w:t>
      </w:r>
      <w:r>
        <w:rPr>
          <w:rFonts w:ascii="仿宋" w:eastAsia="仿宋" w:hAnsi="仿宋" w:cs="仿宋" w:hint="eastAsia"/>
          <w:sz w:val="24"/>
          <w:szCs w:val="32"/>
        </w:rPr>
        <w:t>课程本土化的初中跨学科或者综合学习课程开发，架构各学科基础课程、学科融合课程、学科拓展课程体系。完善学校学科课程评价。</w:t>
      </w:r>
    </w:p>
    <w:p w:rsidR="006D0961" w:rsidRDefault="006D0961" w:rsidP="006D0961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（3）以创新拔尖人才培养为实验，促进多元成长，凸显课程特色。</w:t>
      </w:r>
    </w:p>
    <w:p w:rsidR="006D0961" w:rsidRDefault="006D0961" w:rsidP="006D0961">
      <w:pPr>
        <w:widowControl/>
        <w:shd w:val="clear" w:color="auto" w:fill="FFFFFF"/>
        <w:spacing w:line="360" w:lineRule="auto"/>
        <w:ind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探索因材施教的有效路径。将培养有特长、创造力的人才作为学校培育课程特色、提升育人质量的重要内容，探索学科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分层走班经验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，继续优化人文、科学、编程、艺术教育、体育教育、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科创教育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、国际理解教育的课程特色。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（4）以学科核心素养培育为重点，深化“FIND”研究，推进课堂变革。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以学习者为中心，改进教与学，培养自主、能动、自律的学习者。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深度</w:t>
      </w:r>
      <w:r>
        <w:rPr>
          <w:rFonts w:ascii="仿宋" w:eastAsia="仿宋" w:hAnsi="仿宋" w:cs="仿宋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360680</wp:posOffset>
            </wp:positionV>
            <wp:extent cx="1710690" cy="1604645"/>
            <wp:effectExtent l="0" t="0" r="381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sz w:val="24"/>
          <w:szCs w:val="32"/>
        </w:rPr>
        <w:t>聚焦FIND课堂内核。探索基于实证的课堂观察，完善各学科“发现（FIND）课堂”观测量表和评估框架；全学科研究实践基础上，组织开展“品质课堂”建设项目成果展示交流，形成“FIND课堂”课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例研究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报告；从若干教学案例的课例研究，使研究更具普适意义。完善发现（FIND）课堂“1+</w:t>
      </w:r>
      <w:r>
        <w:rPr>
          <w:rFonts w:ascii="仿宋" w:eastAsia="仿宋" w:hAnsi="仿宋" w:cs="仿宋"/>
          <w:sz w:val="24"/>
          <w:szCs w:val="32"/>
        </w:rPr>
        <w:t>X</w:t>
      </w:r>
      <w:r>
        <w:rPr>
          <w:rFonts w:ascii="仿宋" w:eastAsia="仿宋" w:hAnsi="仿宋" w:cs="仿宋" w:hint="eastAsia"/>
          <w:sz w:val="24"/>
          <w:szCs w:val="32"/>
        </w:rPr>
        <w:t>”评估框架，提炼归纳聚焦学科素养培育的教学组织策略，探索符合“F</w:t>
      </w:r>
      <w:r>
        <w:rPr>
          <w:rFonts w:ascii="仿宋" w:eastAsia="仿宋" w:hAnsi="仿宋" w:cs="仿宋"/>
          <w:sz w:val="24"/>
          <w:szCs w:val="32"/>
        </w:rPr>
        <w:t>IND</w:t>
      </w:r>
      <w:r>
        <w:rPr>
          <w:rFonts w:ascii="仿宋" w:eastAsia="仿宋" w:hAnsi="仿宋" w:cs="仿宋" w:hint="eastAsia"/>
          <w:sz w:val="24"/>
          <w:szCs w:val="32"/>
        </w:rPr>
        <w:t>”课堂理念追求和基本特征的富有生命力的课堂样态。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探索技术支持课堂样态。建设基于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希沃易课堂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、云课堂辅以希沃一体机和白板技术支持的常态化智慧课堂，以学校总课题为抓手</w:t>
      </w:r>
      <w:r>
        <w:rPr>
          <w:rFonts w:ascii="仿宋" w:eastAsia="仿宋" w:hAnsi="仿宋" w:cs="仿宋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各学科子课题为载体</w:t>
      </w:r>
      <w:r>
        <w:rPr>
          <w:rFonts w:ascii="仿宋" w:eastAsia="仿宋" w:hAnsi="仿宋" w:cs="仿宋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推进基于智慧课堂混合式教学模式提炼的课题研究，开展课堂教学数字化转型的项目实践。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完善常外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MOOC学院平台建设，丰富优质教学设计的资源库建设。</w:t>
      </w:r>
    </w:p>
    <w:p w:rsidR="006D0961" w:rsidRDefault="006D0961" w:rsidP="006D0961">
      <w:pPr>
        <w:widowControl/>
        <w:shd w:val="clear" w:color="auto" w:fill="FFFFFF"/>
        <w:spacing w:line="360" w:lineRule="auto"/>
        <w:ind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优化学业质量评估改进。设计学业发展评价办法，体现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融结果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性、过程性和成果性的多元评价，促进双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减背景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 xml:space="preserve">下的教学改进。从知识技能、学科素养考察，从优秀率、良好率、合格率达成，从学生学习品质养成，评估学业质量情况；从教师日常的教学常规、教学成效、指导学生，从学生的学习过程、学习态度等维度，评估教与学的过程开展。 </w:t>
      </w:r>
    </w:p>
    <w:p w:rsidR="006D0961" w:rsidRDefault="006D0961" w:rsidP="006D0961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仿宋"/>
          <w:b/>
          <w:sz w:val="15"/>
          <w:szCs w:val="15"/>
        </w:rPr>
      </w:pPr>
      <w:r>
        <w:rPr>
          <w:rFonts w:ascii="黑体" w:eastAsia="黑体" w:hAnsi="黑体" w:cs="仿宋" w:hint="eastAsia"/>
          <w:b/>
          <w:sz w:val="15"/>
          <w:szCs w:val="15"/>
        </w:rPr>
        <w:lastRenderedPageBreak/>
        <w:t>学业质量评价</w:t>
      </w:r>
      <w:r>
        <w:rPr>
          <w:rFonts w:ascii="黑体" w:eastAsia="黑体" w:hAnsi="黑体" w:cs="仿宋"/>
          <w:b/>
          <w:noProof/>
          <w:sz w:val="15"/>
          <w:szCs w:val="1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5534025" cy="2861945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4"/>
          <w:szCs w:val="32"/>
        </w:rPr>
      </w:pP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8"/>
          <w:szCs w:val="36"/>
        </w:rPr>
      </w:pPr>
      <w:r>
        <w:rPr>
          <w:rFonts w:ascii="仿宋" w:eastAsia="仿宋" w:hAnsi="仿宋" w:cs="仿宋" w:hint="eastAsia"/>
          <w:b/>
          <w:sz w:val="28"/>
          <w:szCs w:val="36"/>
        </w:rPr>
        <w:t>4、锻造教师队伍，培育四有教师。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构建关怀-创新型教师成长与支持系统。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（1）专家带动，强定向孵化，实现突破。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种子教师孵化营——站稳讲台，积累经验。以“青年教师成长营”为基，统筹设置入职五年教师培养内容和评价考核，朝向业务骨干培养。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骨干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教师工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作坊——专家带动，定向培养。遴选教师组建研修团队，聘请学科专家导师定向培养，以课题研究、课例研究、项目研究、行动研究为抓手，激活专业发展内驱力。</w:t>
      </w:r>
    </w:p>
    <w:p w:rsidR="006D0961" w:rsidRDefault="006D0961" w:rsidP="006D0961">
      <w:pPr>
        <w:spacing w:line="360" w:lineRule="auto"/>
        <w:ind w:firstLineChars="200" w:firstLine="480"/>
        <w:rPr>
          <w:rFonts w:ascii="宋体" w:hAnsi="宋体" w:cs="仿宋"/>
          <w:szCs w:val="21"/>
        </w:rPr>
      </w:pPr>
      <w:r>
        <w:rPr>
          <w:rFonts w:ascii="仿宋" w:eastAsia="仿宋" w:hAnsi="仿宋" w:cs="仿宋" w:hint="eastAsia"/>
          <w:sz w:val="24"/>
          <w:szCs w:val="32"/>
        </w:rPr>
        <w:t>名特教师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培育站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——名师培育，辐射影响。以“名师工作室”为基，建立教学名师与中青年骨干教师合作互动培养机制，着力解决学校发展、质量提升、课程建设的关键问题，形成高水平教学成果。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本轮规划将实现名特教师的突破。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拟培养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1名特级教师、</w:t>
      </w:r>
      <w:r>
        <w:rPr>
          <w:rFonts w:ascii="仿宋" w:eastAsia="仿宋" w:hAnsi="仿宋" w:cs="仿宋"/>
          <w:sz w:val="24"/>
          <w:szCs w:val="32"/>
        </w:rPr>
        <w:t>1名教授级高级教师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1名特级教师后备人才</w:t>
      </w:r>
      <w:r>
        <w:rPr>
          <w:rFonts w:ascii="仿宋" w:eastAsia="仿宋" w:hAnsi="仿宋" w:cs="仿宋" w:hint="eastAsia"/>
          <w:sz w:val="24"/>
          <w:szCs w:val="32"/>
        </w:rPr>
        <w:t>，5名市学科带头人，8名市骨干教师，6名高级教师，20名一级教师，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拟实现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省级一等奖获奖5人次、市级一等奖获奖3</w:t>
      </w:r>
      <w:r>
        <w:rPr>
          <w:rFonts w:ascii="仿宋" w:eastAsia="仿宋" w:hAnsi="仿宋" w:cs="仿宋"/>
          <w:sz w:val="24"/>
          <w:szCs w:val="32"/>
        </w:rPr>
        <w:t>0</w:t>
      </w:r>
      <w:r>
        <w:rPr>
          <w:rFonts w:ascii="仿宋" w:eastAsia="仿宋" w:hAnsi="仿宋" w:cs="仿宋" w:hint="eastAsia"/>
          <w:sz w:val="24"/>
          <w:szCs w:val="32"/>
        </w:rPr>
        <w:t>人次的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教学赛课成绩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。列出后备教师名单，为这些教师的专业发展量身定做培养方案。积极引入专家来带动后备教师的专业成长，积累成果，强化定向定人的孵化培育，力</w:t>
      </w:r>
      <w:r>
        <w:rPr>
          <w:rFonts w:ascii="仿宋" w:eastAsia="仿宋" w:hAnsi="仿宋" w:cs="仿宋" w:hint="eastAsia"/>
          <w:sz w:val="24"/>
          <w:szCs w:val="32"/>
        </w:rPr>
        <w:lastRenderedPageBreak/>
        <w:t>求在此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轮主动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和发展中实现名特优教师数与质的突破。</w:t>
      </w:r>
    </w:p>
    <w:p w:rsidR="006D0961" w:rsidRDefault="006D0961" w:rsidP="006D0961">
      <w:pPr>
        <w:pStyle w:val="a5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noProof/>
        </w:rPr>
        <w:drawing>
          <wp:inline distT="0" distB="0" distL="0" distR="0">
            <wp:extent cx="5232400" cy="28702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" t="6415" r="2927" b="1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（2）项目驱动，给教师赋能，创生活力。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完善项目化工作推进的实施办法，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课教扎口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结合学校主动发展、省市规划课题、省市重点项目、教改科研方向，设计学校年度项目研究菜单，教师自主申报，项目实施上体现自上而下与自下而上相结合，发挥一线教师自下而上的项目研发和创新活力，让一线教师成为项目孵化的主力军。《实施办法》应当包括项目清单、项目实施、项目阶段评估与反馈改进、项目奖励，形成闭环管理。</w:t>
      </w:r>
    </w:p>
    <w:p w:rsidR="006D0961" w:rsidRDefault="006D0961" w:rsidP="006D0961">
      <w:pPr>
        <w:pStyle w:val="a5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本轮规划，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拟实现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一个国家级课题立项，3个省级课题立项，8个市级课题立项。学校评为第六批教科研基地示范校。以现有项目建设为抓手，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拟实现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省级以上教学成果奖1-2个。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（3）研修撬动，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增成长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自觉，推动发展。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系统化设计暑期培训、教学研究系列活动，以教育前沿理念为导向，以教师的成长需求为基点，设计必修和选修自主菜单式培训内容，提升教师的课程与教学能力，也关注教师的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新能力前沿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趋势（设计思维、计算思维、社会情感能力、文化理解能力），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训内容融入青年教师求是论坛、名师工作室展示、项目实施汇报，激发教师专业成长的自觉与内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驱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（4）评价联动，做四有教师，持续精进。</w:t>
      </w:r>
    </w:p>
    <w:p w:rsidR="006D0961" w:rsidRDefault="006D0961" w:rsidP="006D0961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="仿宋"/>
          <w:kern w:val="2"/>
          <w:szCs w:val="32"/>
        </w:rPr>
      </w:pPr>
      <w:r>
        <w:rPr>
          <w:rFonts w:ascii="仿宋" w:eastAsia="仿宋" w:hAnsi="仿宋" w:cs="仿宋"/>
          <w:kern w:val="2"/>
          <w:szCs w:val="32"/>
        </w:rPr>
        <w:t>在原有教师专业发展评估办法基础上</w:t>
      </w:r>
      <w:r>
        <w:rPr>
          <w:rFonts w:ascii="仿宋" w:eastAsia="仿宋" w:hAnsi="仿宋" w:cs="仿宋" w:hint="eastAsia"/>
          <w:kern w:val="2"/>
          <w:szCs w:val="32"/>
        </w:rPr>
        <w:t>，</w:t>
      </w:r>
      <w:r>
        <w:rPr>
          <w:rFonts w:ascii="仿宋" w:eastAsia="仿宋" w:hAnsi="仿宋" w:cs="仿宋"/>
          <w:kern w:val="2"/>
          <w:szCs w:val="32"/>
        </w:rPr>
        <w:t>把</w:t>
      </w:r>
      <w:r>
        <w:rPr>
          <w:rFonts w:ascii="仿宋" w:eastAsia="仿宋" w:hAnsi="仿宋" w:cs="仿宋" w:hint="eastAsia"/>
          <w:kern w:val="2"/>
          <w:szCs w:val="32"/>
        </w:rPr>
        <w:t>“四有好教师”作为评价指引，</w:t>
      </w:r>
      <w:r>
        <w:rPr>
          <w:rFonts w:ascii="仿宋" w:eastAsia="仿宋" w:hAnsi="仿宋" w:cs="仿宋"/>
          <w:kern w:val="2"/>
          <w:szCs w:val="32"/>
        </w:rPr>
        <w:t>构建教师多元评价体系。教师评价，重点评价教师立德树人的思想与行为，通过对</w:t>
      </w:r>
      <w:r>
        <w:rPr>
          <w:rFonts w:ascii="仿宋" w:eastAsia="仿宋" w:hAnsi="仿宋" w:cs="仿宋"/>
          <w:kern w:val="2"/>
          <w:szCs w:val="32"/>
        </w:rPr>
        <w:lastRenderedPageBreak/>
        <w:t>教师在课程建设、教材开发与研究、培养学生质量、教学时间与精力投入、对学生的指导与帮助等方面行为与事迹的考核，引导教师投身教书育人的事业</w:t>
      </w:r>
      <w:r>
        <w:rPr>
          <w:rFonts w:ascii="仿宋" w:eastAsia="仿宋" w:hAnsi="仿宋" w:cs="仿宋" w:hint="eastAsia"/>
          <w:kern w:val="2"/>
          <w:szCs w:val="32"/>
        </w:rPr>
        <w:t>；</w:t>
      </w:r>
      <w:r>
        <w:rPr>
          <w:rFonts w:ascii="仿宋" w:eastAsia="仿宋" w:hAnsi="仿宋" w:cs="仿宋"/>
          <w:kern w:val="2"/>
          <w:szCs w:val="32"/>
        </w:rPr>
        <w:t>教师评价</w:t>
      </w:r>
      <w:r>
        <w:rPr>
          <w:rFonts w:ascii="仿宋" w:eastAsia="仿宋" w:hAnsi="仿宋" w:cs="仿宋" w:hint="eastAsia"/>
          <w:kern w:val="2"/>
          <w:szCs w:val="32"/>
        </w:rPr>
        <w:t>，</w:t>
      </w:r>
      <w:r>
        <w:rPr>
          <w:rFonts w:ascii="仿宋" w:eastAsia="仿宋" w:hAnsi="仿宋" w:cs="仿宋"/>
          <w:kern w:val="2"/>
          <w:szCs w:val="32"/>
        </w:rPr>
        <w:t>要突出教师职业理想与甘为人梯的信念，从教学质量与人才培养质量的角度评价教师的工作成效</w:t>
      </w:r>
      <w:r>
        <w:rPr>
          <w:rFonts w:ascii="仿宋" w:eastAsia="仿宋" w:hAnsi="仿宋" w:cs="仿宋" w:hint="eastAsia"/>
          <w:kern w:val="2"/>
          <w:szCs w:val="32"/>
        </w:rPr>
        <w:t>；</w:t>
      </w:r>
      <w:r>
        <w:rPr>
          <w:rFonts w:ascii="仿宋" w:eastAsia="仿宋" w:hAnsi="仿宋" w:cs="仿宋"/>
          <w:kern w:val="2"/>
          <w:szCs w:val="32"/>
        </w:rPr>
        <w:t>教师评价</w:t>
      </w:r>
      <w:r>
        <w:rPr>
          <w:rFonts w:ascii="仿宋" w:eastAsia="仿宋" w:hAnsi="仿宋" w:cs="仿宋" w:hint="eastAsia"/>
          <w:kern w:val="2"/>
          <w:szCs w:val="32"/>
        </w:rPr>
        <w:t>，也</w:t>
      </w:r>
      <w:r>
        <w:rPr>
          <w:rFonts w:ascii="仿宋" w:eastAsia="仿宋" w:hAnsi="仿宋" w:cs="仿宋"/>
          <w:kern w:val="2"/>
          <w:szCs w:val="32"/>
        </w:rPr>
        <w:t>要加强专业发展的理念，对于教师的培训进修、学历教育、职称评定</w:t>
      </w:r>
      <w:r>
        <w:rPr>
          <w:rFonts w:ascii="仿宋" w:eastAsia="仿宋" w:hAnsi="仿宋" w:cs="仿宋" w:hint="eastAsia"/>
          <w:kern w:val="2"/>
          <w:szCs w:val="32"/>
        </w:rPr>
        <w:t>、</w:t>
      </w:r>
      <w:r>
        <w:rPr>
          <w:rFonts w:ascii="仿宋" w:eastAsia="仿宋" w:hAnsi="仿宋" w:cs="仿宋"/>
          <w:kern w:val="2"/>
          <w:szCs w:val="32"/>
        </w:rPr>
        <w:t>专业发展等综合评价</w:t>
      </w:r>
      <w:r>
        <w:rPr>
          <w:rFonts w:ascii="仿宋" w:eastAsia="仿宋" w:hAnsi="仿宋" w:cs="仿宋" w:hint="eastAsia"/>
          <w:kern w:val="2"/>
          <w:szCs w:val="32"/>
        </w:rPr>
        <w:t>，</w:t>
      </w:r>
      <w:r>
        <w:rPr>
          <w:rFonts w:ascii="仿宋" w:eastAsia="仿宋" w:hAnsi="仿宋" w:cs="仿宋"/>
          <w:kern w:val="2"/>
          <w:szCs w:val="32"/>
        </w:rPr>
        <w:t>引导教师持续精进</w:t>
      </w:r>
      <w:r>
        <w:rPr>
          <w:rFonts w:ascii="仿宋" w:eastAsia="仿宋" w:hAnsi="仿宋" w:cs="仿宋" w:hint="eastAsia"/>
          <w:kern w:val="2"/>
          <w:szCs w:val="32"/>
        </w:rPr>
        <w:t>；</w:t>
      </w:r>
      <w:r>
        <w:rPr>
          <w:rFonts w:ascii="仿宋" w:eastAsia="仿宋" w:hAnsi="仿宋" w:cs="仿宋"/>
          <w:kern w:val="2"/>
          <w:szCs w:val="32"/>
        </w:rPr>
        <w:t>教师评价</w:t>
      </w:r>
      <w:r>
        <w:rPr>
          <w:rFonts w:ascii="仿宋" w:eastAsia="仿宋" w:hAnsi="仿宋" w:cs="仿宋" w:hint="eastAsia"/>
          <w:kern w:val="2"/>
          <w:szCs w:val="32"/>
        </w:rPr>
        <w:t>，还</w:t>
      </w:r>
      <w:r>
        <w:rPr>
          <w:rFonts w:ascii="仿宋" w:eastAsia="仿宋" w:hAnsi="仿宋" w:cs="仿宋"/>
          <w:kern w:val="2"/>
          <w:szCs w:val="32"/>
        </w:rPr>
        <w:t>要关注教师对待学生的态度与方法，培养教师仁爱之心</w:t>
      </w:r>
      <w:r>
        <w:rPr>
          <w:rFonts w:ascii="仿宋" w:eastAsia="仿宋" w:hAnsi="仿宋" w:cs="仿宋" w:hint="eastAsia"/>
          <w:kern w:val="2"/>
          <w:szCs w:val="32"/>
        </w:rPr>
        <w:t>，</w:t>
      </w:r>
      <w:r>
        <w:rPr>
          <w:rFonts w:ascii="仿宋" w:eastAsia="仿宋" w:hAnsi="仿宋" w:cs="仿宋"/>
          <w:kern w:val="2"/>
          <w:szCs w:val="32"/>
        </w:rPr>
        <w:t>构建民主、平等、合作的师生关系。</w:t>
      </w: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4"/>
          <w:szCs w:val="32"/>
        </w:rPr>
      </w:pPr>
    </w:p>
    <w:p w:rsidR="006D0961" w:rsidRDefault="006D0961" w:rsidP="006D0961">
      <w:pPr>
        <w:pStyle w:val="a5"/>
        <w:spacing w:before="100" w:beforeAutospacing="1" w:line="360" w:lineRule="auto"/>
        <w:rPr>
          <w:rFonts w:ascii="仿宋" w:eastAsia="仿宋" w:hAnsi="仿宋" w:cs="仿宋"/>
          <w:b/>
          <w:sz w:val="28"/>
          <w:szCs w:val="36"/>
        </w:rPr>
      </w:pPr>
      <w:r>
        <w:rPr>
          <w:rFonts w:ascii="仿宋" w:eastAsia="仿宋" w:hAnsi="仿宋" w:cs="仿宋" w:hint="eastAsia"/>
          <w:b/>
          <w:sz w:val="28"/>
          <w:szCs w:val="36"/>
        </w:rPr>
        <w:t>5、做好服务保障，构建美好生态。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（1）后勤服务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提优提质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后勤服务坚持以人为本，服务教学、服务师生。规划建设空中连廊，解决雨天师生用餐不便；拟更新食堂刷卡系统，提升服务质量，家长可了解孩子用餐情况；落实好校园安全管理，规范校园门禁，完善门卫访客系统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（2）工会关怀暖人暖心。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工会工作坚持全面关心，</w:t>
      </w:r>
      <w:r>
        <w:rPr>
          <w:rFonts w:ascii="仿宋" w:eastAsia="仿宋" w:hAnsi="仿宋" w:cs="仿宋"/>
          <w:sz w:val="24"/>
          <w:szCs w:val="32"/>
        </w:rPr>
        <w:t>引领师德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/>
          <w:sz w:val="24"/>
          <w:szCs w:val="32"/>
        </w:rPr>
        <w:t>关切教师</w:t>
      </w:r>
      <w:r>
        <w:rPr>
          <w:rFonts w:ascii="仿宋" w:eastAsia="仿宋" w:hAnsi="仿宋" w:cs="仿宋" w:hint="eastAsia"/>
          <w:sz w:val="24"/>
          <w:szCs w:val="32"/>
        </w:rPr>
        <w:t>。</w:t>
      </w:r>
      <w:r>
        <w:rPr>
          <w:rFonts w:ascii="仿宋" w:eastAsia="仿宋" w:hAnsi="仿宋" w:cs="仿宋"/>
          <w:sz w:val="24"/>
          <w:szCs w:val="32"/>
        </w:rPr>
        <w:t>积极协同党</w:t>
      </w:r>
      <w:r>
        <w:rPr>
          <w:rFonts w:ascii="仿宋" w:eastAsia="仿宋" w:hAnsi="仿宋" w:cs="仿宋" w:hint="eastAsia"/>
          <w:sz w:val="24"/>
          <w:szCs w:val="32"/>
        </w:rPr>
        <w:t>校党委、校行政</w:t>
      </w:r>
      <w:r>
        <w:rPr>
          <w:rFonts w:ascii="仿宋" w:eastAsia="仿宋" w:hAnsi="仿宋" w:cs="仿宋"/>
          <w:sz w:val="24"/>
          <w:szCs w:val="32"/>
        </w:rPr>
        <w:t>抓好师德系列教育活动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负责师德建设制度制定和实施</w:t>
      </w:r>
      <w:r>
        <w:rPr>
          <w:rFonts w:ascii="仿宋" w:eastAsia="仿宋" w:hAnsi="仿宋" w:cs="仿宋" w:hint="eastAsia"/>
          <w:sz w:val="24"/>
          <w:szCs w:val="32"/>
        </w:rPr>
        <w:t>；充分发挥工</w:t>
      </w:r>
      <w:r>
        <w:rPr>
          <w:rFonts w:ascii="仿宋" w:eastAsia="仿宋" w:hAnsi="仿宋" w:cs="仿宋"/>
          <w:sz w:val="24"/>
          <w:szCs w:val="32"/>
        </w:rPr>
        <w:t>会职能</w:t>
      </w:r>
      <w:r>
        <w:rPr>
          <w:rFonts w:ascii="仿宋" w:eastAsia="仿宋" w:hAnsi="仿宋" w:cs="仿宋" w:hint="eastAsia"/>
          <w:sz w:val="24"/>
          <w:szCs w:val="32"/>
        </w:rPr>
        <w:t>，促进</w:t>
      </w:r>
      <w:r>
        <w:rPr>
          <w:rFonts w:ascii="仿宋" w:eastAsia="仿宋" w:hAnsi="仿宋" w:cs="仿宋"/>
          <w:sz w:val="24"/>
          <w:szCs w:val="32"/>
        </w:rPr>
        <w:t>文化</w:t>
      </w:r>
      <w:r>
        <w:rPr>
          <w:rFonts w:ascii="仿宋" w:eastAsia="仿宋" w:hAnsi="仿宋" w:cs="仿宋" w:hint="eastAsia"/>
          <w:sz w:val="24"/>
          <w:szCs w:val="32"/>
        </w:rPr>
        <w:t>建设，</w:t>
      </w:r>
      <w:r>
        <w:rPr>
          <w:rFonts w:ascii="仿宋" w:eastAsia="仿宋" w:hAnsi="仿宋" w:cs="仿宋"/>
          <w:sz w:val="24"/>
          <w:szCs w:val="32"/>
        </w:rPr>
        <w:t>组织开展</w:t>
      </w:r>
      <w:r>
        <w:rPr>
          <w:rFonts w:ascii="仿宋" w:eastAsia="仿宋" w:hAnsi="仿宋" w:cs="仿宋" w:hint="eastAsia"/>
          <w:sz w:val="24"/>
          <w:szCs w:val="32"/>
        </w:rPr>
        <w:t>更暖心的文化活动，</w:t>
      </w:r>
      <w:r>
        <w:rPr>
          <w:rFonts w:ascii="仿宋" w:eastAsia="仿宋" w:hAnsi="仿宋" w:cs="仿宋"/>
          <w:sz w:val="24"/>
          <w:szCs w:val="32"/>
        </w:rPr>
        <w:t>增强教职工凝聚力</w:t>
      </w:r>
      <w:r>
        <w:rPr>
          <w:rFonts w:ascii="仿宋" w:eastAsia="仿宋" w:hAnsi="仿宋" w:cs="仿宋" w:hint="eastAsia"/>
          <w:sz w:val="24"/>
          <w:szCs w:val="32"/>
        </w:rPr>
        <w:t>；努力为教职工排忧解难，做好慰问、解决关切、舒缓压力，增强人文关怀。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</w:rPr>
        <w:t>（3）校园建设</w:t>
      </w:r>
      <w:proofErr w:type="gramStart"/>
      <w:r>
        <w:rPr>
          <w:rFonts w:ascii="仿宋" w:eastAsia="仿宋" w:hAnsi="仿宋" w:cs="仿宋" w:hint="eastAsia"/>
          <w:b/>
          <w:sz w:val="24"/>
          <w:szCs w:val="32"/>
        </w:rPr>
        <w:t>可观可</w:t>
      </w:r>
      <w:proofErr w:type="gramEnd"/>
      <w:r>
        <w:rPr>
          <w:rFonts w:ascii="仿宋" w:eastAsia="仿宋" w:hAnsi="仿宋" w:cs="仿宋" w:hint="eastAsia"/>
          <w:b/>
          <w:sz w:val="24"/>
          <w:szCs w:val="32"/>
        </w:rPr>
        <w:t>品。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校园建设坚持富有审美，人文雅致、智慧现代。做好校园亮化工程，优化路灯配置，将路灯的改造和校园文化建设统筹考虑，让校园更明亮；做好校园环境建设，美化校园水域，让校园有蓝天白云，也有碧波荡漾，让校园更明澈；做好绿化生态建设，做到植物分布有序、规模成型、四季异景、草坪碧绿，让校园更明媚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D96C6E" w:rsidRDefault="00D96C6E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D96C6E" w:rsidRDefault="00D96C6E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D96C6E" w:rsidRDefault="00D96C6E" w:rsidP="006D0961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32"/>
        </w:rPr>
      </w:pPr>
    </w:p>
    <w:p w:rsidR="00263AEF" w:rsidRPr="00263AEF" w:rsidRDefault="00263AEF" w:rsidP="00263AEF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 w:rsidRPr="00263AEF"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（三）专项行动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134"/>
      </w:tblGrid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Pr="00EC6352" w:rsidRDefault="00D96C6E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专项行动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4"/>
                <w:szCs w:val="32"/>
              </w:rPr>
            </w:pPr>
            <w:r w:rsidRPr="00EC6352">
              <w:rPr>
                <w:rFonts w:ascii="仿宋" w:eastAsia="仿宋" w:hAnsi="仿宋" w:cs="仿宋" w:hint="eastAsia"/>
                <w:b/>
                <w:sz w:val="24"/>
                <w:szCs w:val="32"/>
              </w:rPr>
              <w:t>项目实施思路</w:t>
            </w:r>
          </w:p>
          <w:p w:rsidR="00DA24EA" w:rsidRPr="00DA24EA" w:rsidRDefault="00DA24EA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DA24EA">
              <w:rPr>
                <w:rFonts w:ascii="仿宋" w:eastAsia="仿宋" w:hAnsi="仿宋" w:cs="仿宋" w:hint="eastAsia"/>
                <w:b/>
                <w:szCs w:val="21"/>
              </w:rPr>
              <w:t>（项目背景、目标任务、研究内容、推进过程）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Pr="00EC6352" w:rsidRDefault="00D96C6E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EC6352">
              <w:rPr>
                <w:rFonts w:ascii="仿宋" w:eastAsia="仿宋" w:hAnsi="仿宋" w:cs="仿宋" w:hint="eastAsia"/>
                <w:b/>
                <w:sz w:val="24"/>
                <w:szCs w:val="32"/>
              </w:rPr>
              <w:t>项目成果预期</w:t>
            </w:r>
          </w:p>
          <w:p w:rsidR="00D96C6E" w:rsidRPr="00EC6352" w:rsidRDefault="00D96C6E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EC6352">
              <w:rPr>
                <w:rFonts w:ascii="仿宋" w:eastAsia="仿宋" w:hAnsi="仿宋" w:cs="仿宋" w:hint="eastAsia"/>
                <w:b/>
                <w:sz w:val="24"/>
                <w:szCs w:val="32"/>
              </w:rPr>
              <w:t>（显性成果及时间节点）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Pr="00EC6352" w:rsidRDefault="00D96C6E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EC6352">
              <w:rPr>
                <w:rFonts w:ascii="仿宋" w:eastAsia="仿宋" w:hAnsi="仿宋" w:cs="仿宋" w:hint="eastAsia"/>
                <w:b/>
                <w:sz w:val="24"/>
                <w:szCs w:val="32"/>
              </w:rPr>
              <w:t>项目</w:t>
            </w:r>
          </w:p>
          <w:p w:rsidR="00D96C6E" w:rsidRPr="00EC6352" w:rsidRDefault="00D96C6E" w:rsidP="00905B9E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EC6352">
              <w:rPr>
                <w:rFonts w:ascii="仿宋" w:eastAsia="仿宋" w:hAnsi="仿宋" w:cs="仿宋" w:hint="eastAsia"/>
                <w:b/>
                <w:sz w:val="24"/>
                <w:szCs w:val="32"/>
              </w:rPr>
              <w:t>负责人</w:t>
            </w: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 w:rsidRPr="00FA5466">
              <w:rPr>
                <w:rFonts w:ascii="楷体" w:eastAsia="楷体" w:hAnsi="楷体" w:hint="eastAsia"/>
                <w:szCs w:val="21"/>
              </w:rPr>
              <w:t>人本管理的360</w:t>
            </w:r>
            <w:r>
              <w:rPr>
                <w:rFonts w:ascii="楷体" w:eastAsia="楷体" w:hAnsi="楷体" w:hint="eastAsia"/>
                <w:szCs w:val="21"/>
              </w:rPr>
              <w:t>校本评估项目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Pr="00FA5466" w:rsidRDefault="00D96C6E" w:rsidP="00905B9E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" w:eastAsia="楷体" w:hAnsi="楷体" w:hint="eastAsia"/>
                <w:szCs w:val="21"/>
              </w:rPr>
              <w:t>基于生活场景的学生品格提升项目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Pr="00B76DB1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学生发展综合评价项目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Pr="001C5C6C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 w:rsidRPr="00FA5466">
              <w:rPr>
                <w:rFonts w:ascii="楷体" w:eastAsia="楷体" w:hAnsi="楷体" w:hint="eastAsia"/>
                <w:szCs w:val="21"/>
              </w:rPr>
              <w:t>家</w:t>
            </w:r>
            <w:r>
              <w:rPr>
                <w:rFonts w:ascii="楷体" w:eastAsia="楷体" w:hAnsi="楷体" w:hint="eastAsia"/>
                <w:szCs w:val="21"/>
              </w:rPr>
              <w:t>校社协同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育人项目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课程重构4.0体系建设项目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宋体" w:hAnsi="宋体"/>
                <w:sz w:val="22"/>
                <w:lang w:val="zh-CN"/>
              </w:rPr>
            </w:pPr>
            <w:r w:rsidRPr="00B76DB1">
              <w:rPr>
                <w:rFonts w:ascii="楷体" w:eastAsia="楷体" w:hAnsi="楷体" w:hint="eastAsia"/>
                <w:szCs w:val="21"/>
              </w:rPr>
              <w:t>基于</w:t>
            </w:r>
            <w:r w:rsidRPr="00B76DB1">
              <w:rPr>
                <w:rFonts w:ascii="楷体" w:eastAsia="楷体" w:hAnsi="楷体"/>
                <w:szCs w:val="21"/>
              </w:rPr>
              <w:t>IB</w:t>
            </w:r>
            <w:r w:rsidRPr="00B76DB1">
              <w:rPr>
                <w:rFonts w:ascii="楷体" w:eastAsia="楷体" w:hAnsi="楷体" w:hint="eastAsia"/>
                <w:szCs w:val="21"/>
              </w:rPr>
              <w:t>课程本土化的初中跨学科教学体系建设</w:t>
            </w:r>
            <w:r>
              <w:rPr>
                <w:rFonts w:ascii="楷体" w:eastAsia="楷体" w:hAnsi="楷体" w:hint="eastAsia"/>
                <w:szCs w:val="21"/>
              </w:rPr>
              <w:t>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常外品质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课堂深化研究项目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926131" w:rsidP="00926131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楷体" w:eastAsia="楷体" w:hAnsi="楷体" w:hint="eastAsia"/>
                <w:szCs w:val="21"/>
              </w:rPr>
              <w:t>基于智慧课堂构建混合式教学模式行动研究</w:t>
            </w:r>
            <w:r w:rsidR="00D96C6E">
              <w:rPr>
                <w:rFonts w:ascii="楷体" w:eastAsia="楷体" w:hAnsi="楷体" w:hint="eastAsia"/>
                <w:szCs w:val="21"/>
              </w:rPr>
              <w:t>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楷体" w:eastAsia="楷体" w:hAnsi="楷体" w:hint="eastAsia"/>
                <w:szCs w:val="21"/>
              </w:rPr>
              <w:t>四有教师评价与团队建设项目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Pr="001C5C6C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生态校园环境建设项目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Pr="008D209B" w:rsidRDefault="00D96C6E" w:rsidP="00905B9E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国际教育办学融合</w:t>
            </w:r>
          </w:p>
          <w:p w:rsidR="00D96C6E" w:rsidRDefault="00D96C6E" w:rsidP="00905B9E">
            <w:pPr>
              <w:spacing w:line="276" w:lineRule="auto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楷体" w:eastAsia="楷体" w:hAnsi="楷体" w:hint="eastAsia"/>
                <w:szCs w:val="21"/>
              </w:rPr>
              <w:t>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D96C6E" w:rsidTr="00905B9E">
        <w:trPr>
          <w:cantSplit/>
          <w:trHeight w:val="2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集团办学集群发展</w:t>
            </w:r>
          </w:p>
          <w:p w:rsidR="00D96C6E" w:rsidRDefault="00D96C6E" w:rsidP="00905B9E">
            <w:pPr>
              <w:spacing w:line="276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D96C6E" w:rsidRDefault="00D96C6E" w:rsidP="00905B9E">
            <w:pPr>
              <w:spacing w:line="360" w:lineRule="auto"/>
              <w:rPr>
                <w:rFonts w:ascii="宋体" w:hAnsi="宋体"/>
                <w:sz w:val="22"/>
                <w:lang w:val="zh-CN"/>
              </w:rPr>
            </w:pPr>
          </w:p>
        </w:tc>
      </w:tr>
    </w:tbl>
    <w:p w:rsidR="00D96C6E" w:rsidRPr="00D96C6E" w:rsidRDefault="00D96C6E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四、发展环境和保障系统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（一）发展环境</w:t>
      </w: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1、人文关怀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lastRenderedPageBreak/>
        <w:t>学校建立起科学民主的人本管理机制，设置三级管理岗位，召开教代会，教职员工充分参与学校事务管理。设立教师评价奖励体系，激发教师自我发展的内驱力。通过工会建设、教研组建设、办公室文化建设，体现人文关怀。有利于凝聚全员的认同感、向心力，促进学校主动发展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2、智慧校园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智慧校园建设取得显著效果，智慧课堂项目也进入常态化推进阶段。学校被评为江苏省智慧校园示范校。在学校管理、课堂教学、师生评价、工作协同、家校沟通等方方面面，信息技术实现了全面深入的融合。使学校工作开展更加高效便捷，有效地提升了教育教学质量。为实现学校主动发展搭建了良好的平台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3、社校系统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组建家长义工队伍，设立三级家委会，大力宣传贯彻《家庭教育促进法》，开展家长学校课程，进行家庭教育指导。获得家长对学校的认同，</w:t>
      </w:r>
      <w:proofErr w:type="gramStart"/>
      <w:r>
        <w:rPr>
          <w:rFonts w:ascii="仿宋" w:eastAsia="仿宋" w:hAnsi="仿宋" w:cs="仿宋" w:hint="eastAsia"/>
          <w:sz w:val="24"/>
        </w:rPr>
        <w:t>促进家</w:t>
      </w:r>
      <w:proofErr w:type="gramEnd"/>
      <w:r>
        <w:rPr>
          <w:rFonts w:ascii="仿宋" w:eastAsia="仿宋" w:hAnsi="仿宋" w:cs="仿宋" w:hint="eastAsia"/>
          <w:sz w:val="24"/>
        </w:rPr>
        <w:t>校沟通，形成教育合力。加强与社区联动，走出去，引进来，拓宽教育领域，丰富教育资源。为学校主动发展赢得良好的外部环境。</w:t>
      </w:r>
    </w:p>
    <w:p w:rsidR="006D0961" w:rsidRDefault="006D0961" w:rsidP="006D09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</w:p>
    <w:p w:rsidR="006D0961" w:rsidRDefault="006D0961" w:rsidP="006D0961">
      <w:pPr>
        <w:numPr>
          <w:ilvl w:val="0"/>
          <w:numId w:val="5"/>
        </w:num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保障系统</w:t>
      </w:r>
    </w:p>
    <w:tbl>
      <w:tblPr>
        <w:tblStyle w:val="a7"/>
        <w:tblW w:w="83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68"/>
        <w:gridCol w:w="6662"/>
      </w:tblGrid>
      <w:tr w:rsidR="006D0961" w:rsidTr="00AA2C65">
        <w:trPr>
          <w:trHeight w:val="378"/>
        </w:trPr>
        <w:tc>
          <w:tcPr>
            <w:tcW w:w="1668" w:type="dxa"/>
            <w:vAlign w:val="center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保障方面</w:t>
            </w: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具体内容</w:t>
            </w:r>
          </w:p>
        </w:tc>
      </w:tr>
      <w:tr w:rsidR="006D0961" w:rsidTr="00AA2C65">
        <w:trPr>
          <w:trHeight w:val="469"/>
        </w:trPr>
        <w:tc>
          <w:tcPr>
            <w:tcW w:w="1668" w:type="dxa"/>
            <w:vMerge w:val="restart"/>
            <w:vAlign w:val="center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组织保障</w:t>
            </w: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（1）建立学校三年发展规划领导小组,同时请上海普教所作为第三方对学校三年发展规划组织论证和指导，对规划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开展成效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加以评估。</w:t>
            </w:r>
          </w:p>
        </w:tc>
      </w:tr>
      <w:tr w:rsidR="006D0961" w:rsidTr="00AA2C65">
        <w:trPr>
          <w:trHeight w:val="469"/>
        </w:trPr>
        <w:tc>
          <w:tcPr>
            <w:tcW w:w="1668" w:type="dxa"/>
            <w:vMerge/>
            <w:vAlign w:val="center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6D0961" w:rsidRDefault="006D0961" w:rsidP="00AA2C6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（2）教育局对办学的全面关心和支持。</w:t>
            </w:r>
          </w:p>
        </w:tc>
      </w:tr>
      <w:tr w:rsidR="006D0961" w:rsidTr="00AA2C65">
        <w:trPr>
          <w:trHeight w:val="558"/>
        </w:trPr>
        <w:tc>
          <w:tcPr>
            <w:tcW w:w="1668" w:type="dxa"/>
            <w:vMerge/>
            <w:vAlign w:val="center"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（3）规划充分体现自下而上和自上而下相结合，学校发展成为校长室、职能部门、教师共同参与规划设计的过程，重视发挥教代会的作用。</w:t>
            </w:r>
          </w:p>
        </w:tc>
      </w:tr>
      <w:tr w:rsidR="006D0961" w:rsidTr="00AA2C65">
        <w:trPr>
          <w:trHeight w:val="558"/>
        </w:trPr>
        <w:tc>
          <w:tcPr>
            <w:tcW w:w="1668" w:type="dxa"/>
            <w:vMerge/>
            <w:vAlign w:val="center"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（4）对规划行动实践画出任务书、路线图和时间表，并组织阶段反思与集中研讨，将规划实施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化为愿景描绘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凝聚人心、创优创新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凝炼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特色、教育追求具体表达的过程。</w:t>
            </w:r>
          </w:p>
        </w:tc>
      </w:tr>
      <w:tr w:rsidR="006D0961" w:rsidTr="00AA2C65">
        <w:trPr>
          <w:trHeight w:val="583"/>
        </w:trPr>
        <w:tc>
          <w:tcPr>
            <w:tcW w:w="1668" w:type="dxa"/>
            <w:vMerge w:val="restart"/>
            <w:vAlign w:val="center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制度保障</w:t>
            </w: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（1）持续推进现代学校治理，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完善七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大体系制度建设：行政管理体系、课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程管理体系、教学质量保障体系、教师培训体系、学生发展体系、后勤服务体系、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家校社协同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育人体系。</w:t>
            </w:r>
          </w:p>
        </w:tc>
      </w:tr>
      <w:tr w:rsidR="006D0961" w:rsidTr="00AA2C65">
        <w:trPr>
          <w:trHeight w:val="189"/>
        </w:trPr>
        <w:tc>
          <w:tcPr>
            <w:tcW w:w="1668" w:type="dxa"/>
            <w:vMerge/>
            <w:vAlign w:val="center"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（2）科学规范实施学校内控制度和各项规章制度，实施人本化管理。</w:t>
            </w:r>
          </w:p>
        </w:tc>
      </w:tr>
      <w:tr w:rsidR="006D0961" w:rsidTr="00AA2C65">
        <w:trPr>
          <w:trHeight w:val="188"/>
        </w:trPr>
        <w:tc>
          <w:tcPr>
            <w:tcW w:w="1668" w:type="dxa"/>
            <w:vMerge/>
            <w:vAlign w:val="center"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（3）因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应政策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要求和变化，完善内控制度汇编，提高建章立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制水平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和治理效能。</w:t>
            </w:r>
          </w:p>
        </w:tc>
      </w:tr>
      <w:tr w:rsidR="006D0961" w:rsidTr="00AA2C65">
        <w:trPr>
          <w:trHeight w:val="359"/>
        </w:trPr>
        <w:tc>
          <w:tcPr>
            <w:tcW w:w="1668" w:type="dxa"/>
            <w:vMerge w:val="restart"/>
            <w:vAlign w:val="center"/>
          </w:tcPr>
          <w:p w:rsidR="006D0961" w:rsidRDefault="006D0961" w:rsidP="00AA2C6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32"/>
              </w:rPr>
              <w:t>后勤保障</w:t>
            </w: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（1）优化资源配置，提高学校资源使用效率。</w:t>
            </w:r>
          </w:p>
        </w:tc>
      </w:tr>
      <w:tr w:rsidR="006D0961" w:rsidTr="00AA2C65">
        <w:trPr>
          <w:trHeight w:val="189"/>
        </w:trPr>
        <w:tc>
          <w:tcPr>
            <w:tcW w:w="1668" w:type="dxa"/>
            <w:vMerge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（2）科学配置经费，确保规划顺利实施。</w:t>
            </w:r>
          </w:p>
        </w:tc>
      </w:tr>
      <w:tr w:rsidR="006D0961" w:rsidTr="00AA2C65">
        <w:trPr>
          <w:trHeight w:val="188"/>
        </w:trPr>
        <w:tc>
          <w:tcPr>
            <w:tcW w:w="1668" w:type="dxa"/>
            <w:vMerge/>
          </w:tcPr>
          <w:p w:rsidR="006D0961" w:rsidRDefault="006D0961" w:rsidP="00AA2C65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6662" w:type="dxa"/>
          </w:tcPr>
          <w:p w:rsidR="006D0961" w:rsidRDefault="006D0961" w:rsidP="00AA2C65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（3）提升学校后勤专业化服务品质。</w:t>
            </w:r>
          </w:p>
        </w:tc>
      </w:tr>
    </w:tbl>
    <w:p w:rsidR="006D0961" w:rsidRDefault="006D0961" w:rsidP="006D0961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2021年，我们学党史、干实事，全校教职员工充分发扬孺子牛、拓荒牛、老黃牛精神，辛勤耕耘、勇往直前，取得了一系列重要成绩和荣誉。2021年，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常外建校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二十周年的系列活动开展，又进一步增强了全体师生的光荣感、使命感，凝聚起奋进新征程、建功新時代的豪情和信心。</w:t>
      </w:r>
    </w:p>
    <w:p w:rsidR="006D0961" w:rsidRDefault="006D0961" w:rsidP="006D0961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凡是过往，皆为序章。2022年是进入全面建设社会主义现代化国家、向第二个百年奋斗目标进军新征程的重要一年，将迎来党的二十大的胜利召开。2022年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也是常外新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一轮主动发展的开局之年，我们将继续秉持“活跃而负责任”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的常外文化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，以</w:t>
      </w:r>
      <w:r>
        <w:rPr>
          <w:rFonts w:ascii="仿宋" w:eastAsia="仿宋" w:hAnsi="仿宋" w:cs="仿宋"/>
          <w:sz w:val="24"/>
          <w:szCs w:val="32"/>
        </w:rPr>
        <w:t>高质量发展战略，积聚高品质学校创新动力，提高现代学校体系化建设水平，努力成就更高质量的办学提升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/>
          <w:sz w:val="24"/>
          <w:szCs w:val="32"/>
        </w:rPr>
        <w:t>共同</w:t>
      </w:r>
      <w:proofErr w:type="gramStart"/>
      <w:r>
        <w:rPr>
          <w:rFonts w:ascii="仿宋" w:eastAsia="仿宋" w:hAnsi="仿宋" w:cs="仿宋"/>
          <w:sz w:val="24"/>
          <w:szCs w:val="32"/>
        </w:rPr>
        <w:t>续写常外新</w:t>
      </w:r>
      <w:proofErr w:type="gramEnd"/>
      <w:r>
        <w:rPr>
          <w:rFonts w:ascii="仿宋" w:eastAsia="仿宋" w:hAnsi="仿宋" w:cs="仿宋"/>
          <w:sz w:val="24"/>
          <w:szCs w:val="32"/>
        </w:rPr>
        <w:t>的辉煌篇章</w:t>
      </w:r>
      <w:r>
        <w:rPr>
          <w:rFonts w:ascii="仿宋" w:eastAsia="仿宋" w:hAnsi="仿宋" w:cs="仿宋" w:hint="eastAsia"/>
          <w:sz w:val="24"/>
          <w:szCs w:val="32"/>
        </w:rPr>
        <w:t>！</w:t>
      </w:r>
    </w:p>
    <w:p w:rsidR="00C24F68" w:rsidRPr="006D0961" w:rsidRDefault="00C24F68"/>
    <w:sectPr w:rsidR="00C24F68" w:rsidRPr="006D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98" w:rsidRDefault="00926C98" w:rsidP="006D0961">
      <w:r>
        <w:separator/>
      </w:r>
    </w:p>
  </w:endnote>
  <w:endnote w:type="continuationSeparator" w:id="0">
    <w:p w:rsidR="00926C98" w:rsidRDefault="00926C98" w:rsidP="006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98" w:rsidRDefault="00926C98" w:rsidP="006D0961">
      <w:r>
        <w:separator/>
      </w:r>
    </w:p>
  </w:footnote>
  <w:footnote w:type="continuationSeparator" w:id="0">
    <w:p w:rsidR="00926C98" w:rsidRDefault="00926C98" w:rsidP="006D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C4CCA"/>
    <w:multiLevelType w:val="singleLevel"/>
    <w:tmpl w:val="894C4CC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96BFDF"/>
    <w:multiLevelType w:val="singleLevel"/>
    <w:tmpl w:val="B796BFDF"/>
    <w:lvl w:ilvl="0">
      <w:start w:val="2"/>
      <w:numFmt w:val="decimal"/>
      <w:suff w:val="nothing"/>
      <w:lvlText w:val="（%1）"/>
      <w:lvlJc w:val="left"/>
    </w:lvl>
  </w:abstractNum>
  <w:abstractNum w:abstractNumId="2">
    <w:nsid w:val="ED7F9CB7"/>
    <w:multiLevelType w:val="singleLevel"/>
    <w:tmpl w:val="ED7F9CB7"/>
    <w:lvl w:ilvl="0">
      <w:start w:val="1"/>
      <w:numFmt w:val="decimal"/>
      <w:suff w:val="nothing"/>
      <w:lvlText w:val="（%1）"/>
      <w:lvlJc w:val="left"/>
    </w:lvl>
  </w:abstractNum>
  <w:abstractNum w:abstractNumId="3">
    <w:nsid w:val="36FD5278"/>
    <w:multiLevelType w:val="singleLevel"/>
    <w:tmpl w:val="36FD5278"/>
    <w:lvl w:ilvl="0">
      <w:start w:val="3"/>
      <w:numFmt w:val="decimal"/>
      <w:suff w:val="nothing"/>
      <w:lvlText w:val="%1、"/>
      <w:lvlJc w:val="left"/>
    </w:lvl>
  </w:abstractNum>
  <w:abstractNum w:abstractNumId="4">
    <w:nsid w:val="4ED92E6D"/>
    <w:multiLevelType w:val="singleLevel"/>
    <w:tmpl w:val="4ED92E6D"/>
    <w:lvl w:ilvl="0">
      <w:start w:val="2"/>
      <w:numFmt w:val="decimal"/>
      <w:suff w:val="nothing"/>
      <w:lvlText w:val="%1、"/>
      <w:lvlJc w:val="left"/>
    </w:lvl>
  </w:abstractNum>
  <w:abstractNum w:abstractNumId="5">
    <w:nsid w:val="66BEB643"/>
    <w:multiLevelType w:val="singleLevel"/>
    <w:tmpl w:val="66BEB6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DC"/>
    <w:rsid w:val="00250D1D"/>
    <w:rsid w:val="00263AEF"/>
    <w:rsid w:val="003C04DC"/>
    <w:rsid w:val="00465543"/>
    <w:rsid w:val="005004B8"/>
    <w:rsid w:val="006D0961"/>
    <w:rsid w:val="007479F8"/>
    <w:rsid w:val="00887EDB"/>
    <w:rsid w:val="00926131"/>
    <w:rsid w:val="00926C98"/>
    <w:rsid w:val="009D01EF"/>
    <w:rsid w:val="00A7503A"/>
    <w:rsid w:val="00C24F68"/>
    <w:rsid w:val="00D630C4"/>
    <w:rsid w:val="00D96C6E"/>
    <w:rsid w:val="00DA24EA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961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qFormat/>
    <w:rsid w:val="006D0961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6D0961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qFormat/>
    <w:rsid w:val="006D0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D09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50D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50D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961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qFormat/>
    <w:rsid w:val="006D0961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6D0961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qFormat/>
    <w:rsid w:val="006D0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D09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50D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50D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1663</Words>
  <Characters>9484</Characters>
  <Application>Microsoft Office Word</Application>
  <DocSecurity>0</DocSecurity>
  <Lines>79</Lines>
  <Paragraphs>22</Paragraphs>
  <ScaleCrop>false</ScaleCrop>
  <Company>微软中国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纪晨隽</dc:creator>
  <cp:keywords/>
  <dc:description/>
  <cp:lastModifiedBy>纪晨隽</cp:lastModifiedBy>
  <cp:revision>10</cp:revision>
  <dcterms:created xsi:type="dcterms:W3CDTF">2022-05-16T08:36:00Z</dcterms:created>
  <dcterms:modified xsi:type="dcterms:W3CDTF">2022-05-17T06:40:00Z</dcterms:modified>
</cp:coreProperties>
</file>