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9" w:firstLineChars="800"/>
        <w:rPr>
          <w:b/>
          <w:bCs/>
          <w:sz w:val="28"/>
          <w:szCs w:val="28"/>
        </w:rPr>
      </w:pPr>
      <w:r>
        <w:rPr>
          <w:rFonts w:hint="eastAsia"/>
          <w:b/>
          <w:bCs/>
          <w:sz w:val="28"/>
          <w:szCs w:val="28"/>
        </w:rPr>
        <w:t xml:space="preserve">延展德育新途径 构建德育新常态  </w:t>
      </w:r>
    </w:p>
    <w:p>
      <w:pPr>
        <w:ind w:firstLine="422" w:firstLineChars="200"/>
        <w:jc w:val="center"/>
      </w:pPr>
      <w:r>
        <w:rPr>
          <w:rFonts w:hint="eastAsia"/>
          <w:b/>
          <w:bCs/>
          <w:szCs w:val="21"/>
        </w:rPr>
        <w:t>——龙虎塘二小2022-2023学年第二学期</w:t>
      </w:r>
      <w:r>
        <w:rPr>
          <w:rFonts w:hint="eastAsia"/>
          <w:b/>
          <w:bCs/>
          <w:szCs w:val="21"/>
          <w:lang w:val="en-US" w:eastAsia="zh-CN"/>
        </w:rPr>
        <w:t>德育</w:t>
      </w:r>
      <w:r>
        <w:rPr>
          <w:rFonts w:hint="eastAsia"/>
          <w:b/>
          <w:bCs/>
          <w:szCs w:val="21"/>
        </w:rPr>
        <w:t>工作总结</w:t>
      </w:r>
    </w:p>
    <w:p>
      <w:pPr>
        <w:ind w:firstLine="360" w:firstLineChars="200"/>
        <w:rPr>
          <w:sz w:val="20"/>
          <w:szCs w:val="22"/>
        </w:rPr>
      </w:pPr>
      <w:r>
        <w:rPr>
          <w:rFonts w:hint="eastAsia"/>
          <w:sz w:val="18"/>
          <w:szCs w:val="21"/>
        </w:rPr>
        <w:t>一</w:t>
      </w:r>
      <w:r>
        <w:rPr>
          <w:rFonts w:hint="eastAsia"/>
          <w:sz w:val="18"/>
          <w:szCs w:val="18"/>
        </w:rPr>
        <w:t>年来，我校德育工作在上级主管部门和学校领导的正确领导下，认真学习贯彻党的二十大精神，全面贯彻落实《中共中央国务院关于进一步加强和改进未成年人思想道德建设的若干意见》，进一步深化学校德育工作，有序推进文化和课程的建设工作，以提高学生的道德素养和养成教育为重点，以弘扬中华民族优秀传统文化为主线，实现了学生与教师的跨越成长。我们以《中小学德育工作指南》为抓手，在固本中寻求“新”突破，为学校德育工作高质量发展稳舵定向。</w:t>
      </w:r>
      <w:bookmarkStart w:id="0" w:name="_GoBack"/>
      <w:bookmarkEnd w:id="0"/>
    </w:p>
    <w:p>
      <w:pPr>
        <w:ind w:firstLine="422" w:firstLineChars="200"/>
        <w:rPr>
          <w:b/>
          <w:bCs/>
        </w:rPr>
      </w:pPr>
      <w:r>
        <w:rPr>
          <w:rFonts w:hint="eastAsia"/>
          <w:b/>
          <w:bCs/>
          <w:highlight w:val="yellow"/>
        </w:rPr>
        <w:t>一、德育课程新突破，铺就高质量发展“新路径”</w:t>
      </w:r>
    </w:p>
    <w:p>
      <w:pPr>
        <w:pStyle w:val="8"/>
        <w:tabs>
          <w:tab w:val="left" w:pos="2127"/>
        </w:tabs>
        <w:ind w:firstLine="360"/>
        <w:rPr>
          <w:rFonts w:ascii="宋体" w:hAnsi="宋体" w:eastAsia="宋体" w:cs="宋体"/>
          <w:bCs/>
          <w:sz w:val="20"/>
          <w:szCs w:val="20"/>
        </w:rPr>
      </w:pPr>
      <w:r>
        <w:rPr>
          <w:rFonts w:hint="eastAsia" w:ascii="宋体" w:hAnsi="宋体" w:eastAsia="宋体" w:cs="宋体"/>
          <w:bCs/>
          <w:sz w:val="18"/>
          <w:szCs w:val="18"/>
        </w:rPr>
        <w:t>我们把“五育并举”、全面发展等国家课程理念与学校办学理念相融合，进一步创生、发展“弘雅课程”体系，重塑德育课程结构，目标瞄准培育拥有四个自信的弘雅少年，依靠点亮特色德育项目，走向学校德育高质量发展之路。</w:t>
      </w:r>
    </w:p>
    <w:p>
      <w:pPr>
        <w:ind w:firstLine="402" w:firstLineChars="200"/>
        <w:rPr>
          <w:b/>
          <w:bCs/>
          <w:sz w:val="20"/>
          <w:szCs w:val="20"/>
        </w:rPr>
      </w:pPr>
      <w:r>
        <w:rPr>
          <w:rFonts w:hint="eastAsia"/>
          <w:b/>
          <w:bCs/>
          <w:sz w:val="20"/>
          <w:szCs w:val="20"/>
        </w:rPr>
        <w:t>（一）探寻诗国绘新卷，展评一体促拔节</w:t>
      </w:r>
    </w:p>
    <w:p>
      <w:pPr>
        <w:ind w:firstLine="360" w:firstLineChars="200"/>
        <w:rPr>
          <w:sz w:val="18"/>
          <w:szCs w:val="18"/>
        </w:rPr>
      </w:pPr>
      <w:r>
        <w:rPr>
          <w:sz w:val="18"/>
          <w:szCs w:val="18"/>
        </w:rPr>
        <w:t>国家之魂，文以铸之。</w:t>
      </w:r>
      <w:r>
        <w:rPr>
          <w:rFonts w:hint="eastAsia"/>
          <w:sz w:val="18"/>
          <w:szCs w:val="18"/>
        </w:rPr>
        <w:t>本学期，我们以“诗国常州”为重点推进工作，以少儿玩伴为组织形式，引导学生走出校门，走向家乡常州，积极探寻“诗国文脉”，感受家乡优秀传统文化的魅力。各年级组长带领班主任进行了精心的设计与推进，如五年级的《我与季札的千年之约》、四年级的《寻味东坡》、三年级的《十岁遇见东坡》、二年级的《探访齐梁故里》、一年级的《毗陵忆梦》，利用国旗童声、弘雅小播客两大线上、线下交互式平台进行研学成果展示，通过展评一体化的方式，推动教师、学生进行在地化的实践研究，也最终形成了2</w:t>
      </w:r>
      <w:r>
        <w:rPr>
          <w:sz w:val="18"/>
          <w:szCs w:val="18"/>
        </w:rPr>
        <w:t>5</w:t>
      </w:r>
      <w:r>
        <w:rPr>
          <w:rFonts w:hint="eastAsia"/>
          <w:sz w:val="18"/>
          <w:szCs w:val="18"/>
        </w:rPr>
        <w:t>个视频资源和6个活动案例的资源包，其中黄汝群老师撰写的《解锁“诗国常州”文化密码》活动案例获江苏省少工委活动案例评比一等奖。学校德育部门也与季子文化公园、作家协会等建立了共建关系，整合校内外资源，在校内打造“诗国常州”博物馆，形成家校教育合力，多元赋能的新样态，助力培育文化</w:t>
      </w:r>
      <w:r>
        <w:rPr>
          <w:sz w:val="18"/>
          <w:szCs w:val="18"/>
        </w:rPr>
        <w:t>自信的</w:t>
      </w:r>
      <w:r>
        <w:rPr>
          <w:rFonts w:hint="eastAsia"/>
          <w:sz w:val="18"/>
          <w:szCs w:val="18"/>
        </w:rPr>
        <w:t>弘雅少年。</w:t>
      </w:r>
    </w:p>
    <w:p>
      <w:pPr>
        <w:pStyle w:val="2"/>
        <w:ind w:firstLine="402" w:firstLineChars="200"/>
        <w:rPr>
          <w:b/>
          <w:bCs/>
          <w:sz w:val="20"/>
          <w:szCs w:val="20"/>
        </w:rPr>
      </w:pPr>
      <w:r>
        <w:rPr>
          <w:rFonts w:hint="eastAsia"/>
          <w:b/>
          <w:bCs/>
          <w:sz w:val="20"/>
          <w:szCs w:val="20"/>
        </w:rPr>
        <w:t>（二）为心护航启新程，固本创生护健康</w:t>
      </w:r>
    </w:p>
    <w:p>
      <w:pPr>
        <w:ind w:firstLine="360" w:firstLineChars="200"/>
        <w:rPr>
          <w:sz w:val="18"/>
          <w:szCs w:val="18"/>
        </w:rPr>
      </w:pPr>
      <w:r>
        <w:rPr>
          <w:rFonts w:hint="eastAsia"/>
          <w:sz w:val="18"/>
          <w:szCs w:val="18"/>
        </w:rPr>
        <w:t>我校心理健康教育在开足开齐课程的同时关注学生个性化需求，每月一次年级特色团辅有序推进。建立个别的心理发展与诊疗档案，实行“一人一档，一人一策、一人一帮”。在常州市学校生命教育月活动中，老师们带领学生积极参与，以主题班会、情境演练、微视频宣传等丰富的方式开展灾难教育，提高自护意识，提升自护本领，同时也形成多样的学习成果。其中杨楹、王巧凤老师申报常州市灾难教育优秀辅导员、万婧老师的《</w:t>
      </w:r>
      <w:r>
        <w:rPr>
          <w:sz w:val="18"/>
          <w:szCs w:val="18"/>
        </w:rPr>
        <w:t>防震减灾，弘雅少年乐探究</w:t>
      </w:r>
      <w:r>
        <w:rPr>
          <w:rFonts w:hint="eastAsia"/>
          <w:sz w:val="18"/>
          <w:szCs w:val="18"/>
        </w:rPr>
        <w:t>》拟申报常州市灾难教育精品课程。</w:t>
      </w:r>
    </w:p>
    <w:p>
      <w:pPr>
        <w:pStyle w:val="2"/>
        <w:ind w:firstLine="402" w:firstLineChars="200"/>
        <w:rPr>
          <w:b/>
          <w:bCs/>
          <w:sz w:val="20"/>
          <w:szCs w:val="20"/>
        </w:rPr>
      </w:pPr>
      <w:r>
        <w:rPr>
          <w:rFonts w:hint="eastAsia"/>
          <w:b/>
          <w:bCs/>
          <w:sz w:val="20"/>
          <w:szCs w:val="20"/>
        </w:rPr>
        <w:t>（三）仪式教育新升级，丰实内涵赴成长</w:t>
      </w:r>
    </w:p>
    <w:p>
      <w:pPr>
        <w:ind w:firstLine="360" w:firstLineChars="200"/>
        <w:rPr>
          <w:sz w:val="18"/>
          <w:szCs w:val="18"/>
        </w:rPr>
      </w:pPr>
      <w:r>
        <w:rPr>
          <w:rFonts w:hint="eastAsia"/>
          <w:sz w:val="18"/>
          <w:szCs w:val="18"/>
        </w:rPr>
        <w:t>一次神圣而庄严的仪式教育是展示学生生命拔节成长的历程。以仪式教育主题活动为载体，促进八礼四仪教育落地生根。本学期，一年级入队仪式由队前教育到队前考核，队前考核由原本的班级内部争章，创新为打破班级壁垒，以游园式集散相融的考核形式，促进教学评一体化推进，以“你好，少先队”为主题统揽，形成仪式教育的长效机制，贯穿学生成长的全过程。</w:t>
      </w:r>
    </w:p>
    <w:p>
      <w:pPr>
        <w:ind w:firstLine="360" w:firstLineChars="200"/>
        <w:rPr>
          <w:sz w:val="18"/>
          <w:szCs w:val="18"/>
        </w:rPr>
      </w:pPr>
      <w:r>
        <w:rPr>
          <w:rFonts w:hint="eastAsia"/>
          <w:sz w:val="18"/>
          <w:szCs w:val="18"/>
        </w:rPr>
        <w:t>三年级十岁成长礼以“礼赞‘拾’光 筑梦成长”为主题，顶层设计，强化仪式教育的全程性。结合诗国常州重点研究项目，充分挖掘仪式前、仪式中、仪式后的育人价值，为期3个月开展了</w:t>
      </w:r>
      <w:r>
        <w:rPr>
          <w:sz w:val="18"/>
          <w:szCs w:val="18"/>
        </w:rPr>
        <w:t>“</w:t>
      </w:r>
      <w:r>
        <w:rPr>
          <w:rFonts w:hint="eastAsia"/>
          <w:sz w:val="18"/>
          <w:szCs w:val="18"/>
        </w:rPr>
        <w:t>东坡研学</w:t>
      </w:r>
      <w:r>
        <w:rPr>
          <w:sz w:val="18"/>
          <w:szCs w:val="18"/>
        </w:rPr>
        <w:t>赞成长”、“讲述成长路上的故事”、“致父母的一封感谢信”、“成长新技能我get”一系列丰富多彩的礼赞活动</w:t>
      </w:r>
      <w:r>
        <w:rPr>
          <w:rFonts w:hint="eastAsia"/>
          <w:sz w:val="18"/>
          <w:szCs w:val="18"/>
        </w:rPr>
        <w:t>，让仪式教育成为学生身心发展的里程碑。</w:t>
      </w:r>
    </w:p>
    <w:p>
      <w:pPr>
        <w:ind w:firstLine="360" w:firstLineChars="200"/>
        <w:rPr>
          <w:sz w:val="18"/>
          <w:szCs w:val="18"/>
        </w:rPr>
      </w:pPr>
      <w:r>
        <w:rPr>
          <w:sz w:val="18"/>
          <w:szCs w:val="18"/>
        </w:rPr>
        <w:t xml:space="preserve"> </w:t>
      </w:r>
      <w:r>
        <w:rPr>
          <w:rFonts w:hint="eastAsia"/>
          <w:sz w:val="18"/>
          <w:szCs w:val="18"/>
        </w:rPr>
        <w:t>六年级倾力构建适合学生发展的一体化“遇见·毕业季”课程，“遇见·自己”“遇见·活动”“遇见·恩师”“遇见·同窗”“遇见·校园”“预见·未来”六大板块，尊重学生主体成长的规律性，创设绘制成长册、给未来写封信等多样形式，以情感人，以境育人，从而促进学生积极向上，健康成长。</w:t>
      </w:r>
    </w:p>
    <w:p>
      <w:pPr>
        <w:pStyle w:val="2"/>
        <w:ind w:firstLine="422" w:firstLineChars="200"/>
        <w:rPr>
          <w:b/>
          <w:bCs/>
          <w:sz w:val="21"/>
          <w:szCs w:val="21"/>
        </w:rPr>
      </w:pPr>
      <w:r>
        <w:rPr>
          <w:rFonts w:hint="eastAsia"/>
          <w:b/>
          <w:bCs/>
          <w:sz w:val="21"/>
          <w:szCs w:val="21"/>
          <w:highlight w:val="yellow"/>
        </w:rPr>
        <w:t>二、家庭教育新升级，描绘家校协同“新图景”</w:t>
      </w:r>
    </w:p>
    <w:p>
      <w:pPr>
        <w:ind w:firstLine="360" w:firstLineChars="200"/>
        <w:rPr>
          <w:sz w:val="18"/>
          <w:szCs w:val="18"/>
        </w:rPr>
      </w:pPr>
      <w:r>
        <w:rPr>
          <w:rFonts w:hint="eastAsia"/>
          <w:sz w:val="18"/>
          <w:szCs w:val="18"/>
        </w:rPr>
        <w:t>我们依托“家校社共育互育”研究联盟，</w:t>
      </w:r>
      <w:r>
        <w:rPr>
          <w:sz w:val="18"/>
          <w:szCs w:val="18"/>
        </w:rPr>
        <w:t>充分利用校外努力整合德育资源、教育力量，建构“家校社共育互育”教育合作模式，内外联动，从</w:t>
      </w:r>
      <w:r>
        <w:rPr>
          <w:rFonts w:hint="eastAsia"/>
          <w:sz w:val="18"/>
          <w:szCs w:val="18"/>
        </w:rPr>
        <w:t>而</w:t>
      </w:r>
      <w:r>
        <w:rPr>
          <w:sz w:val="18"/>
          <w:szCs w:val="18"/>
        </w:rPr>
        <w:t>全面提升德育工作的凝聚力。</w:t>
      </w:r>
      <w:r>
        <w:rPr>
          <w:rFonts w:hint="eastAsia"/>
          <w:sz w:val="18"/>
          <w:szCs w:val="18"/>
        </w:rPr>
        <w:t>通过各年级家长会和假日家长自组织的团体活动不断建设、完善家长课程，丰富家长课程实施方式，提升家庭教育水平。</w:t>
      </w:r>
    </w:p>
    <w:p>
      <w:pPr>
        <w:pStyle w:val="2"/>
        <w:ind w:firstLine="422" w:firstLineChars="200"/>
        <w:rPr>
          <w:b/>
          <w:bCs/>
          <w:sz w:val="21"/>
          <w:szCs w:val="21"/>
        </w:rPr>
      </w:pPr>
    </w:p>
    <w:p>
      <w:pPr>
        <w:ind w:firstLine="402" w:firstLineChars="200"/>
        <w:rPr>
          <w:b/>
          <w:bCs/>
          <w:sz w:val="20"/>
          <w:szCs w:val="20"/>
        </w:rPr>
      </w:pPr>
      <w:r>
        <w:rPr>
          <w:rFonts w:hint="eastAsia"/>
          <w:b/>
          <w:bCs/>
          <w:sz w:val="20"/>
          <w:szCs w:val="20"/>
        </w:rPr>
        <w:t>（一）家庭教育新生态，沉浸体验激活力</w:t>
      </w:r>
    </w:p>
    <w:p>
      <w:pPr>
        <w:ind w:firstLine="360" w:firstLineChars="200"/>
        <w:rPr>
          <w:sz w:val="20"/>
          <w:szCs w:val="22"/>
        </w:rPr>
      </w:pPr>
      <w:r>
        <w:rPr>
          <w:rFonts w:hint="eastAsia"/>
          <w:sz w:val="18"/>
          <w:szCs w:val="18"/>
        </w:rPr>
        <w:t>本学期各年级大胆创新了“沉浸体验式”的家长开放日活动形式，跨越了班级和学校的界限，两者相结合，一年级邀请家长来做学校“考核官”，亲身参与孩子的争章活动；二年级以亲子运动大比拼，家长和孩子一同体验学校丰富的大课间活动，五年级邀请家长</w:t>
      </w:r>
      <w:r>
        <w:rPr>
          <w:rFonts w:hint="eastAsia"/>
          <w:sz w:val="20"/>
          <w:szCs w:val="22"/>
        </w:rPr>
        <w:t>走进课堂，以亲子互动小游戏，增进青春期孩子与家长心与心的距离。三、六年级以家长沙龙形式，围绕家教困惑点、结合亲子沟通的关键点进行分享交流、互动补充，在沙龙中</w:t>
      </w:r>
      <w:r>
        <w:rPr>
          <w:sz w:val="20"/>
          <w:szCs w:val="22"/>
        </w:rPr>
        <w:t>把家长会开成真正的沟通会和交流会，丰富家长会的内涵和外延，实现家庭教育资源共享</w:t>
      </w:r>
      <w:r>
        <w:rPr>
          <w:rFonts w:hint="eastAsia"/>
          <w:sz w:val="20"/>
          <w:szCs w:val="22"/>
        </w:rPr>
        <w:t>，</w:t>
      </w:r>
      <w:r>
        <w:rPr>
          <w:sz w:val="20"/>
          <w:szCs w:val="22"/>
        </w:rPr>
        <w:t>从而提升家长的思想意识和教育理念，</w:t>
      </w:r>
      <w:r>
        <w:rPr>
          <w:rFonts w:hint="eastAsia"/>
          <w:sz w:val="20"/>
          <w:szCs w:val="22"/>
        </w:rPr>
        <w:t>激发</w:t>
      </w:r>
      <w:r>
        <w:rPr>
          <w:sz w:val="20"/>
          <w:szCs w:val="22"/>
        </w:rPr>
        <w:t>家校共育</w:t>
      </w:r>
      <w:r>
        <w:rPr>
          <w:rFonts w:hint="eastAsia"/>
          <w:sz w:val="20"/>
          <w:szCs w:val="22"/>
        </w:rPr>
        <w:t>新活力</w:t>
      </w:r>
      <w:r>
        <w:rPr>
          <w:sz w:val="20"/>
          <w:szCs w:val="22"/>
        </w:rPr>
        <w:t>。</w:t>
      </w:r>
    </w:p>
    <w:p>
      <w:pPr>
        <w:ind w:firstLine="402" w:firstLineChars="200"/>
        <w:rPr>
          <w:b/>
          <w:bCs/>
          <w:sz w:val="20"/>
          <w:szCs w:val="20"/>
        </w:rPr>
      </w:pPr>
      <w:r>
        <w:rPr>
          <w:rFonts w:hint="eastAsia"/>
          <w:b/>
          <w:bCs/>
          <w:sz w:val="20"/>
          <w:szCs w:val="20"/>
        </w:rPr>
        <w:t>（二）家校共育新格局，内外联动提效能</w:t>
      </w:r>
    </w:p>
    <w:p>
      <w:pPr>
        <w:ind w:firstLine="360" w:firstLineChars="200"/>
        <w:rPr>
          <w:sz w:val="18"/>
          <w:szCs w:val="18"/>
        </w:rPr>
      </w:pPr>
      <w:r>
        <w:rPr>
          <w:sz w:val="18"/>
          <w:szCs w:val="18"/>
        </w:rPr>
        <w:t>在课程内容开发上，</w:t>
      </w:r>
      <w:r>
        <w:rPr>
          <w:rFonts w:hint="eastAsia"/>
          <w:sz w:val="18"/>
          <w:szCs w:val="18"/>
        </w:rPr>
        <w:t>本学期，我们</w:t>
      </w:r>
      <w:r>
        <w:rPr>
          <w:sz w:val="18"/>
          <w:szCs w:val="18"/>
        </w:rPr>
        <w:t>继续与家长、教师志愿者合作，依托“情境化互通体验式家长课程开发与研究”，丰富课程资源，</w:t>
      </w:r>
      <w:r>
        <w:rPr>
          <w:rFonts w:hint="eastAsia"/>
          <w:sz w:val="18"/>
          <w:szCs w:val="18"/>
        </w:rPr>
        <w:t>邀请家委成员每周五在家委会群内推送家庭教育优质学习资源，由各班家委分享转发学习，由点及面，形成家校协同育人新格局</w:t>
      </w:r>
      <w:r>
        <w:rPr>
          <w:sz w:val="18"/>
          <w:szCs w:val="18"/>
        </w:rPr>
        <w:t>。</w:t>
      </w:r>
    </w:p>
    <w:p>
      <w:pPr>
        <w:ind w:firstLine="360" w:firstLineChars="200"/>
        <w:rPr>
          <w:sz w:val="18"/>
          <w:szCs w:val="18"/>
        </w:rPr>
      </w:pPr>
      <w:r>
        <w:rPr>
          <w:sz w:val="18"/>
          <w:szCs w:val="18"/>
        </w:rPr>
        <w:t>在课程实施上，借助少儿玩伴团，搭建家长成长实践体验场。依托“少儿玩伴”课程的实施，以家校组建家校社共育导师团，打造校内外高度匹配的多维德育场阵地，建立班主任、家长和社会人士共同参与的弘雅共育生态圈，继续与龙虎街道各社区、企业加强联动，带动家长成长课程的建设，进一步提升协同育人效能。</w:t>
      </w:r>
    </w:p>
    <w:p>
      <w:pPr>
        <w:ind w:firstLine="360" w:firstLineChars="200"/>
        <w:rPr>
          <w:sz w:val="18"/>
          <w:szCs w:val="18"/>
        </w:rPr>
      </w:pPr>
      <w:r>
        <w:rPr>
          <w:rFonts w:hint="eastAsia"/>
          <w:sz w:val="18"/>
          <w:szCs w:val="18"/>
        </w:rPr>
        <w:t>林燕群多次在市级平台分享经验，开设《亲子慧沟通》等家庭教育指导讲座达6次，区级课题《基于情境的互动体验式家长课程的开发与研究》课题已顺利结题。</w:t>
      </w:r>
    </w:p>
    <w:p>
      <w:pPr>
        <w:pStyle w:val="2"/>
        <w:rPr>
          <w:b/>
          <w:bCs/>
          <w:sz w:val="21"/>
          <w:szCs w:val="21"/>
        </w:rPr>
      </w:pPr>
      <w:r>
        <w:rPr>
          <w:rFonts w:hint="eastAsia"/>
          <w:b/>
          <w:bCs/>
          <w:sz w:val="21"/>
          <w:szCs w:val="21"/>
          <w:highlight w:val="yellow"/>
        </w:rPr>
        <w:t>三、以新发展理念为引领，锚定高质量教师“新队伍”</w:t>
      </w:r>
    </w:p>
    <w:p>
      <w:pPr>
        <w:ind w:firstLine="360" w:firstLineChars="200"/>
        <w:rPr>
          <w:sz w:val="18"/>
          <w:szCs w:val="21"/>
        </w:rPr>
      </w:pPr>
      <w:r>
        <w:rPr>
          <w:rFonts w:hint="eastAsia"/>
          <w:sz w:val="18"/>
          <w:szCs w:val="21"/>
        </w:rPr>
        <w:t>在上述学生培养和课程开发的过程中，成就了学生的同时，也提升了班主任的课程实施能力和课题研究能力。在双力驱动下，初步形成了一批具有影响力的特色化班主任与辅导员，从而推动班主任队伍高质量发展。</w:t>
      </w:r>
    </w:p>
    <w:p>
      <w:pPr>
        <w:pStyle w:val="2"/>
        <w:ind w:firstLine="402" w:firstLineChars="200"/>
        <w:rPr>
          <w:b/>
          <w:bCs/>
          <w:sz w:val="20"/>
          <w:szCs w:val="20"/>
        </w:rPr>
      </w:pPr>
      <w:r>
        <w:rPr>
          <w:rFonts w:hint="eastAsia"/>
          <w:b/>
          <w:bCs/>
          <w:sz w:val="20"/>
          <w:szCs w:val="20"/>
        </w:rPr>
        <w:t>（一）“专精特新”新思路，扩维发展加速度</w:t>
      </w:r>
    </w:p>
    <w:p>
      <w:pPr>
        <w:ind w:firstLine="360" w:firstLineChars="200"/>
        <w:rPr>
          <w:sz w:val="18"/>
          <w:szCs w:val="21"/>
        </w:rPr>
      </w:pPr>
      <w:r>
        <w:rPr>
          <w:rFonts w:hint="eastAsia"/>
          <w:sz w:val="18"/>
          <w:szCs w:val="21"/>
        </w:rPr>
        <w:t>本学期，我们依然以纵向年级组团队和横向子项目组相结合的研究组织推动日常主题研究活动，加强心理健康教育、劳动教育和思政教育教师专业精、特色化新培训，借助半日教研活动，带动班主任全员卷入项目研究。以市、区、校三级名班主任工作室、班主任青蓝结对工程为平台，为班主任成长搭建平台，充分发挥传帮带作用，为班主任梯队建设打好基础，提升队伍的综合育人力。</w:t>
      </w:r>
    </w:p>
    <w:p>
      <w:pPr>
        <w:pStyle w:val="2"/>
        <w:rPr>
          <w:b/>
          <w:bCs/>
        </w:rPr>
      </w:pPr>
      <w:r>
        <w:rPr>
          <w:rFonts w:hint="eastAsia"/>
        </w:rPr>
        <w:t xml:space="preserve"> </w:t>
      </w:r>
      <w:r>
        <w:t xml:space="preserve">   </w:t>
      </w:r>
      <w:r>
        <w:rPr>
          <w:sz w:val="20"/>
          <w:szCs w:val="20"/>
        </w:rPr>
        <w:t xml:space="preserve"> </w:t>
      </w:r>
      <w:r>
        <w:rPr>
          <w:rFonts w:hint="eastAsia"/>
          <w:b/>
          <w:bCs/>
          <w:sz w:val="20"/>
          <w:szCs w:val="20"/>
        </w:rPr>
        <w:t>（二）双力驱动新赋能，以赛促学强技能</w:t>
      </w:r>
    </w:p>
    <w:p>
      <w:pPr>
        <w:ind w:firstLine="360" w:firstLineChars="200"/>
        <w:rPr>
          <w:sz w:val="18"/>
          <w:szCs w:val="21"/>
        </w:rPr>
      </w:pPr>
      <w:r>
        <w:rPr>
          <w:rFonts w:hint="eastAsia"/>
          <w:sz w:val="18"/>
          <w:szCs w:val="21"/>
        </w:rPr>
        <w:t>我们</w:t>
      </w:r>
      <w:r>
        <w:rPr>
          <w:sz w:val="18"/>
          <w:szCs w:val="21"/>
        </w:rPr>
        <w:t>进一步建立育人为本、德育为先的德育工作体系，以建设高素质德育队伍为核心，提升班主任课程实施能力、课题研究能力，建设和谐师生关系，打造可持续发展有特色的班级生态。</w:t>
      </w:r>
    </w:p>
    <w:p>
      <w:pPr>
        <w:ind w:firstLine="360" w:firstLineChars="200"/>
        <w:rPr>
          <w:sz w:val="18"/>
          <w:szCs w:val="21"/>
        </w:rPr>
      </w:pPr>
      <w:r>
        <w:rPr>
          <w:sz w:val="18"/>
          <w:szCs w:val="21"/>
        </w:rPr>
        <w:t>借助班队研究日，扎实推进省级少先队课题“指向培育红孩子的少先队活动研究”和区德育课题“情境化互通体验式家长课程开发与研究”</w:t>
      </w:r>
      <w:r>
        <w:rPr>
          <w:rFonts w:hint="eastAsia"/>
          <w:sz w:val="18"/>
          <w:szCs w:val="21"/>
        </w:rPr>
        <w:t>，并已顺利结题。</w:t>
      </w:r>
      <w:r>
        <w:rPr>
          <w:sz w:val="18"/>
          <w:szCs w:val="21"/>
        </w:rPr>
        <w:t>省少先队课题新一轮申报工作，鼓励青年班主任积极参与课题申报与参与。以纵向年级组团队和横向子项目组相结合的研究组织推动日常主题研究活动，带动班主任全员卷入项目研究。</w:t>
      </w:r>
    </w:p>
    <w:p>
      <w:pPr>
        <w:ind w:firstLine="360" w:firstLineChars="200"/>
        <w:rPr>
          <w:sz w:val="18"/>
          <w:szCs w:val="21"/>
        </w:rPr>
      </w:pPr>
      <w:r>
        <w:rPr>
          <w:sz w:val="18"/>
          <w:szCs w:val="21"/>
        </w:rPr>
        <w:t>班队研究日以课题研究、班主任沙龙、德育课程专业化评课、全员参与式评价等方式交流答惑，提升班主任课程实施能力。围绕德育课程内容，推进班队研究序列化、整体化、长程化，扎实日常研究。组织班主任对标市区名班主任评定标准，以本学期的市区名班主任评选为重点工作，以区级、校级班主任基本功比赛为契机，助推班主任队伍快速发展。</w:t>
      </w:r>
      <w:r>
        <w:rPr>
          <w:rFonts w:hint="eastAsia"/>
          <w:sz w:val="18"/>
          <w:szCs w:val="21"/>
        </w:rPr>
        <w:t>班主任发表专业论文十余篇，执教市区级公开课、讲座9次，在市区名班主任评选中，成功晋级市特级班主任1名，市骨干班主任1名，区特级班主任1名。</w:t>
      </w:r>
    </w:p>
    <w:p>
      <w:pPr>
        <w:ind w:firstLine="360" w:firstLineChars="200"/>
        <w:rPr>
          <w:sz w:val="18"/>
          <w:szCs w:val="21"/>
        </w:rPr>
      </w:pPr>
      <w:r>
        <w:rPr>
          <w:rFonts w:hint="eastAsia"/>
          <w:sz w:val="18"/>
          <w:szCs w:val="21"/>
        </w:rPr>
        <w:t>本学期，我们依托学校自有的文化群落资源，结合常州本土资源，继续挖掘课程和活动的育人力，推进传统文化课程建设，促进《中小学德育工作指南》在我校的校本化扎实落地，汇聚家校社企政多方力量，整合多维德育场域资源，促进学生在有形可见的具体课程体验中得到德智体美劳全面发展，实现学校德育工作的跨越发展。</w:t>
      </w:r>
    </w:p>
    <w:p>
      <w:pPr>
        <w:ind w:firstLine="360" w:firstLineChars="200"/>
        <w:rPr>
          <w:sz w:val="18"/>
          <w:szCs w:val="21"/>
        </w:rPr>
      </w:pPr>
      <w:r>
        <w:rPr>
          <w:rFonts w:hint="eastAsia"/>
          <w:sz w:val="18"/>
          <w:szCs w:val="21"/>
        </w:rPr>
        <w:t>下学期，我们将继续深耕家庭教育指导、大思政一体化建构、心理健康教育和劳动教育四大领域的同时，继续推进“诗国常州”主题的少儿玩伴项目，力争在2</w:t>
      </w:r>
      <w:r>
        <w:rPr>
          <w:sz w:val="18"/>
          <w:szCs w:val="21"/>
        </w:rPr>
        <w:t>024</w:t>
      </w:r>
      <w:r>
        <w:rPr>
          <w:rFonts w:hint="eastAsia"/>
          <w:sz w:val="18"/>
          <w:szCs w:val="21"/>
        </w:rPr>
        <w:t>年参评市级研究性学习成果。</w:t>
      </w:r>
    </w:p>
    <w:p>
      <w:pPr>
        <w:ind w:firstLine="420" w:firstLineChars="200"/>
      </w:pPr>
    </w:p>
    <w:p>
      <w:pPr>
        <w:pStyle w:val="2"/>
        <w:jc w:val="both"/>
        <w:rPr>
          <w:rFonts w:ascii="宋体" w:hAnsi="宋体" w:eastAsia="宋体" w:cs="宋体"/>
          <w:b/>
          <w:color w:val="000000"/>
          <w:sz w:val="21"/>
          <w:szCs w:val="21"/>
        </w:rPr>
      </w:pPr>
    </w:p>
    <w:p>
      <w:pPr>
        <w:pStyle w:val="2"/>
        <w:jc w:val="center"/>
        <w:rPr>
          <w:rFonts w:ascii="宋体" w:hAnsi="宋体" w:eastAsia="宋体" w:cs="宋体"/>
          <w:b/>
          <w:color w:val="000000"/>
          <w:sz w:val="21"/>
          <w:szCs w:val="21"/>
        </w:rPr>
      </w:pPr>
      <w:r>
        <w:rPr>
          <w:rFonts w:hint="eastAsia" w:ascii="宋体" w:hAnsi="宋体" w:eastAsia="宋体" w:cs="宋体"/>
          <w:b/>
          <w:color w:val="000000"/>
          <w:sz w:val="24"/>
          <w:szCs w:val="24"/>
        </w:rPr>
        <w:t>表1：师生、家长获奖成果梳理（2022.</w:t>
      </w:r>
      <w:r>
        <w:rPr>
          <w:rFonts w:ascii="宋体" w:hAnsi="宋体" w:eastAsia="宋体" w:cs="宋体"/>
          <w:b/>
          <w:color w:val="000000"/>
          <w:sz w:val="24"/>
          <w:szCs w:val="24"/>
        </w:rPr>
        <w:t>9-</w:t>
      </w:r>
      <w:r>
        <w:rPr>
          <w:rFonts w:hint="eastAsia" w:ascii="宋体" w:hAnsi="宋体" w:eastAsia="宋体" w:cs="宋体"/>
          <w:b/>
          <w:color w:val="000000"/>
          <w:sz w:val="24"/>
          <w:szCs w:val="24"/>
        </w:rPr>
        <w:t>202</w:t>
      </w:r>
      <w:r>
        <w:rPr>
          <w:rFonts w:ascii="宋体" w:hAnsi="宋体" w:eastAsia="宋体" w:cs="宋体"/>
          <w:b/>
          <w:color w:val="000000"/>
          <w:sz w:val="24"/>
          <w:szCs w:val="24"/>
        </w:rPr>
        <w:t>3</w:t>
      </w:r>
      <w:r>
        <w:rPr>
          <w:rFonts w:hint="eastAsia" w:ascii="宋体" w:hAnsi="宋体" w:eastAsia="宋体" w:cs="宋体"/>
          <w:b/>
          <w:color w:val="000000"/>
          <w:sz w:val="24"/>
          <w:szCs w:val="24"/>
        </w:rPr>
        <w:t>.</w:t>
      </w:r>
      <w:r>
        <w:rPr>
          <w:rFonts w:ascii="宋体" w:hAnsi="宋体" w:eastAsia="宋体" w:cs="宋体"/>
          <w:b/>
          <w:color w:val="000000"/>
          <w:sz w:val="24"/>
          <w:szCs w:val="24"/>
        </w:rPr>
        <w:t>6</w:t>
      </w:r>
      <w:r>
        <w:rPr>
          <w:rFonts w:hint="eastAsia" w:ascii="宋体" w:hAnsi="宋体" w:eastAsia="宋体" w:cs="宋体"/>
          <w:b/>
          <w:color w:val="000000"/>
          <w:sz w:val="24"/>
          <w:szCs w:val="24"/>
        </w:rPr>
        <w:t>）（约</w:t>
      </w:r>
      <w:r>
        <w:rPr>
          <w:rFonts w:ascii="宋体" w:hAnsi="宋体" w:eastAsia="宋体" w:cs="宋体"/>
          <w:b/>
          <w:color w:val="000000"/>
          <w:sz w:val="24"/>
          <w:szCs w:val="24"/>
        </w:rPr>
        <w:t>200</w:t>
      </w:r>
      <w:r>
        <w:rPr>
          <w:rFonts w:hint="eastAsia" w:ascii="宋体" w:hAnsi="宋体" w:eastAsia="宋体" w:cs="宋体"/>
          <w:b/>
          <w:color w:val="000000"/>
          <w:sz w:val="24"/>
          <w:szCs w:val="24"/>
        </w:rPr>
        <w:t>人次）</w:t>
      </w:r>
    </w:p>
    <w:tbl>
      <w:tblPr>
        <w:tblStyle w:val="6"/>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20"/>
        <w:gridCol w:w="601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widowControl/>
              <w:rPr>
                <w:rFonts w:ascii="宋体" w:hAnsi="宋体" w:eastAsia="宋体" w:cs="宋体"/>
                <w:bCs/>
                <w:szCs w:val="21"/>
              </w:rPr>
            </w:pPr>
            <w:r>
              <w:rPr>
                <w:rFonts w:hint="eastAsia" w:ascii="宋体" w:hAnsi="宋体" w:eastAsia="宋体" w:cs="宋体"/>
                <w:b/>
                <w:szCs w:val="21"/>
              </w:rPr>
              <w:t>类别</w:t>
            </w:r>
          </w:p>
        </w:tc>
        <w:tc>
          <w:tcPr>
            <w:tcW w:w="1020" w:type="dxa"/>
          </w:tcPr>
          <w:p>
            <w:pPr>
              <w:widowControl/>
              <w:rPr>
                <w:rFonts w:ascii="宋体" w:hAnsi="宋体" w:eastAsia="宋体" w:cs="宋体"/>
                <w:b/>
                <w:szCs w:val="21"/>
              </w:rPr>
            </w:pPr>
            <w:r>
              <w:rPr>
                <w:rFonts w:hint="eastAsia" w:ascii="宋体" w:hAnsi="宋体" w:eastAsia="宋体" w:cs="宋体"/>
                <w:b/>
                <w:szCs w:val="21"/>
              </w:rPr>
              <w:t>获奖</w:t>
            </w:r>
          </w:p>
          <w:p>
            <w:pPr>
              <w:widowControl/>
              <w:rPr>
                <w:rFonts w:ascii="宋体" w:hAnsi="宋体" w:eastAsia="宋体" w:cs="宋体"/>
                <w:b/>
                <w:szCs w:val="21"/>
              </w:rPr>
            </w:pPr>
            <w:r>
              <w:rPr>
                <w:rFonts w:hint="eastAsia" w:ascii="宋体" w:hAnsi="宋体" w:eastAsia="宋体" w:cs="宋体"/>
                <w:b/>
                <w:szCs w:val="21"/>
              </w:rPr>
              <w:t>时间</w:t>
            </w:r>
          </w:p>
        </w:tc>
        <w:tc>
          <w:tcPr>
            <w:tcW w:w="6015" w:type="dxa"/>
          </w:tcPr>
          <w:p>
            <w:pPr>
              <w:widowControl/>
              <w:jc w:val="center"/>
              <w:rPr>
                <w:rFonts w:ascii="宋体" w:hAnsi="宋体" w:eastAsia="宋体" w:cs="宋体"/>
                <w:b/>
                <w:szCs w:val="21"/>
              </w:rPr>
            </w:pPr>
            <w:r>
              <w:rPr>
                <w:rFonts w:hint="eastAsia" w:ascii="宋体" w:hAnsi="宋体" w:eastAsia="宋体" w:cs="宋体"/>
                <w:b/>
                <w:szCs w:val="21"/>
              </w:rPr>
              <w:t>获奖名称</w:t>
            </w:r>
          </w:p>
        </w:tc>
        <w:tc>
          <w:tcPr>
            <w:tcW w:w="1530" w:type="dxa"/>
          </w:tcPr>
          <w:p>
            <w:pPr>
              <w:widowControl/>
              <w:rPr>
                <w:rFonts w:ascii="宋体" w:hAnsi="宋体" w:eastAsia="宋体" w:cs="宋体"/>
                <w:b/>
                <w:szCs w:val="21"/>
              </w:rPr>
            </w:pPr>
            <w:r>
              <w:rPr>
                <w:rFonts w:hint="eastAsia" w:ascii="宋体" w:hAnsi="宋体" w:eastAsia="宋体" w:cs="宋体"/>
                <w:b/>
                <w:szCs w:val="21"/>
              </w:rPr>
              <w:t>发奖部门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4" w:type="dxa"/>
            <w:vMerge w:val="restart"/>
          </w:tcPr>
          <w:p>
            <w:pPr>
              <w:widowControl/>
              <w:rPr>
                <w:rFonts w:ascii="宋体" w:hAnsi="宋体" w:eastAsia="宋体" w:cs="宋体"/>
                <w:b/>
                <w:szCs w:val="21"/>
              </w:rPr>
            </w:pPr>
            <w:r>
              <w:rPr>
                <w:rFonts w:hint="eastAsia" w:ascii="宋体" w:hAnsi="宋体" w:eastAsia="宋体" w:cs="宋体"/>
                <w:b/>
                <w:szCs w:val="21"/>
              </w:rPr>
              <w:t>学校</w:t>
            </w:r>
          </w:p>
          <w:p>
            <w:pPr>
              <w:widowControl/>
              <w:rPr>
                <w:rFonts w:ascii="宋体" w:hAnsi="宋体" w:eastAsia="宋体" w:cs="宋体"/>
                <w:b/>
                <w:szCs w:val="21"/>
              </w:rPr>
            </w:pPr>
            <w:r>
              <w:rPr>
                <w:rFonts w:hint="eastAsia" w:ascii="宋体" w:hAnsi="宋体" w:eastAsia="宋体" w:cs="宋体"/>
                <w:b/>
                <w:szCs w:val="21"/>
              </w:rPr>
              <w:t>项目</w:t>
            </w:r>
          </w:p>
          <w:p>
            <w:pPr>
              <w:pStyle w:val="2"/>
            </w:pPr>
            <w:r>
              <w:rPr>
                <w:rFonts w:hint="eastAsia" w:ascii="宋体" w:hAnsi="宋体" w:eastAsia="宋体" w:cs="宋体"/>
                <w:b/>
                <w:sz w:val="21"/>
                <w:szCs w:val="21"/>
              </w:rPr>
              <w:t>（</w:t>
            </w:r>
            <w:r>
              <w:rPr>
                <w:rFonts w:ascii="宋体" w:hAnsi="宋体" w:eastAsia="宋体" w:cs="宋体"/>
                <w:b/>
                <w:sz w:val="21"/>
                <w:szCs w:val="21"/>
              </w:rPr>
              <w:t>5</w:t>
            </w:r>
            <w:r>
              <w:rPr>
                <w:rFonts w:hint="eastAsia" w:ascii="宋体" w:hAnsi="宋体" w:eastAsia="宋体" w:cs="宋体"/>
                <w:b/>
                <w:sz w:val="21"/>
                <w:szCs w:val="21"/>
              </w:rPr>
              <w:t>）</w:t>
            </w:r>
          </w:p>
          <w:p>
            <w:pPr>
              <w:pStyle w:val="2"/>
              <w:rPr>
                <w:rFonts w:ascii="宋体" w:hAnsi="宋体" w:eastAsia="宋体" w:cs="宋体"/>
                <w:sz w:val="21"/>
                <w:szCs w:val="21"/>
              </w:rPr>
            </w:pPr>
          </w:p>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2022.</w:t>
            </w:r>
            <w:r>
              <w:rPr>
                <w:rFonts w:ascii="宋体" w:hAnsi="宋体" w:eastAsia="宋体" w:cs="宋体"/>
                <w:kern w:val="0"/>
                <w:szCs w:val="21"/>
                <w:lang w:bidi="ar"/>
              </w:rPr>
              <w:t>12</w:t>
            </w:r>
          </w:p>
        </w:tc>
        <w:tc>
          <w:tcPr>
            <w:tcW w:w="6015"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学校获常州市2</w:t>
            </w:r>
            <w:r>
              <w:rPr>
                <w:rFonts w:ascii="宋体" w:hAnsi="宋体" w:eastAsia="宋体" w:cs="宋体"/>
                <w:kern w:val="0"/>
                <w:szCs w:val="21"/>
                <w:lang w:bidi="ar"/>
              </w:rPr>
              <w:t>022</w:t>
            </w:r>
            <w:r>
              <w:rPr>
                <w:rFonts w:hint="eastAsia" w:ascii="宋体" w:hAnsi="宋体" w:eastAsia="宋体" w:cs="宋体"/>
                <w:kern w:val="0"/>
                <w:szCs w:val="21"/>
                <w:lang w:bidi="ar"/>
              </w:rPr>
              <w:t>年“梦想与担当”主题征文大赛优秀组织奖</w:t>
            </w:r>
          </w:p>
        </w:tc>
        <w:tc>
          <w:tcPr>
            <w:tcW w:w="1530"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2022.</w:t>
            </w:r>
            <w:r>
              <w:rPr>
                <w:rFonts w:ascii="宋体" w:hAnsi="宋体" w:eastAsia="宋体" w:cs="宋体"/>
                <w:kern w:val="0"/>
                <w:szCs w:val="21"/>
                <w:lang w:bidi="ar"/>
              </w:rPr>
              <w:t>12</w:t>
            </w:r>
          </w:p>
        </w:tc>
        <w:tc>
          <w:tcPr>
            <w:tcW w:w="6015"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学校获常州市2</w:t>
            </w:r>
            <w:r>
              <w:rPr>
                <w:rFonts w:ascii="宋体" w:hAnsi="宋体" w:eastAsia="宋体" w:cs="宋体"/>
                <w:kern w:val="0"/>
                <w:szCs w:val="21"/>
                <w:lang w:bidi="ar"/>
              </w:rPr>
              <w:t>022</w:t>
            </w:r>
            <w:r>
              <w:rPr>
                <w:rFonts w:hint="eastAsia" w:ascii="宋体" w:hAnsi="宋体" w:eastAsia="宋体" w:cs="宋体"/>
                <w:kern w:val="0"/>
                <w:szCs w:val="21"/>
                <w:lang w:bidi="ar"/>
              </w:rPr>
              <w:t>年“追梦我打卡”少年儿童融媒行动优秀组织奖</w:t>
            </w:r>
          </w:p>
        </w:tc>
        <w:tc>
          <w:tcPr>
            <w:tcW w:w="153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64" w:type="dxa"/>
            <w:vMerge w:val="continue"/>
          </w:tcPr>
          <w:p>
            <w:pPr>
              <w:widowControl/>
              <w:rPr>
                <w:rFonts w:ascii="宋体" w:hAnsi="宋体" w:eastAsia="宋体" w:cs="宋体"/>
                <w:bCs/>
                <w:szCs w:val="21"/>
              </w:rPr>
            </w:pPr>
          </w:p>
        </w:tc>
        <w:tc>
          <w:tcPr>
            <w:tcW w:w="1020" w:type="dxa"/>
          </w:tcPr>
          <w:p>
            <w:pPr>
              <w:widowControl/>
              <w:jc w:val="left"/>
              <w:rPr>
                <w:rFonts w:ascii="宋体" w:hAnsi="宋体" w:eastAsia="宋体" w:cs="宋体"/>
                <w:kern w:val="0"/>
                <w:szCs w:val="21"/>
                <w:lang w:bidi="ar"/>
              </w:rPr>
            </w:pPr>
            <w:r>
              <w:rPr>
                <w:rFonts w:hint="eastAsia" w:ascii="宋体" w:hAnsi="宋体" w:eastAsia="宋体" w:cs="宋体"/>
                <w:bCs/>
                <w:szCs w:val="21"/>
              </w:rPr>
              <w:t>202</w:t>
            </w:r>
            <w:r>
              <w:rPr>
                <w:rFonts w:ascii="宋体" w:hAnsi="宋体" w:eastAsia="宋体" w:cs="宋体"/>
                <w:bCs/>
                <w:szCs w:val="21"/>
              </w:rPr>
              <w:t>3.05</w:t>
            </w:r>
          </w:p>
        </w:tc>
        <w:tc>
          <w:tcPr>
            <w:tcW w:w="6015" w:type="dxa"/>
          </w:tcPr>
          <w:p>
            <w:pPr>
              <w:widowControl/>
              <w:jc w:val="left"/>
              <w:rPr>
                <w:rFonts w:ascii="宋体" w:hAnsi="宋体" w:eastAsia="宋体" w:cs="宋体"/>
                <w:kern w:val="0"/>
                <w:szCs w:val="21"/>
                <w:lang w:bidi="ar"/>
              </w:rPr>
            </w:pPr>
            <w:r>
              <w:rPr>
                <w:rFonts w:hint="eastAsia" w:ascii="宋体" w:hAnsi="宋体" w:eastAsia="宋体" w:cs="宋体"/>
                <w:bCs/>
                <w:szCs w:val="21"/>
              </w:rPr>
              <w:t>学校获评常州市小记者协会“十佳小记者站”</w:t>
            </w:r>
          </w:p>
        </w:tc>
        <w:tc>
          <w:tcPr>
            <w:tcW w:w="1530" w:type="dxa"/>
          </w:tcPr>
          <w:p>
            <w:pPr>
              <w:widowControl/>
              <w:jc w:val="left"/>
              <w:rPr>
                <w:rFonts w:ascii="宋体" w:hAnsi="宋体" w:eastAsia="宋体" w:cs="宋体"/>
                <w:bCs/>
                <w:szCs w:val="21"/>
              </w:rPr>
            </w:pPr>
            <w:r>
              <w:rPr>
                <w:rFonts w:hint="eastAsia" w:ascii="宋体" w:hAnsi="宋体" w:eastAsia="宋体" w:cs="宋体"/>
                <w:bCs/>
                <w:szCs w:val="21"/>
              </w:rPr>
              <w:t xml:space="preserve">常州市教育局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64" w:type="dxa"/>
            <w:vMerge w:val="continue"/>
          </w:tcPr>
          <w:p>
            <w:pPr>
              <w:widowControl/>
              <w:rPr>
                <w:rFonts w:ascii="宋体" w:hAnsi="宋体" w:eastAsia="宋体" w:cs="宋体"/>
                <w:bCs/>
                <w:szCs w:val="21"/>
              </w:rPr>
            </w:pPr>
          </w:p>
        </w:tc>
        <w:tc>
          <w:tcPr>
            <w:tcW w:w="1020" w:type="dxa"/>
          </w:tcPr>
          <w:p>
            <w:pPr>
              <w:widowControl/>
              <w:jc w:val="left"/>
              <w:textAlignment w:val="center"/>
              <w:rPr>
                <w:rFonts w:ascii="宋体" w:hAnsi="宋体" w:eastAsia="宋体" w:cs="宋体"/>
                <w:kern w:val="0"/>
                <w:szCs w:val="21"/>
                <w:lang w:bidi="ar"/>
              </w:rPr>
            </w:pPr>
            <w:r>
              <w:rPr>
                <w:rFonts w:hint="eastAsia" w:ascii="宋体" w:hAnsi="宋体" w:eastAsia="宋体" w:cs="宋体"/>
                <w:bCs/>
                <w:szCs w:val="21"/>
              </w:rPr>
              <w:t>202</w:t>
            </w:r>
            <w:r>
              <w:rPr>
                <w:rFonts w:ascii="宋体" w:hAnsi="宋体" w:eastAsia="宋体" w:cs="宋体"/>
                <w:bCs/>
                <w:szCs w:val="21"/>
              </w:rPr>
              <w:t>3.03</w:t>
            </w:r>
          </w:p>
        </w:tc>
        <w:tc>
          <w:tcPr>
            <w:tcW w:w="6015" w:type="dxa"/>
          </w:tcPr>
          <w:p>
            <w:pPr>
              <w:widowControl/>
              <w:jc w:val="left"/>
              <w:textAlignment w:val="center"/>
              <w:rPr>
                <w:rFonts w:ascii="宋体" w:hAnsi="宋体" w:eastAsia="宋体" w:cs="宋体"/>
                <w:kern w:val="0"/>
                <w:szCs w:val="21"/>
                <w:lang w:bidi="ar"/>
              </w:rPr>
            </w:pPr>
            <w:r>
              <w:rPr>
                <w:rFonts w:hint="eastAsia" w:ascii="宋体" w:hAnsi="宋体" w:eastAsia="宋体" w:cs="宋体"/>
                <w:bCs/>
                <w:szCs w:val="21"/>
              </w:rPr>
              <w:t>常州市第十五届“生命之水”主题教育活动优秀组织奖</w:t>
            </w:r>
          </w:p>
        </w:tc>
        <w:tc>
          <w:tcPr>
            <w:tcW w:w="1530" w:type="dxa"/>
          </w:tcPr>
          <w:p>
            <w:pPr>
              <w:widowControl/>
              <w:jc w:val="left"/>
              <w:textAlignment w:val="center"/>
              <w:rPr>
                <w:rFonts w:ascii="宋体" w:hAnsi="宋体" w:eastAsia="宋体" w:cs="宋体"/>
                <w:kern w:val="0"/>
                <w:szCs w:val="21"/>
                <w:lang w:bidi="ar"/>
              </w:rPr>
            </w:pPr>
            <w:r>
              <w:rPr>
                <w:rFonts w:hint="eastAsia" w:ascii="宋体" w:hAnsi="宋体" w:eastAsia="宋体" w:cs="宋体"/>
                <w:bCs/>
                <w:szCs w:val="21"/>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202</w:t>
            </w:r>
            <w:r>
              <w:rPr>
                <w:rFonts w:ascii="宋体" w:hAnsi="宋体" w:eastAsia="宋体" w:cs="宋体"/>
                <w:kern w:val="0"/>
                <w:szCs w:val="21"/>
                <w:lang w:bidi="ar"/>
              </w:rPr>
              <w:t>3</w:t>
            </w:r>
            <w:r>
              <w:rPr>
                <w:rFonts w:hint="eastAsia" w:ascii="宋体" w:hAnsi="宋体" w:eastAsia="宋体" w:cs="宋体"/>
                <w:kern w:val="0"/>
                <w:szCs w:val="21"/>
                <w:lang w:bidi="ar"/>
              </w:rPr>
              <w:t>.</w:t>
            </w:r>
            <w:r>
              <w:rPr>
                <w:rFonts w:ascii="宋体" w:hAnsi="宋体" w:eastAsia="宋体" w:cs="宋体"/>
                <w:kern w:val="0"/>
                <w:szCs w:val="21"/>
                <w:lang w:bidi="ar"/>
              </w:rPr>
              <w:t>0</w:t>
            </w:r>
            <w:r>
              <w:rPr>
                <w:rFonts w:hint="eastAsia" w:ascii="宋体" w:hAnsi="宋体" w:eastAsia="宋体" w:cs="宋体"/>
                <w:kern w:val="0"/>
                <w:szCs w:val="21"/>
                <w:lang w:bidi="ar"/>
              </w:rPr>
              <w:t>1</w:t>
            </w:r>
          </w:p>
        </w:tc>
        <w:tc>
          <w:tcPr>
            <w:tcW w:w="6015"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区少先队工作“五星级单位”</w:t>
            </w:r>
          </w:p>
        </w:tc>
        <w:tc>
          <w:tcPr>
            <w:tcW w:w="153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共青团常州新北区委员会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widowControl/>
            </w:pPr>
            <w:r>
              <w:rPr>
                <w:rFonts w:hint="eastAsia"/>
                <w:b/>
                <w:bCs/>
              </w:rPr>
              <w:t>班集体（</w:t>
            </w:r>
            <w:r>
              <w:rPr>
                <w:rFonts w:hint="eastAsia" w:ascii="宋体" w:hAnsi="宋体" w:eastAsia="宋体" w:cs="宋体"/>
                <w:b/>
                <w:bCs/>
                <w:szCs w:val="21"/>
              </w:rPr>
              <w:t>）</w:t>
            </w:r>
          </w:p>
        </w:tc>
        <w:tc>
          <w:tcPr>
            <w:tcW w:w="1020" w:type="dxa"/>
          </w:tcPr>
          <w:p>
            <w:pPr>
              <w:widowControl/>
              <w:rPr>
                <w:rFonts w:ascii="宋体" w:hAnsi="宋体" w:eastAsia="宋体" w:cs="宋体"/>
                <w:kern w:val="0"/>
                <w:szCs w:val="21"/>
                <w:lang w:bidi="ar"/>
              </w:rPr>
            </w:pPr>
          </w:p>
        </w:tc>
        <w:tc>
          <w:tcPr>
            <w:tcW w:w="6015" w:type="dxa"/>
          </w:tcPr>
          <w:p>
            <w:pPr>
              <w:widowControl/>
              <w:jc w:val="left"/>
              <w:rPr>
                <w:rFonts w:ascii="宋体" w:hAnsi="宋体" w:eastAsia="宋体" w:cs="宋体"/>
                <w:kern w:val="0"/>
                <w:szCs w:val="21"/>
                <w:lang w:bidi="ar"/>
              </w:rPr>
            </w:pPr>
          </w:p>
        </w:tc>
        <w:tc>
          <w:tcPr>
            <w:tcW w:w="1530" w:type="dxa"/>
          </w:tcPr>
          <w:p>
            <w:pPr>
              <w:widowControl/>
              <w:rPr>
                <w:rFonts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restart"/>
          </w:tcPr>
          <w:p>
            <w:pPr>
              <w:widowControl/>
              <w:rPr>
                <w:b/>
                <w:bCs/>
              </w:rPr>
            </w:pPr>
            <w:r>
              <w:rPr>
                <w:rFonts w:hint="eastAsia"/>
                <w:b/>
                <w:bCs/>
              </w:rPr>
              <w:t>教师</w:t>
            </w:r>
          </w:p>
          <w:p>
            <w:pPr>
              <w:widowControl/>
              <w:jc w:val="left"/>
              <w:rPr>
                <w:b/>
                <w:bCs/>
              </w:rPr>
            </w:pPr>
            <w:r>
              <w:rPr>
                <w:rFonts w:hint="eastAsia"/>
                <w:b/>
                <w:bCs/>
              </w:rPr>
              <w:t>荣誉、</w:t>
            </w:r>
          </w:p>
          <w:p>
            <w:pPr>
              <w:widowControl/>
              <w:jc w:val="left"/>
              <w:rPr>
                <w:b/>
                <w:bCs/>
              </w:rPr>
            </w:pPr>
            <w:r>
              <w:rPr>
                <w:rFonts w:hint="eastAsia"/>
                <w:b/>
                <w:bCs/>
              </w:rPr>
              <w:t>参赛</w:t>
            </w:r>
          </w:p>
          <w:p>
            <w:pPr>
              <w:widowControl/>
              <w:jc w:val="left"/>
            </w:pPr>
            <w:r>
              <w:rPr>
                <w:rFonts w:hint="eastAsia"/>
                <w:b/>
                <w:bCs/>
              </w:rPr>
              <w:t>获奖</w:t>
            </w:r>
            <w:r>
              <w:rPr>
                <w:rFonts w:hint="eastAsia" w:ascii="宋体" w:hAnsi="宋体" w:eastAsia="宋体" w:cs="宋体"/>
                <w:b/>
                <w:szCs w:val="21"/>
              </w:rPr>
              <w:t>（2</w:t>
            </w:r>
            <w:r>
              <w:rPr>
                <w:rFonts w:ascii="宋体" w:hAnsi="宋体" w:eastAsia="宋体" w:cs="宋体"/>
                <w:b/>
                <w:szCs w:val="21"/>
              </w:rPr>
              <w:t>1</w:t>
            </w:r>
            <w:r>
              <w:rPr>
                <w:rFonts w:hint="eastAsia" w:ascii="宋体" w:hAnsi="宋体" w:eastAsia="宋体" w:cs="宋体"/>
                <w:b/>
                <w:szCs w:val="21"/>
              </w:rPr>
              <w:t>）</w:t>
            </w:r>
          </w:p>
        </w:tc>
        <w:tc>
          <w:tcPr>
            <w:tcW w:w="1020" w:type="dxa"/>
          </w:tcPr>
          <w:p>
            <w:pPr>
              <w:widowControl/>
              <w:rPr>
                <w:rFonts w:ascii="宋体" w:hAnsi="宋体" w:eastAsia="宋体" w:cs="宋体"/>
                <w:bCs/>
                <w:szCs w:val="21"/>
              </w:rPr>
            </w:pPr>
            <w:r>
              <w:rPr>
                <w:rFonts w:hint="eastAsia" w:ascii="宋体" w:hAnsi="宋体" w:eastAsia="宋体" w:cs="宋体"/>
                <w:bCs/>
                <w:szCs w:val="21"/>
              </w:rPr>
              <w:t>202</w:t>
            </w:r>
            <w:r>
              <w:rPr>
                <w:rFonts w:ascii="宋体" w:hAnsi="宋体" w:eastAsia="宋体" w:cs="宋体"/>
                <w:bCs/>
                <w:szCs w:val="21"/>
              </w:rPr>
              <w:t>3</w:t>
            </w:r>
            <w:r>
              <w:rPr>
                <w:rFonts w:hint="eastAsia" w:ascii="宋体" w:hAnsi="宋体" w:eastAsia="宋体" w:cs="宋体"/>
                <w:bCs/>
                <w:szCs w:val="21"/>
              </w:rPr>
              <w:t>.</w:t>
            </w:r>
            <w:r>
              <w:rPr>
                <w:rFonts w:ascii="宋体" w:hAnsi="宋体" w:eastAsia="宋体" w:cs="宋体"/>
                <w:bCs/>
                <w:szCs w:val="21"/>
              </w:rPr>
              <w:t>05</w:t>
            </w:r>
          </w:p>
        </w:tc>
        <w:tc>
          <w:tcPr>
            <w:tcW w:w="6015" w:type="dxa"/>
          </w:tcPr>
          <w:p>
            <w:pPr>
              <w:widowControl/>
              <w:jc w:val="left"/>
              <w:rPr>
                <w:rFonts w:ascii="宋体" w:hAnsi="宋体" w:eastAsia="宋体" w:cs="宋体"/>
                <w:bCs/>
                <w:szCs w:val="21"/>
              </w:rPr>
            </w:pPr>
            <w:r>
              <w:rPr>
                <w:rFonts w:hint="eastAsia" w:ascii="宋体" w:hAnsi="宋体" w:eastAsia="宋体" w:cs="宋体"/>
                <w:bCs/>
                <w:szCs w:val="21"/>
              </w:rPr>
              <w:t>徐彩芬获评常州市小记者工作突出贡献校长</w:t>
            </w:r>
          </w:p>
        </w:tc>
        <w:tc>
          <w:tcPr>
            <w:tcW w:w="1530" w:type="dxa"/>
          </w:tcPr>
          <w:p>
            <w:pPr>
              <w:widowControl/>
              <w:rPr>
                <w:rFonts w:ascii="宋体" w:hAnsi="宋体" w:eastAsia="宋体" w:cs="宋体"/>
                <w:bCs/>
                <w:szCs w:val="21"/>
              </w:rPr>
            </w:pPr>
            <w:r>
              <w:rPr>
                <w:rFonts w:hint="eastAsia" w:ascii="宋体" w:hAnsi="宋体" w:eastAsia="宋体" w:cs="宋体"/>
                <w:bCs/>
                <w:kern w:val="0"/>
                <w:szCs w:val="21"/>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b/>
                <w:bCs/>
              </w:rPr>
            </w:pPr>
          </w:p>
        </w:tc>
        <w:tc>
          <w:tcPr>
            <w:tcW w:w="1020" w:type="dxa"/>
          </w:tcPr>
          <w:p>
            <w:pPr>
              <w:widowControl/>
              <w:rPr>
                <w:rFonts w:ascii="宋体" w:hAnsi="宋体" w:eastAsia="宋体" w:cs="宋体"/>
                <w:bCs/>
                <w:szCs w:val="21"/>
              </w:rPr>
            </w:pPr>
            <w:r>
              <w:rPr>
                <w:rFonts w:hint="eastAsia" w:ascii="宋体" w:hAnsi="宋体" w:eastAsia="宋体" w:cs="宋体"/>
                <w:bCs/>
                <w:szCs w:val="21"/>
              </w:rPr>
              <w:t>2</w:t>
            </w:r>
            <w:r>
              <w:rPr>
                <w:rFonts w:ascii="宋体" w:hAnsi="宋体" w:eastAsia="宋体" w:cs="宋体"/>
                <w:bCs/>
                <w:szCs w:val="21"/>
              </w:rPr>
              <w:t>023.05</w:t>
            </w:r>
          </w:p>
        </w:tc>
        <w:tc>
          <w:tcPr>
            <w:tcW w:w="6015" w:type="dxa"/>
          </w:tcPr>
          <w:p>
            <w:pPr>
              <w:widowControl/>
              <w:jc w:val="left"/>
              <w:rPr>
                <w:rFonts w:ascii="宋体" w:hAnsi="宋体" w:eastAsia="宋体" w:cs="宋体"/>
                <w:bCs/>
                <w:szCs w:val="21"/>
              </w:rPr>
            </w:pPr>
            <w:r>
              <w:rPr>
                <w:rFonts w:hint="eastAsia" w:ascii="宋体" w:hAnsi="宋体" w:eastAsia="宋体" w:cs="宋体"/>
                <w:bCs/>
                <w:szCs w:val="21"/>
              </w:rPr>
              <w:t>黄汝群获评常州市优秀小记者辅导员</w:t>
            </w:r>
          </w:p>
        </w:tc>
        <w:tc>
          <w:tcPr>
            <w:tcW w:w="1530" w:type="dxa"/>
          </w:tcPr>
          <w:p>
            <w:pPr>
              <w:widowControl/>
              <w:rPr>
                <w:rFonts w:ascii="宋体" w:hAnsi="宋体" w:eastAsia="宋体" w:cs="宋体"/>
                <w:bCs/>
                <w:kern w:val="0"/>
                <w:szCs w:val="21"/>
              </w:rPr>
            </w:pPr>
            <w:r>
              <w:rPr>
                <w:rFonts w:hint="eastAsia" w:ascii="宋体" w:hAnsi="宋体" w:eastAsia="宋体" w:cs="宋体"/>
                <w:bCs/>
                <w:kern w:val="0"/>
                <w:szCs w:val="21"/>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023.05</w:t>
            </w:r>
          </w:p>
        </w:tc>
        <w:tc>
          <w:tcPr>
            <w:tcW w:w="6015"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黄汝群获评常州市优秀志愿者</w:t>
            </w:r>
          </w:p>
        </w:tc>
        <w:tc>
          <w:tcPr>
            <w:tcW w:w="153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2022.</w:t>
            </w:r>
            <w:r>
              <w:rPr>
                <w:rFonts w:ascii="宋体" w:hAnsi="宋体" w:eastAsia="宋体" w:cs="宋体"/>
                <w:kern w:val="0"/>
                <w:szCs w:val="21"/>
                <w:lang w:bidi="ar"/>
              </w:rPr>
              <w:t>0</w:t>
            </w:r>
            <w:r>
              <w:rPr>
                <w:rFonts w:hint="eastAsia" w:ascii="宋体" w:hAnsi="宋体" w:eastAsia="宋体" w:cs="宋体"/>
                <w:kern w:val="0"/>
                <w:szCs w:val="21"/>
                <w:lang w:bidi="ar"/>
              </w:rPr>
              <w:t>9</w:t>
            </w:r>
          </w:p>
        </w:tc>
        <w:tc>
          <w:tcPr>
            <w:tcW w:w="6015"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林燕群获评常州市特级班主任</w:t>
            </w:r>
          </w:p>
        </w:tc>
        <w:tc>
          <w:tcPr>
            <w:tcW w:w="1530"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2022.</w:t>
            </w:r>
            <w:r>
              <w:rPr>
                <w:rFonts w:ascii="宋体" w:hAnsi="宋体" w:eastAsia="宋体" w:cs="宋体"/>
                <w:kern w:val="0"/>
                <w:szCs w:val="21"/>
                <w:lang w:bidi="ar"/>
              </w:rPr>
              <w:t>0</w:t>
            </w:r>
            <w:r>
              <w:rPr>
                <w:rFonts w:hint="eastAsia" w:ascii="宋体" w:hAnsi="宋体" w:eastAsia="宋体" w:cs="宋体"/>
                <w:kern w:val="0"/>
                <w:szCs w:val="21"/>
                <w:lang w:bidi="ar"/>
              </w:rPr>
              <w:t>9</w:t>
            </w:r>
          </w:p>
        </w:tc>
        <w:tc>
          <w:tcPr>
            <w:tcW w:w="6015"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万婧获评常州市骨干班主任</w:t>
            </w:r>
          </w:p>
        </w:tc>
        <w:tc>
          <w:tcPr>
            <w:tcW w:w="1530"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2022.</w:t>
            </w:r>
            <w:r>
              <w:rPr>
                <w:rFonts w:ascii="宋体" w:hAnsi="宋体" w:eastAsia="宋体" w:cs="宋体"/>
                <w:kern w:val="0"/>
                <w:szCs w:val="21"/>
                <w:lang w:bidi="ar"/>
              </w:rPr>
              <w:t>0</w:t>
            </w:r>
            <w:r>
              <w:rPr>
                <w:rFonts w:hint="eastAsia" w:ascii="宋体" w:hAnsi="宋体" w:eastAsia="宋体" w:cs="宋体"/>
                <w:kern w:val="0"/>
                <w:szCs w:val="21"/>
                <w:lang w:bidi="ar"/>
              </w:rPr>
              <w:t>9</w:t>
            </w:r>
          </w:p>
        </w:tc>
        <w:tc>
          <w:tcPr>
            <w:tcW w:w="6015"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黄莺获评常州市优秀班主任</w:t>
            </w:r>
          </w:p>
        </w:tc>
        <w:tc>
          <w:tcPr>
            <w:tcW w:w="1530"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2022.</w:t>
            </w:r>
            <w:r>
              <w:rPr>
                <w:rFonts w:ascii="宋体" w:hAnsi="宋体" w:eastAsia="宋体" w:cs="宋体"/>
                <w:kern w:val="0"/>
                <w:szCs w:val="21"/>
                <w:lang w:bidi="ar"/>
              </w:rPr>
              <w:t>0</w:t>
            </w:r>
            <w:r>
              <w:rPr>
                <w:rFonts w:hint="eastAsia" w:ascii="宋体" w:hAnsi="宋体" w:eastAsia="宋体" w:cs="宋体"/>
                <w:kern w:val="0"/>
                <w:szCs w:val="21"/>
                <w:lang w:bidi="ar"/>
              </w:rPr>
              <w:t>9</w:t>
            </w:r>
          </w:p>
        </w:tc>
        <w:tc>
          <w:tcPr>
            <w:tcW w:w="6015"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徐彩芬、万婧获评新北区德育先进工作者</w:t>
            </w:r>
          </w:p>
        </w:tc>
        <w:tc>
          <w:tcPr>
            <w:tcW w:w="1530"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2022.</w:t>
            </w:r>
            <w:r>
              <w:rPr>
                <w:rFonts w:ascii="宋体" w:hAnsi="宋体" w:eastAsia="宋体" w:cs="宋体"/>
                <w:kern w:val="0"/>
                <w:szCs w:val="21"/>
                <w:lang w:bidi="ar"/>
              </w:rPr>
              <w:t>0</w:t>
            </w:r>
            <w:r>
              <w:rPr>
                <w:rFonts w:hint="eastAsia" w:ascii="宋体" w:hAnsi="宋体" w:eastAsia="宋体" w:cs="宋体"/>
                <w:kern w:val="0"/>
                <w:szCs w:val="21"/>
                <w:lang w:bidi="ar"/>
              </w:rPr>
              <w:t>9</w:t>
            </w:r>
          </w:p>
        </w:tc>
        <w:tc>
          <w:tcPr>
            <w:tcW w:w="6015"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章宏恒获评新北区特级班主任</w:t>
            </w:r>
          </w:p>
        </w:tc>
        <w:tc>
          <w:tcPr>
            <w:tcW w:w="1530"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2022.</w:t>
            </w:r>
            <w:r>
              <w:rPr>
                <w:rFonts w:ascii="宋体" w:hAnsi="宋体" w:eastAsia="宋体" w:cs="宋体"/>
                <w:kern w:val="0"/>
                <w:szCs w:val="21"/>
                <w:lang w:bidi="ar"/>
              </w:rPr>
              <w:t>0</w:t>
            </w:r>
            <w:r>
              <w:rPr>
                <w:rFonts w:hint="eastAsia" w:ascii="宋体" w:hAnsi="宋体" w:eastAsia="宋体" w:cs="宋体"/>
                <w:kern w:val="0"/>
                <w:szCs w:val="21"/>
                <w:lang w:bidi="ar"/>
              </w:rPr>
              <w:t>9</w:t>
            </w:r>
          </w:p>
        </w:tc>
        <w:tc>
          <w:tcPr>
            <w:tcW w:w="6015" w:type="dxa"/>
            <w:vAlign w:val="center"/>
          </w:tcPr>
          <w:p>
            <w:pPr>
              <w:widowControl/>
              <w:jc w:val="left"/>
              <w:textAlignment w:val="center"/>
              <w:rPr>
                <w:rFonts w:ascii="宋体" w:hAnsi="宋体" w:eastAsia="宋体" w:cs="宋体"/>
                <w:bCs/>
                <w:szCs w:val="21"/>
              </w:rPr>
            </w:pPr>
            <w:r>
              <w:rPr>
                <w:rFonts w:hint="eastAsia" w:ascii="宋体" w:hAnsi="宋体" w:eastAsia="宋体" w:cs="宋体"/>
                <w:szCs w:val="21"/>
              </w:rPr>
              <w:t>程杨获评新北区优秀班主任</w:t>
            </w:r>
          </w:p>
        </w:tc>
        <w:tc>
          <w:tcPr>
            <w:tcW w:w="1530"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2022.1</w:t>
            </w:r>
            <w:r>
              <w:rPr>
                <w:rFonts w:ascii="宋体" w:hAnsi="宋体" w:eastAsia="宋体" w:cs="宋体"/>
                <w:kern w:val="0"/>
                <w:szCs w:val="21"/>
                <w:lang w:bidi="ar"/>
              </w:rPr>
              <w:t>1</w:t>
            </w:r>
          </w:p>
        </w:tc>
        <w:tc>
          <w:tcPr>
            <w:tcW w:w="6015"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黄莺获评新北区十佳辅导员称号</w:t>
            </w:r>
          </w:p>
        </w:tc>
        <w:tc>
          <w:tcPr>
            <w:tcW w:w="1530"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64" w:type="dxa"/>
            <w:vMerge w:val="continue"/>
          </w:tcPr>
          <w:p>
            <w:pPr>
              <w:widowControl/>
              <w:rPr>
                <w:rFonts w:ascii="宋体" w:hAnsi="宋体" w:eastAsia="宋体" w:cs="宋体"/>
                <w:bCs/>
                <w:szCs w:val="21"/>
              </w:rPr>
            </w:pPr>
          </w:p>
        </w:tc>
        <w:tc>
          <w:tcPr>
            <w:tcW w:w="1020" w:type="dxa"/>
          </w:tcPr>
          <w:p>
            <w:pPr>
              <w:widowControl/>
              <w:rPr>
                <w:rFonts w:ascii="宋体" w:hAnsi="宋体" w:eastAsia="宋体" w:cs="宋体"/>
                <w:bCs/>
                <w:szCs w:val="21"/>
              </w:rPr>
            </w:pPr>
            <w:r>
              <w:rPr>
                <w:rFonts w:hint="eastAsia" w:ascii="宋体" w:hAnsi="宋体" w:eastAsia="宋体" w:cs="宋体"/>
                <w:bCs/>
                <w:szCs w:val="21"/>
              </w:rPr>
              <w:t>2022.12</w:t>
            </w:r>
          </w:p>
        </w:tc>
        <w:tc>
          <w:tcPr>
            <w:tcW w:w="6015" w:type="dxa"/>
          </w:tcPr>
          <w:p>
            <w:pPr>
              <w:widowControl/>
              <w:jc w:val="left"/>
              <w:rPr>
                <w:rFonts w:ascii="宋体" w:hAnsi="宋体" w:eastAsia="宋体" w:cs="宋体"/>
                <w:bCs/>
                <w:szCs w:val="21"/>
              </w:rPr>
            </w:pPr>
            <w:r>
              <w:rPr>
                <w:rFonts w:hint="eastAsia" w:ascii="宋体" w:hAnsi="宋体" w:eastAsia="宋体" w:cs="宋体"/>
                <w:bCs/>
                <w:szCs w:val="21"/>
              </w:rPr>
              <w:t>黄莺老师被评为常州市优秀辅导员</w:t>
            </w:r>
          </w:p>
        </w:tc>
        <w:tc>
          <w:tcPr>
            <w:tcW w:w="1530" w:type="dxa"/>
          </w:tcPr>
          <w:p>
            <w:pPr>
              <w:widowControl/>
              <w:rPr>
                <w:rFonts w:ascii="宋体" w:hAnsi="宋体" w:eastAsia="宋体" w:cs="宋体"/>
                <w:bCs/>
                <w:kern w:val="0"/>
                <w:szCs w:val="21"/>
              </w:rPr>
            </w:pPr>
            <w:r>
              <w:rPr>
                <w:rFonts w:hint="eastAsia" w:ascii="宋体" w:hAnsi="宋体" w:eastAsia="宋体" w:cs="宋体"/>
                <w:kern w:val="0"/>
                <w:szCs w:val="21"/>
                <w:lang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pStyle w:val="2"/>
              <w:rPr>
                <w:rFonts w:ascii="宋体" w:hAnsi="宋体" w:eastAsia="宋体" w:cs="宋体"/>
                <w:sz w:val="21"/>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022.09</w:t>
            </w:r>
          </w:p>
        </w:tc>
        <w:tc>
          <w:tcPr>
            <w:tcW w:w="6015" w:type="dxa"/>
            <w:vAlign w:val="center"/>
          </w:tcPr>
          <w:p>
            <w:pPr>
              <w:rPr>
                <w:rFonts w:ascii="宋体" w:hAnsi="宋体" w:eastAsia="宋体" w:cs="宋体"/>
                <w:spacing w:val="1"/>
                <w:szCs w:val="21"/>
              </w:rPr>
            </w:pPr>
            <w:r>
              <w:rPr>
                <w:rFonts w:hint="eastAsia" w:ascii="宋体" w:hAnsi="宋体" w:eastAsia="宋体" w:cs="宋体"/>
                <w:spacing w:val="1"/>
                <w:szCs w:val="21"/>
              </w:rPr>
              <w:t>郁佳莉老师在新北区第三届师德演讲比赛获二等奖</w:t>
            </w:r>
          </w:p>
        </w:tc>
        <w:tc>
          <w:tcPr>
            <w:tcW w:w="153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pStyle w:val="2"/>
              <w:rPr>
                <w:rFonts w:ascii="宋体" w:hAnsi="宋体" w:eastAsia="宋体" w:cs="宋体"/>
                <w:sz w:val="21"/>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022.09</w:t>
            </w:r>
          </w:p>
        </w:tc>
        <w:tc>
          <w:tcPr>
            <w:tcW w:w="6015" w:type="dxa"/>
            <w:vAlign w:val="center"/>
          </w:tcPr>
          <w:p>
            <w:pPr>
              <w:rPr>
                <w:rFonts w:ascii="宋体" w:hAnsi="宋体" w:eastAsia="宋体" w:cs="宋体"/>
                <w:spacing w:val="1"/>
                <w:szCs w:val="21"/>
              </w:rPr>
            </w:pPr>
            <w:r>
              <w:rPr>
                <w:rFonts w:hint="eastAsia" w:ascii="宋体" w:hAnsi="宋体" w:eastAsia="宋体" w:cs="宋体"/>
                <w:spacing w:val="1"/>
                <w:szCs w:val="21"/>
              </w:rPr>
              <w:t>黄汝群老师在新北区优质劳动教育主题队课视频大赛获特等奖</w:t>
            </w:r>
          </w:p>
        </w:tc>
        <w:tc>
          <w:tcPr>
            <w:tcW w:w="153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新北区少工委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pStyle w:val="2"/>
              <w:rPr>
                <w:rFonts w:ascii="宋体" w:hAnsi="宋体" w:eastAsia="宋体" w:cs="宋体"/>
                <w:sz w:val="21"/>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022.12</w:t>
            </w:r>
          </w:p>
        </w:tc>
        <w:tc>
          <w:tcPr>
            <w:tcW w:w="6015" w:type="dxa"/>
            <w:vAlign w:val="center"/>
          </w:tcPr>
          <w:p>
            <w:pPr>
              <w:rPr>
                <w:rFonts w:ascii="宋体" w:hAnsi="宋体" w:eastAsia="宋体" w:cs="宋体"/>
                <w:spacing w:val="1"/>
                <w:szCs w:val="21"/>
              </w:rPr>
            </w:pPr>
            <w:r>
              <w:rPr>
                <w:rFonts w:hint="eastAsia" w:ascii="宋体" w:hAnsi="宋体" w:eastAsia="宋体" w:cs="宋体"/>
                <w:spacing w:val="1"/>
                <w:szCs w:val="21"/>
              </w:rPr>
              <w:t>黄莺老师在常州市少先队“学习二十大”主题宣讲获二等奖</w:t>
            </w:r>
          </w:p>
        </w:tc>
        <w:tc>
          <w:tcPr>
            <w:tcW w:w="153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常州市少工委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pStyle w:val="2"/>
              <w:rPr>
                <w:rFonts w:ascii="宋体" w:hAnsi="宋体" w:eastAsia="宋体" w:cs="宋体"/>
                <w:sz w:val="21"/>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023.03</w:t>
            </w:r>
          </w:p>
        </w:tc>
        <w:tc>
          <w:tcPr>
            <w:tcW w:w="6015" w:type="dxa"/>
            <w:vAlign w:val="center"/>
          </w:tcPr>
          <w:p>
            <w:pPr>
              <w:rPr>
                <w:rFonts w:ascii="宋体" w:hAnsi="宋体" w:eastAsia="宋体" w:cs="宋体"/>
                <w:spacing w:val="1"/>
                <w:szCs w:val="21"/>
              </w:rPr>
            </w:pPr>
            <w:r>
              <w:rPr>
                <w:rFonts w:hint="eastAsia" w:ascii="宋体" w:hAnsi="宋体" w:eastAsia="宋体" w:cs="宋体"/>
                <w:spacing w:val="1"/>
                <w:szCs w:val="21"/>
              </w:rPr>
              <w:t>黄汝群撰写的活动案例《解锁“诗国常州”密码》获江苏省少年儿童研究会少先队组织专业委员会案例评比一等奖</w:t>
            </w:r>
          </w:p>
        </w:tc>
        <w:tc>
          <w:tcPr>
            <w:tcW w:w="153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江苏省少工委办公室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pStyle w:val="2"/>
              <w:rPr>
                <w:rFonts w:ascii="宋体" w:hAnsi="宋体" w:eastAsia="宋体" w:cs="宋体"/>
                <w:sz w:val="21"/>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023.03</w:t>
            </w:r>
          </w:p>
        </w:tc>
        <w:tc>
          <w:tcPr>
            <w:tcW w:w="6015" w:type="dxa"/>
            <w:vAlign w:val="center"/>
          </w:tcPr>
          <w:p>
            <w:pPr>
              <w:rPr>
                <w:rFonts w:ascii="宋体" w:hAnsi="宋体" w:eastAsia="宋体" w:cs="宋体"/>
                <w:spacing w:val="1"/>
                <w:szCs w:val="21"/>
              </w:rPr>
            </w:pPr>
            <w:r>
              <w:rPr>
                <w:rFonts w:hint="eastAsia" w:ascii="宋体" w:hAnsi="宋体" w:eastAsia="宋体" w:cs="宋体"/>
                <w:spacing w:val="1"/>
                <w:szCs w:val="21"/>
              </w:rPr>
              <w:t>朱柯侠撰写的活动案例《赓续红色血脉，传承红色基因》获江苏省少年儿童研究会少先队组织专业委员会案例评比三等奖</w:t>
            </w:r>
          </w:p>
        </w:tc>
        <w:tc>
          <w:tcPr>
            <w:tcW w:w="153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江苏省少工委办公室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pStyle w:val="2"/>
              <w:rPr>
                <w:rFonts w:ascii="宋体" w:hAnsi="宋体" w:eastAsia="宋体" w:cs="宋体"/>
                <w:sz w:val="21"/>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023.03</w:t>
            </w:r>
          </w:p>
        </w:tc>
        <w:tc>
          <w:tcPr>
            <w:tcW w:w="6015" w:type="dxa"/>
            <w:vAlign w:val="center"/>
          </w:tcPr>
          <w:p>
            <w:pPr>
              <w:rPr>
                <w:rFonts w:ascii="宋体" w:hAnsi="宋体" w:eastAsia="宋体" w:cs="宋体"/>
                <w:spacing w:val="1"/>
                <w:szCs w:val="21"/>
              </w:rPr>
            </w:pPr>
            <w:r>
              <w:rPr>
                <w:rFonts w:hint="eastAsia" w:ascii="宋体" w:hAnsi="宋体" w:eastAsia="宋体" w:cs="宋体"/>
                <w:spacing w:val="1"/>
                <w:szCs w:val="21"/>
              </w:rPr>
              <w:t>朱柯侠撰写的论文《新时代少年儿童“红色基因传承行动”实践研究》获江苏省少年儿童研究会少先队组织专业委员会论文评比二等奖</w:t>
            </w:r>
          </w:p>
        </w:tc>
        <w:tc>
          <w:tcPr>
            <w:tcW w:w="1530" w:type="dxa"/>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江苏省少工委办公室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pStyle w:val="2"/>
              <w:rPr>
                <w:rFonts w:ascii="宋体" w:hAnsi="宋体" w:eastAsia="宋体" w:cs="宋体"/>
                <w:sz w:val="21"/>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023.03</w:t>
            </w:r>
          </w:p>
        </w:tc>
        <w:tc>
          <w:tcPr>
            <w:tcW w:w="6015" w:type="dxa"/>
            <w:vAlign w:val="center"/>
          </w:tcPr>
          <w:p>
            <w:pPr>
              <w:rPr>
                <w:rFonts w:ascii="宋体" w:hAnsi="宋体" w:eastAsia="宋体" w:cs="宋体"/>
                <w:spacing w:val="1"/>
                <w:szCs w:val="21"/>
              </w:rPr>
            </w:pPr>
            <w:r>
              <w:rPr>
                <w:rFonts w:hint="eastAsia" w:ascii="宋体" w:hAnsi="宋体" w:eastAsia="宋体" w:cs="宋体"/>
                <w:spacing w:val="1"/>
                <w:szCs w:val="21"/>
              </w:rPr>
              <w:t>黄汝群撰写的论文《画好校内外组织同心圆，赋能队员成长》获江苏省少年儿童研究会少先队组织专业委员会论文评比三等奖</w:t>
            </w:r>
          </w:p>
        </w:tc>
        <w:tc>
          <w:tcPr>
            <w:tcW w:w="1530" w:type="dxa"/>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江苏省少工委办公室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202</w:t>
            </w:r>
            <w:r>
              <w:rPr>
                <w:rFonts w:ascii="宋体" w:hAnsi="宋体" w:eastAsia="宋体" w:cs="宋体"/>
                <w:kern w:val="0"/>
                <w:szCs w:val="21"/>
                <w:lang w:bidi="ar"/>
              </w:rPr>
              <w:t>3</w:t>
            </w:r>
            <w:r>
              <w:rPr>
                <w:rFonts w:hint="eastAsia" w:ascii="宋体" w:hAnsi="宋体" w:eastAsia="宋体" w:cs="宋体"/>
                <w:kern w:val="0"/>
                <w:szCs w:val="21"/>
                <w:lang w:bidi="ar"/>
              </w:rPr>
              <w:t>.</w:t>
            </w:r>
            <w:r>
              <w:rPr>
                <w:rFonts w:ascii="宋体" w:hAnsi="宋体" w:eastAsia="宋体" w:cs="宋体"/>
                <w:kern w:val="0"/>
                <w:szCs w:val="21"/>
                <w:lang w:bidi="ar"/>
              </w:rPr>
              <w:t>04</w:t>
            </w:r>
          </w:p>
        </w:tc>
        <w:tc>
          <w:tcPr>
            <w:tcW w:w="6015"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张洁获新北区班主任基本功竞赛二等奖</w:t>
            </w:r>
          </w:p>
        </w:tc>
        <w:tc>
          <w:tcPr>
            <w:tcW w:w="1530" w:type="dxa"/>
            <w:vAlign w:val="center"/>
          </w:tcPr>
          <w:p>
            <w:pPr>
              <w:widowControl/>
              <w:rPr>
                <w:rFonts w:ascii="宋体" w:hAnsi="宋体" w:eastAsia="宋体" w:cs="宋体"/>
                <w:kern w:val="0"/>
                <w:szCs w:val="21"/>
                <w:lang w:bidi="ar"/>
              </w:rPr>
            </w:pPr>
            <w:r>
              <w:rPr>
                <w:rFonts w:hint="eastAsia" w:ascii="宋体" w:hAnsi="宋体" w:eastAsia="宋体" w:cs="宋体"/>
                <w:kern w:val="0"/>
                <w:szCs w:val="21"/>
                <w:lang w:bidi="ar"/>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202</w:t>
            </w:r>
            <w:r>
              <w:rPr>
                <w:rFonts w:ascii="宋体" w:hAnsi="宋体" w:eastAsia="宋体" w:cs="宋体"/>
                <w:kern w:val="0"/>
                <w:szCs w:val="21"/>
                <w:lang w:bidi="ar"/>
              </w:rPr>
              <w:t>3</w:t>
            </w:r>
            <w:r>
              <w:rPr>
                <w:rFonts w:hint="eastAsia" w:ascii="宋体" w:hAnsi="宋体" w:eastAsia="宋体" w:cs="宋体"/>
                <w:kern w:val="0"/>
                <w:szCs w:val="21"/>
                <w:lang w:bidi="ar"/>
              </w:rPr>
              <w:t>.</w:t>
            </w:r>
            <w:r>
              <w:rPr>
                <w:rFonts w:ascii="宋体" w:hAnsi="宋体" w:eastAsia="宋体" w:cs="宋体"/>
                <w:kern w:val="0"/>
                <w:szCs w:val="21"/>
                <w:lang w:bidi="ar"/>
              </w:rPr>
              <w:t>04</w:t>
            </w:r>
          </w:p>
        </w:tc>
        <w:tc>
          <w:tcPr>
            <w:tcW w:w="6015"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黄莺获新北区班主任基本功竞赛一等奖</w:t>
            </w:r>
          </w:p>
        </w:tc>
        <w:tc>
          <w:tcPr>
            <w:tcW w:w="1530" w:type="dxa"/>
            <w:vAlign w:val="center"/>
          </w:tcPr>
          <w:p>
            <w:pPr>
              <w:widowControl/>
              <w:rPr>
                <w:rFonts w:ascii="宋体" w:hAnsi="宋体" w:eastAsia="宋体" w:cs="宋体"/>
                <w:kern w:val="0"/>
                <w:szCs w:val="21"/>
                <w:lang w:bidi="ar"/>
              </w:rPr>
            </w:pPr>
            <w:r>
              <w:rPr>
                <w:rFonts w:hint="eastAsia" w:ascii="宋体" w:hAnsi="宋体" w:eastAsia="宋体" w:cs="宋体"/>
                <w:bCs/>
                <w:kern w:val="0"/>
                <w:szCs w:val="21"/>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023.04</w:t>
            </w:r>
          </w:p>
        </w:tc>
        <w:tc>
          <w:tcPr>
            <w:tcW w:w="6015"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金超获新北区劳动评优课竞赛三等奖</w:t>
            </w:r>
          </w:p>
        </w:tc>
        <w:tc>
          <w:tcPr>
            <w:tcW w:w="1530" w:type="dxa"/>
            <w:vAlign w:val="center"/>
          </w:tcPr>
          <w:p>
            <w:pPr>
              <w:widowControl/>
              <w:rPr>
                <w:rFonts w:ascii="宋体" w:hAnsi="宋体" w:eastAsia="宋体" w:cs="宋体"/>
                <w:bCs/>
                <w:kern w:val="0"/>
                <w:szCs w:val="21"/>
              </w:rPr>
            </w:pPr>
            <w:r>
              <w:rPr>
                <w:rFonts w:hint="eastAsia" w:ascii="宋体" w:hAnsi="宋体" w:eastAsia="宋体" w:cs="宋体"/>
                <w:bCs/>
                <w:kern w:val="0"/>
                <w:szCs w:val="21"/>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023.04</w:t>
            </w:r>
          </w:p>
        </w:tc>
        <w:tc>
          <w:tcPr>
            <w:tcW w:w="6015"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许阳获新北区道德与法治基本功竞赛二等奖</w:t>
            </w:r>
          </w:p>
        </w:tc>
        <w:tc>
          <w:tcPr>
            <w:tcW w:w="1530" w:type="dxa"/>
            <w:vAlign w:val="center"/>
          </w:tcPr>
          <w:p>
            <w:pPr>
              <w:widowControl/>
              <w:rPr>
                <w:rFonts w:ascii="宋体" w:hAnsi="宋体" w:eastAsia="宋体" w:cs="宋体"/>
                <w:bCs/>
                <w:kern w:val="0"/>
                <w:szCs w:val="21"/>
              </w:rPr>
            </w:pPr>
            <w:r>
              <w:rPr>
                <w:rFonts w:hint="eastAsia" w:ascii="宋体" w:hAnsi="宋体" w:eastAsia="宋体" w:cs="宋体"/>
                <w:bCs/>
                <w:kern w:val="0"/>
                <w:szCs w:val="21"/>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023.04</w:t>
            </w:r>
          </w:p>
        </w:tc>
        <w:tc>
          <w:tcPr>
            <w:tcW w:w="6015"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万婧获新北区道德与法治基本功竞赛三等奖</w:t>
            </w:r>
          </w:p>
        </w:tc>
        <w:tc>
          <w:tcPr>
            <w:tcW w:w="1530" w:type="dxa"/>
            <w:vAlign w:val="center"/>
          </w:tcPr>
          <w:p>
            <w:pPr>
              <w:widowControl/>
              <w:rPr>
                <w:rFonts w:ascii="宋体" w:hAnsi="宋体" w:eastAsia="宋体" w:cs="宋体"/>
                <w:bCs/>
                <w:kern w:val="0"/>
                <w:szCs w:val="21"/>
              </w:rPr>
            </w:pPr>
            <w:r>
              <w:rPr>
                <w:rFonts w:hint="eastAsia" w:ascii="宋体" w:hAnsi="宋体" w:eastAsia="宋体" w:cs="宋体"/>
                <w:bCs/>
                <w:kern w:val="0"/>
                <w:szCs w:val="21"/>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64" w:type="dxa"/>
          </w:tcPr>
          <w:p>
            <w:pPr>
              <w:widowControl/>
              <w:rPr>
                <w:rFonts w:ascii="宋体" w:hAnsi="宋体" w:eastAsia="宋体" w:cs="宋体"/>
                <w:b/>
                <w:szCs w:val="21"/>
              </w:rPr>
            </w:pPr>
            <w:r>
              <w:rPr>
                <w:rFonts w:hint="eastAsia" w:ascii="宋体" w:hAnsi="宋体" w:eastAsia="宋体" w:cs="宋体"/>
                <w:b/>
                <w:szCs w:val="21"/>
              </w:rPr>
              <w:t>家长</w:t>
            </w:r>
          </w:p>
          <w:p>
            <w:pPr>
              <w:widowControl/>
              <w:rPr>
                <w:rFonts w:ascii="宋体" w:hAnsi="宋体" w:eastAsia="宋体" w:cs="宋体"/>
                <w:b/>
                <w:szCs w:val="21"/>
              </w:rPr>
            </w:pPr>
            <w:r>
              <w:rPr>
                <w:rFonts w:hint="eastAsia" w:ascii="宋体" w:hAnsi="宋体" w:eastAsia="宋体" w:cs="宋体"/>
                <w:b/>
                <w:szCs w:val="21"/>
              </w:rPr>
              <w:t>获奖</w:t>
            </w:r>
          </w:p>
          <w:p>
            <w:pPr>
              <w:widowControl/>
              <w:rPr>
                <w:rFonts w:ascii="宋体" w:hAnsi="宋体" w:eastAsia="宋体" w:cs="宋体"/>
                <w:bCs/>
                <w:szCs w:val="21"/>
              </w:rPr>
            </w:pPr>
            <w:r>
              <w:rPr>
                <w:rFonts w:hint="eastAsia" w:ascii="宋体" w:hAnsi="宋体" w:eastAsia="宋体" w:cs="宋体"/>
                <w:b/>
                <w:szCs w:val="21"/>
              </w:rPr>
              <w:t>（）</w:t>
            </w:r>
          </w:p>
        </w:tc>
        <w:tc>
          <w:tcPr>
            <w:tcW w:w="1020" w:type="dxa"/>
          </w:tcPr>
          <w:p>
            <w:pPr>
              <w:widowControl/>
              <w:rPr>
                <w:rFonts w:ascii="宋体" w:hAnsi="宋体" w:eastAsia="宋体" w:cs="宋体"/>
                <w:bCs/>
                <w:szCs w:val="21"/>
              </w:rPr>
            </w:pPr>
          </w:p>
        </w:tc>
        <w:tc>
          <w:tcPr>
            <w:tcW w:w="6015" w:type="dxa"/>
          </w:tcPr>
          <w:p>
            <w:pPr>
              <w:widowControl/>
              <w:jc w:val="left"/>
              <w:textAlignment w:val="center"/>
              <w:rPr>
                <w:rFonts w:ascii="宋体" w:hAnsi="宋体" w:eastAsia="宋体" w:cs="宋体"/>
                <w:kern w:val="0"/>
                <w:szCs w:val="21"/>
                <w:lang w:bidi="ar"/>
              </w:rPr>
            </w:pPr>
          </w:p>
        </w:tc>
        <w:tc>
          <w:tcPr>
            <w:tcW w:w="1530" w:type="dxa"/>
          </w:tcPr>
          <w:p>
            <w:pPr>
              <w:widowControl/>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restart"/>
          </w:tcPr>
          <w:p>
            <w:pPr>
              <w:widowControl/>
              <w:rPr>
                <w:rFonts w:ascii="宋体" w:hAnsi="宋体" w:eastAsia="宋体" w:cs="宋体"/>
                <w:b/>
                <w:szCs w:val="21"/>
              </w:rPr>
            </w:pPr>
            <w:r>
              <w:rPr>
                <w:rFonts w:hint="eastAsia" w:ascii="宋体" w:hAnsi="宋体" w:eastAsia="宋体" w:cs="宋体"/>
                <w:b/>
                <w:szCs w:val="21"/>
              </w:rPr>
              <w:t>学生</w:t>
            </w:r>
          </w:p>
          <w:p>
            <w:pPr>
              <w:widowControl/>
              <w:rPr>
                <w:rFonts w:ascii="宋体" w:hAnsi="宋体" w:eastAsia="宋体" w:cs="宋体"/>
                <w:b/>
                <w:szCs w:val="21"/>
              </w:rPr>
            </w:pPr>
            <w:r>
              <w:rPr>
                <w:rFonts w:hint="eastAsia" w:ascii="宋体" w:hAnsi="宋体" w:eastAsia="宋体" w:cs="宋体"/>
                <w:b/>
                <w:szCs w:val="21"/>
              </w:rPr>
              <w:t>获奖</w:t>
            </w:r>
          </w:p>
          <w:p>
            <w:pPr>
              <w:pStyle w:val="2"/>
              <w:rPr>
                <w:b/>
                <w:bCs/>
              </w:rPr>
            </w:pPr>
            <w:r>
              <w:rPr>
                <w:rFonts w:hint="eastAsia"/>
                <w:b/>
                <w:bCs/>
              </w:rPr>
              <w:t>（1</w:t>
            </w:r>
            <w:r>
              <w:rPr>
                <w:b/>
                <w:bCs/>
              </w:rPr>
              <w:t>04</w:t>
            </w:r>
            <w:r>
              <w:rPr>
                <w:rFonts w:hint="eastAsia"/>
                <w:b/>
                <w:bCs/>
              </w:rPr>
              <w:t>）</w:t>
            </w:r>
          </w:p>
        </w:tc>
        <w:tc>
          <w:tcPr>
            <w:tcW w:w="1020" w:type="dxa"/>
          </w:tcPr>
          <w:p>
            <w:pPr>
              <w:widowControl/>
              <w:rPr>
                <w:rFonts w:ascii="宋体" w:hAnsi="宋体" w:eastAsia="宋体" w:cs="宋体"/>
                <w:bCs/>
                <w:szCs w:val="21"/>
              </w:rPr>
            </w:pPr>
            <w:r>
              <w:rPr>
                <w:rFonts w:hint="eastAsia" w:ascii="宋体" w:hAnsi="宋体" w:eastAsia="宋体" w:cs="宋体"/>
                <w:szCs w:val="21"/>
              </w:rPr>
              <w:t>2022.1</w:t>
            </w:r>
            <w:r>
              <w:rPr>
                <w:rFonts w:ascii="宋体" w:hAnsi="宋体" w:eastAsia="宋体" w:cs="宋体"/>
                <w:szCs w:val="21"/>
              </w:rPr>
              <w:t>2</w:t>
            </w:r>
          </w:p>
        </w:tc>
        <w:tc>
          <w:tcPr>
            <w:tcW w:w="6015" w:type="dxa"/>
          </w:tcPr>
          <w:p>
            <w:pPr>
              <w:rPr>
                <w:rFonts w:ascii="宋体" w:hAnsi="宋体" w:eastAsia="宋体" w:cs="宋体"/>
                <w:bCs/>
                <w:szCs w:val="21"/>
              </w:rPr>
            </w:pPr>
            <w:r>
              <w:rPr>
                <w:rFonts w:hint="eastAsia" w:ascii="宋体" w:hAnsi="宋体" w:eastAsia="宋体" w:cs="宋体"/>
                <w:szCs w:val="21"/>
              </w:rPr>
              <w:t>许子渊、熊梓灵、张誉凡获评</w:t>
            </w:r>
            <w:r>
              <w:rPr>
                <w:rFonts w:hint="eastAsia" w:ascii="宋体" w:hAnsi="宋体" w:eastAsia="宋体" w:cs="宋体"/>
                <w:bCs/>
                <w:szCs w:val="21"/>
              </w:rPr>
              <w:t>江苏省“少年号角杯·优秀答题手”</w:t>
            </w:r>
          </w:p>
        </w:tc>
        <w:tc>
          <w:tcPr>
            <w:tcW w:w="1530" w:type="dxa"/>
          </w:tcPr>
          <w:p>
            <w:pPr>
              <w:widowControl/>
              <w:rPr>
                <w:rFonts w:ascii="宋体" w:hAnsi="宋体" w:eastAsia="宋体" w:cs="宋体"/>
                <w:bCs/>
                <w:szCs w:val="21"/>
              </w:rPr>
            </w:pPr>
            <w:r>
              <w:rPr>
                <w:rFonts w:hint="eastAsia" w:ascii="宋体" w:hAnsi="宋体" w:eastAsia="宋体" w:cs="宋体"/>
                <w:bCs/>
                <w:szCs w:val="21"/>
              </w:rPr>
              <w:t>江苏省少工委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022.12</w:t>
            </w:r>
          </w:p>
        </w:tc>
        <w:tc>
          <w:tcPr>
            <w:tcW w:w="6015"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杨轶茹、储汪轩获评“常州市优秀少先队员”称号</w:t>
            </w:r>
          </w:p>
        </w:tc>
        <w:tc>
          <w:tcPr>
            <w:tcW w:w="153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2022.1</w:t>
            </w:r>
            <w:r>
              <w:rPr>
                <w:rFonts w:ascii="宋体" w:hAnsi="宋体" w:eastAsia="宋体" w:cs="宋体"/>
                <w:kern w:val="0"/>
                <w:szCs w:val="21"/>
                <w:lang w:bidi="ar"/>
              </w:rPr>
              <w:t>1</w:t>
            </w:r>
          </w:p>
        </w:tc>
        <w:tc>
          <w:tcPr>
            <w:tcW w:w="6015"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杨轶茹、储汪轩获评新北区“十佳少先队员”称号</w:t>
            </w:r>
          </w:p>
        </w:tc>
        <w:tc>
          <w:tcPr>
            <w:tcW w:w="1530" w:type="dxa"/>
            <w:vAlign w:val="center"/>
          </w:tcPr>
          <w:p>
            <w:pPr>
              <w:widowControl/>
              <w:jc w:val="left"/>
              <w:textAlignment w:val="center"/>
              <w:rPr>
                <w:rFonts w:ascii="宋体" w:hAnsi="宋体" w:eastAsia="宋体" w:cs="宋体"/>
                <w:bCs/>
                <w:szCs w:val="21"/>
              </w:rPr>
            </w:pPr>
            <w:r>
              <w:rPr>
                <w:rFonts w:hint="eastAsia" w:ascii="宋体" w:hAnsi="宋体" w:eastAsia="宋体" w:cs="宋体"/>
                <w:kern w:val="0"/>
                <w:szCs w:val="21"/>
                <w:lang w:bidi="ar"/>
              </w:rPr>
              <w:t>新北区教育局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tcPr>
          <w:p>
            <w:pPr>
              <w:widowControl/>
              <w:rPr>
                <w:rFonts w:ascii="宋体" w:hAnsi="宋体" w:eastAsia="宋体" w:cs="宋体"/>
                <w:bCs/>
                <w:szCs w:val="21"/>
              </w:rPr>
            </w:pPr>
            <w:r>
              <w:rPr>
                <w:rFonts w:hint="eastAsia" w:ascii="宋体" w:hAnsi="宋体" w:eastAsia="宋体" w:cs="宋体"/>
                <w:bCs/>
                <w:szCs w:val="21"/>
              </w:rPr>
              <w:t>2</w:t>
            </w:r>
            <w:r>
              <w:rPr>
                <w:rFonts w:ascii="宋体" w:hAnsi="宋体" w:eastAsia="宋体" w:cs="宋体"/>
                <w:bCs/>
                <w:szCs w:val="21"/>
              </w:rPr>
              <w:t>023.01</w:t>
            </w:r>
          </w:p>
        </w:tc>
        <w:tc>
          <w:tcPr>
            <w:tcW w:w="6015" w:type="dxa"/>
          </w:tcPr>
          <w:p>
            <w:pPr>
              <w:rPr>
                <w:rFonts w:ascii="宋体" w:hAnsi="宋体" w:eastAsia="宋体" w:cs="宋体"/>
                <w:bCs/>
                <w:szCs w:val="21"/>
              </w:rPr>
            </w:pPr>
            <w:r>
              <w:rPr>
                <w:rFonts w:hint="eastAsia" w:ascii="宋体" w:hAnsi="宋体" w:eastAsia="宋体" w:cs="宋体"/>
                <w:bCs/>
                <w:szCs w:val="21"/>
              </w:rPr>
              <w:t>朱宸言作品获评“我是美丽江苏小主人”绘本创作一等奖</w:t>
            </w:r>
          </w:p>
        </w:tc>
        <w:tc>
          <w:tcPr>
            <w:tcW w:w="1530" w:type="dxa"/>
          </w:tcPr>
          <w:p>
            <w:pPr>
              <w:widowControl/>
              <w:rPr>
                <w:rFonts w:ascii="宋体" w:hAnsi="宋体" w:eastAsia="宋体" w:cs="宋体"/>
                <w:bCs/>
                <w:szCs w:val="21"/>
              </w:rPr>
            </w:pPr>
            <w:r>
              <w:rPr>
                <w:rFonts w:hint="eastAsia" w:ascii="宋体" w:hAnsi="宋体" w:eastAsia="宋体" w:cs="宋体"/>
                <w:bCs/>
                <w:szCs w:val="21"/>
              </w:rPr>
              <w:t>江苏省少工委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tcPr>
          <w:p>
            <w:pPr>
              <w:widowControl/>
              <w:rPr>
                <w:rFonts w:ascii="宋体" w:hAnsi="宋体" w:eastAsia="宋体" w:cs="宋体"/>
                <w:bCs/>
                <w:szCs w:val="21"/>
              </w:rPr>
            </w:pPr>
            <w:r>
              <w:rPr>
                <w:rFonts w:hint="eastAsia" w:ascii="宋体" w:hAnsi="宋体" w:eastAsia="宋体" w:cs="宋体"/>
                <w:bCs/>
                <w:szCs w:val="21"/>
              </w:rPr>
              <w:t>2</w:t>
            </w:r>
            <w:r>
              <w:rPr>
                <w:rFonts w:ascii="宋体" w:hAnsi="宋体" w:eastAsia="宋体" w:cs="宋体"/>
                <w:bCs/>
                <w:szCs w:val="21"/>
              </w:rPr>
              <w:t>023.01</w:t>
            </w:r>
          </w:p>
        </w:tc>
        <w:tc>
          <w:tcPr>
            <w:tcW w:w="6015" w:type="dxa"/>
          </w:tcPr>
          <w:p>
            <w:pPr>
              <w:rPr>
                <w:rFonts w:ascii="宋体" w:hAnsi="宋体" w:eastAsia="宋体" w:cs="宋体"/>
                <w:bCs/>
                <w:szCs w:val="21"/>
              </w:rPr>
            </w:pPr>
            <w:r>
              <w:rPr>
                <w:rFonts w:hint="eastAsia" w:ascii="宋体" w:hAnsi="宋体" w:eastAsia="宋体" w:cs="宋体"/>
                <w:bCs/>
                <w:szCs w:val="21"/>
              </w:rPr>
              <w:t>张誉凡作品《动手修一修 节约又环保》获评江苏省“我是美丽江苏小主人”劳动教育优秀小视频</w:t>
            </w:r>
          </w:p>
        </w:tc>
        <w:tc>
          <w:tcPr>
            <w:tcW w:w="1530" w:type="dxa"/>
          </w:tcPr>
          <w:p>
            <w:pPr>
              <w:widowControl/>
              <w:rPr>
                <w:rFonts w:ascii="宋体" w:hAnsi="宋体" w:eastAsia="宋体" w:cs="宋体"/>
                <w:bCs/>
                <w:szCs w:val="21"/>
              </w:rPr>
            </w:pPr>
            <w:r>
              <w:rPr>
                <w:rFonts w:hint="eastAsia" w:ascii="宋体" w:hAnsi="宋体" w:eastAsia="宋体" w:cs="宋体"/>
                <w:bCs/>
                <w:szCs w:val="21"/>
              </w:rPr>
              <w:t>江苏省少工委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tcPr>
          <w:p>
            <w:pPr>
              <w:widowControl/>
              <w:rPr>
                <w:rFonts w:ascii="宋体" w:hAnsi="宋体" w:eastAsia="宋体" w:cs="宋体"/>
                <w:bCs/>
                <w:szCs w:val="21"/>
              </w:rPr>
            </w:pPr>
            <w:r>
              <w:rPr>
                <w:rFonts w:hint="eastAsia" w:ascii="宋体" w:hAnsi="宋体" w:eastAsia="宋体" w:cs="宋体"/>
                <w:bCs/>
                <w:szCs w:val="21"/>
              </w:rPr>
              <w:t>2</w:t>
            </w:r>
            <w:r>
              <w:rPr>
                <w:rFonts w:ascii="宋体" w:hAnsi="宋体" w:eastAsia="宋体" w:cs="宋体"/>
                <w:bCs/>
                <w:szCs w:val="21"/>
              </w:rPr>
              <w:t>023.01</w:t>
            </w:r>
          </w:p>
        </w:tc>
        <w:tc>
          <w:tcPr>
            <w:tcW w:w="6015" w:type="dxa"/>
          </w:tcPr>
          <w:p>
            <w:pPr>
              <w:rPr>
                <w:rFonts w:ascii="宋体" w:hAnsi="宋体" w:eastAsia="宋体" w:cs="宋体"/>
                <w:bCs/>
                <w:szCs w:val="21"/>
              </w:rPr>
            </w:pPr>
            <w:r>
              <w:rPr>
                <w:rFonts w:hint="eastAsia" w:ascii="宋体" w:hAnsi="宋体" w:eastAsia="宋体" w:cs="宋体"/>
                <w:bCs/>
                <w:szCs w:val="21"/>
              </w:rPr>
              <w:t>刘晗蕾作品《水火箭》获评江苏省“我是美丽江苏小主人”劳动教育小课题优秀奖</w:t>
            </w:r>
          </w:p>
        </w:tc>
        <w:tc>
          <w:tcPr>
            <w:tcW w:w="1530" w:type="dxa"/>
          </w:tcPr>
          <w:p>
            <w:pPr>
              <w:widowControl/>
              <w:rPr>
                <w:rFonts w:ascii="宋体" w:hAnsi="宋体" w:eastAsia="宋体" w:cs="宋体"/>
                <w:bCs/>
                <w:szCs w:val="21"/>
              </w:rPr>
            </w:pPr>
            <w:r>
              <w:rPr>
                <w:rFonts w:hint="eastAsia" w:ascii="宋体" w:hAnsi="宋体" w:eastAsia="宋体" w:cs="宋体"/>
                <w:bCs/>
                <w:szCs w:val="21"/>
              </w:rPr>
              <w:t>江苏省少工委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tcPr>
          <w:p>
            <w:pPr>
              <w:widowControl/>
              <w:rPr>
                <w:rFonts w:ascii="宋体" w:hAnsi="宋体" w:eastAsia="宋体" w:cs="宋体"/>
                <w:bCs/>
                <w:szCs w:val="21"/>
              </w:rPr>
            </w:pPr>
            <w:r>
              <w:rPr>
                <w:rFonts w:hint="eastAsia" w:ascii="宋体" w:hAnsi="宋体" w:eastAsia="宋体" w:cs="宋体"/>
                <w:bCs/>
                <w:szCs w:val="21"/>
              </w:rPr>
              <w:t>2</w:t>
            </w:r>
            <w:r>
              <w:rPr>
                <w:rFonts w:ascii="宋体" w:hAnsi="宋体" w:eastAsia="宋体" w:cs="宋体"/>
                <w:bCs/>
                <w:szCs w:val="21"/>
              </w:rPr>
              <w:t>023.01</w:t>
            </w:r>
          </w:p>
        </w:tc>
        <w:tc>
          <w:tcPr>
            <w:tcW w:w="6015" w:type="dxa"/>
          </w:tcPr>
          <w:p>
            <w:pPr>
              <w:rPr>
                <w:rFonts w:ascii="宋体" w:hAnsi="宋体" w:eastAsia="宋体" w:cs="宋体"/>
                <w:bCs/>
                <w:szCs w:val="21"/>
              </w:rPr>
            </w:pPr>
            <w:r>
              <w:rPr>
                <w:rFonts w:hint="eastAsia" w:ascii="宋体" w:hAnsi="宋体" w:eastAsia="宋体" w:cs="宋体"/>
                <w:bCs/>
                <w:szCs w:val="21"/>
              </w:rPr>
              <w:t>杨轶茹作品《梦想改造家》获评江苏省“我是美丽江苏小主人”劳动教育视频二等奖</w:t>
            </w:r>
          </w:p>
        </w:tc>
        <w:tc>
          <w:tcPr>
            <w:tcW w:w="1530" w:type="dxa"/>
          </w:tcPr>
          <w:p>
            <w:pPr>
              <w:widowControl/>
              <w:rPr>
                <w:rFonts w:ascii="宋体" w:hAnsi="宋体" w:eastAsia="宋体" w:cs="宋体"/>
                <w:bCs/>
                <w:szCs w:val="21"/>
              </w:rPr>
            </w:pPr>
            <w:r>
              <w:rPr>
                <w:rFonts w:hint="eastAsia" w:ascii="宋体" w:hAnsi="宋体" w:eastAsia="宋体" w:cs="宋体"/>
                <w:bCs/>
                <w:szCs w:val="21"/>
              </w:rPr>
              <w:t>江苏省少工委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tcPr>
          <w:p>
            <w:pPr>
              <w:widowControl/>
              <w:rPr>
                <w:rFonts w:ascii="宋体" w:hAnsi="宋体" w:eastAsia="宋体" w:cs="宋体"/>
                <w:bCs/>
                <w:szCs w:val="21"/>
              </w:rPr>
            </w:pPr>
            <w:r>
              <w:rPr>
                <w:rFonts w:hint="eastAsia" w:ascii="宋体" w:hAnsi="宋体" w:eastAsia="宋体" w:cs="宋体"/>
                <w:bCs/>
                <w:szCs w:val="21"/>
              </w:rPr>
              <w:t>2</w:t>
            </w:r>
            <w:r>
              <w:rPr>
                <w:rFonts w:ascii="宋体" w:hAnsi="宋体" w:eastAsia="宋体" w:cs="宋体"/>
                <w:bCs/>
                <w:szCs w:val="21"/>
              </w:rPr>
              <w:t>023.01</w:t>
            </w:r>
          </w:p>
        </w:tc>
        <w:tc>
          <w:tcPr>
            <w:tcW w:w="6015" w:type="dxa"/>
          </w:tcPr>
          <w:p>
            <w:pPr>
              <w:rPr>
                <w:rFonts w:ascii="宋体" w:hAnsi="宋体" w:eastAsia="宋体" w:cs="宋体"/>
                <w:bCs/>
                <w:szCs w:val="21"/>
              </w:rPr>
            </w:pPr>
            <w:r>
              <w:rPr>
                <w:rFonts w:hint="eastAsia" w:ascii="宋体" w:hAnsi="宋体" w:eastAsia="宋体" w:cs="宋体"/>
                <w:bCs/>
                <w:szCs w:val="21"/>
              </w:rPr>
              <w:t>新北区“幸福小树”儿童诗二等奖6名</w:t>
            </w:r>
          </w:p>
        </w:tc>
        <w:tc>
          <w:tcPr>
            <w:tcW w:w="1530" w:type="dxa"/>
          </w:tcPr>
          <w:p>
            <w:pPr>
              <w:widowControl/>
              <w:rPr>
                <w:rFonts w:ascii="宋体" w:hAnsi="宋体" w:eastAsia="宋体" w:cs="宋体"/>
                <w:bCs/>
                <w:szCs w:val="21"/>
              </w:rPr>
            </w:pPr>
            <w:r>
              <w:rPr>
                <w:rFonts w:hint="eastAsia" w:ascii="宋体" w:hAnsi="宋体" w:eastAsia="宋体" w:cs="宋体"/>
                <w:bCs/>
                <w:szCs w:val="21"/>
              </w:rPr>
              <w:t>新北区关心下一代委员会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tcPr>
          <w:p>
            <w:pPr>
              <w:widowControl/>
              <w:rPr>
                <w:rFonts w:ascii="宋体" w:hAnsi="宋体" w:eastAsia="宋体" w:cs="宋体"/>
                <w:bCs/>
                <w:szCs w:val="21"/>
              </w:rPr>
            </w:pPr>
            <w:r>
              <w:rPr>
                <w:rFonts w:hint="eastAsia" w:ascii="宋体" w:hAnsi="宋体" w:eastAsia="宋体" w:cs="宋体"/>
                <w:bCs/>
                <w:szCs w:val="21"/>
              </w:rPr>
              <w:t>2</w:t>
            </w:r>
            <w:r>
              <w:rPr>
                <w:rFonts w:ascii="宋体" w:hAnsi="宋体" w:eastAsia="宋体" w:cs="宋体"/>
                <w:bCs/>
                <w:szCs w:val="21"/>
              </w:rPr>
              <w:t>023.01</w:t>
            </w:r>
          </w:p>
        </w:tc>
        <w:tc>
          <w:tcPr>
            <w:tcW w:w="6015" w:type="dxa"/>
          </w:tcPr>
          <w:p>
            <w:pPr>
              <w:rPr>
                <w:rFonts w:ascii="宋体" w:hAnsi="宋体" w:eastAsia="宋体" w:cs="宋体"/>
                <w:bCs/>
                <w:szCs w:val="21"/>
              </w:rPr>
            </w:pPr>
            <w:r>
              <w:rPr>
                <w:rFonts w:hint="eastAsia" w:ascii="宋体" w:hAnsi="宋体" w:eastAsia="宋体" w:cs="宋体"/>
                <w:bCs/>
                <w:szCs w:val="21"/>
              </w:rPr>
              <w:t>新北区“幸福小树”儿童诗三等奖</w:t>
            </w:r>
            <w:r>
              <w:rPr>
                <w:rFonts w:ascii="宋体" w:hAnsi="宋体" w:eastAsia="宋体" w:cs="宋体"/>
                <w:bCs/>
                <w:szCs w:val="21"/>
              </w:rPr>
              <w:t>9名</w:t>
            </w:r>
          </w:p>
        </w:tc>
        <w:tc>
          <w:tcPr>
            <w:tcW w:w="1530" w:type="dxa"/>
          </w:tcPr>
          <w:p>
            <w:pPr>
              <w:widowControl/>
              <w:rPr>
                <w:rFonts w:ascii="宋体" w:hAnsi="宋体" w:eastAsia="宋体" w:cs="宋体"/>
                <w:bCs/>
                <w:szCs w:val="21"/>
              </w:rPr>
            </w:pPr>
            <w:r>
              <w:rPr>
                <w:rFonts w:hint="eastAsia" w:ascii="宋体" w:hAnsi="宋体" w:eastAsia="宋体" w:cs="宋体"/>
                <w:bCs/>
                <w:szCs w:val="21"/>
              </w:rPr>
              <w:t>新北区关心下一代委员会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tcPr>
          <w:p>
            <w:pPr>
              <w:widowControl/>
              <w:rPr>
                <w:rFonts w:ascii="宋体" w:hAnsi="宋体" w:eastAsia="宋体" w:cs="宋体"/>
                <w:bCs/>
                <w:szCs w:val="21"/>
              </w:rPr>
            </w:pPr>
            <w:r>
              <w:rPr>
                <w:rFonts w:hint="eastAsia" w:ascii="宋体" w:hAnsi="宋体" w:eastAsia="宋体" w:cs="宋体"/>
                <w:bCs/>
                <w:szCs w:val="21"/>
              </w:rPr>
              <w:t>2</w:t>
            </w:r>
            <w:r>
              <w:rPr>
                <w:rFonts w:ascii="宋体" w:hAnsi="宋体" w:eastAsia="宋体" w:cs="宋体"/>
                <w:bCs/>
                <w:szCs w:val="21"/>
              </w:rPr>
              <w:t>023.01</w:t>
            </w:r>
          </w:p>
        </w:tc>
        <w:tc>
          <w:tcPr>
            <w:tcW w:w="6015" w:type="dxa"/>
          </w:tcPr>
          <w:p>
            <w:pPr>
              <w:rPr>
                <w:rFonts w:ascii="宋体" w:hAnsi="宋体" w:eastAsia="宋体" w:cs="宋体"/>
                <w:bCs/>
                <w:szCs w:val="21"/>
              </w:rPr>
            </w:pPr>
            <w:r>
              <w:rPr>
                <w:rFonts w:hint="eastAsia" w:ascii="宋体" w:hAnsi="宋体" w:eastAsia="宋体" w:cs="宋体"/>
                <w:bCs/>
                <w:szCs w:val="21"/>
              </w:rPr>
              <w:t>新北区“幸福小树”儿童画二等奖2名</w:t>
            </w:r>
          </w:p>
        </w:tc>
        <w:tc>
          <w:tcPr>
            <w:tcW w:w="1530" w:type="dxa"/>
          </w:tcPr>
          <w:p>
            <w:pPr>
              <w:widowControl/>
              <w:rPr>
                <w:rFonts w:ascii="宋体" w:hAnsi="宋体" w:eastAsia="宋体" w:cs="宋体"/>
                <w:bCs/>
                <w:szCs w:val="21"/>
              </w:rPr>
            </w:pPr>
            <w:r>
              <w:rPr>
                <w:rFonts w:hint="eastAsia" w:ascii="宋体" w:hAnsi="宋体" w:eastAsia="宋体" w:cs="宋体"/>
                <w:bCs/>
                <w:szCs w:val="21"/>
              </w:rPr>
              <w:t>新北区关心下一代委员会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tcPr>
          <w:p>
            <w:pPr>
              <w:widowControl/>
              <w:rPr>
                <w:rFonts w:ascii="宋体" w:hAnsi="宋体" w:eastAsia="宋体" w:cs="宋体"/>
                <w:bCs/>
                <w:szCs w:val="21"/>
              </w:rPr>
            </w:pPr>
            <w:r>
              <w:rPr>
                <w:rFonts w:hint="eastAsia" w:ascii="宋体" w:hAnsi="宋体" w:eastAsia="宋体" w:cs="宋体"/>
                <w:bCs/>
                <w:szCs w:val="21"/>
              </w:rPr>
              <w:t>2</w:t>
            </w:r>
            <w:r>
              <w:rPr>
                <w:rFonts w:ascii="宋体" w:hAnsi="宋体" w:eastAsia="宋体" w:cs="宋体"/>
                <w:bCs/>
                <w:szCs w:val="21"/>
              </w:rPr>
              <w:t>023.01</w:t>
            </w:r>
          </w:p>
        </w:tc>
        <w:tc>
          <w:tcPr>
            <w:tcW w:w="6015" w:type="dxa"/>
          </w:tcPr>
          <w:p>
            <w:pPr>
              <w:rPr>
                <w:rFonts w:ascii="宋体" w:hAnsi="宋体" w:eastAsia="宋体" w:cs="宋体"/>
                <w:bCs/>
                <w:szCs w:val="21"/>
              </w:rPr>
            </w:pPr>
            <w:r>
              <w:rPr>
                <w:rFonts w:hint="eastAsia" w:ascii="宋体" w:hAnsi="宋体" w:eastAsia="宋体" w:cs="宋体"/>
                <w:bCs/>
                <w:szCs w:val="21"/>
              </w:rPr>
              <w:t>新北区“幸福小树”儿童画三等奖</w:t>
            </w:r>
            <w:r>
              <w:rPr>
                <w:rFonts w:ascii="宋体" w:hAnsi="宋体" w:eastAsia="宋体" w:cs="宋体"/>
                <w:bCs/>
                <w:szCs w:val="21"/>
              </w:rPr>
              <w:t>16名</w:t>
            </w:r>
          </w:p>
        </w:tc>
        <w:tc>
          <w:tcPr>
            <w:tcW w:w="1530" w:type="dxa"/>
          </w:tcPr>
          <w:p>
            <w:pPr>
              <w:widowControl/>
              <w:rPr>
                <w:rFonts w:ascii="宋体" w:hAnsi="宋体" w:eastAsia="宋体" w:cs="宋体"/>
                <w:bCs/>
                <w:szCs w:val="21"/>
              </w:rPr>
            </w:pPr>
            <w:r>
              <w:rPr>
                <w:rFonts w:hint="eastAsia" w:ascii="宋体" w:hAnsi="宋体" w:eastAsia="宋体" w:cs="宋体"/>
                <w:bCs/>
                <w:szCs w:val="21"/>
              </w:rPr>
              <w:t>新北区关心下一代委员会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tcPr>
          <w:p>
            <w:pPr>
              <w:widowControl/>
              <w:rPr>
                <w:rFonts w:ascii="宋体" w:hAnsi="宋体" w:eastAsia="宋体" w:cs="宋体"/>
                <w:bCs/>
                <w:szCs w:val="21"/>
              </w:rPr>
            </w:pPr>
            <w:r>
              <w:rPr>
                <w:rFonts w:hint="eastAsia" w:ascii="宋体" w:hAnsi="宋体" w:eastAsia="宋体" w:cs="宋体"/>
                <w:bCs/>
                <w:szCs w:val="21"/>
              </w:rPr>
              <w:t>2</w:t>
            </w:r>
            <w:r>
              <w:rPr>
                <w:rFonts w:ascii="宋体" w:hAnsi="宋体" w:eastAsia="宋体" w:cs="宋体"/>
                <w:bCs/>
                <w:szCs w:val="21"/>
              </w:rPr>
              <w:t>023.03</w:t>
            </w:r>
          </w:p>
        </w:tc>
        <w:tc>
          <w:tcPr>
            <w:tcW w:w="6015" w:type="dxa"/>
          </w:tcPr>
          <w:p>
            <w:pPr>
              <w:rPr>
                <w:rFonts w:ascii="宋体" w:hAnsi="宋体" w:eastAsia="宋体" w:cs="宋体"/>
                <w:bCs/>
                <w:szCs w:val="21"/>
              </w:rPr>
            </w:pPr>
            <w:r>
              <w:rPr>
                <w:rFonts w:hint="eastAsia" w:ascii="宋体" w:hAnsi="宋体" w:eastAsia="宋体" w:cs="宋体"/>
                <w:bCs/>
                <w:szCs w:val="21"/>
              </w:rPr>
              <w:t>陈妍等5位学生参与的常州市十五届“生命之水”主题案例获评二等奖</w:t>
            </w:r>
          </w:p>
        </w:tc>
        <w:tc>
          <w:tcPr>
            <w:tcW w:w="1530" w:type="dxa"/>
          </w:tcPr>
          <w:p>
            <w:pPr>
              <w:widowControl/>
              <w:rPr>
                <w:rFonts w:ascii="宋体" w:hAnsi="宋体" w:eastAsia="宋体" w:cs="宋体"/>
                <w:bCs/>
                <w:szCs w:val="21"/>
              </w:rPr>
            </w:pPr>
            <w:r>
              <w:rPr>
                <w:rFonts w:hint="eastAsia" w:ascii="宋体" w:hAnsi="宋体" w:eastAsia="宋体" w:cs="宋体"/>
                <w:bCs/>
                <w:szCs w:val="21"/>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202</w:t>
            </w:r>
            <w:r>
              <w:rPr>
                <w:rFonts w:ascii="宋体" w:hAnsi="宋体" w:eastAsia="宋体" w:cs="宋体"/>
                <w:kern w:val="0"/>
                <w:szCs w:val="21"/>
                <w:lang w:bidi="ar"/>
              </w:rPr>
              <w:t>3.03</w:t>
            </w:r>
          </w:p>
        </w:tc>
        <w:tc>
          <w:tcPr>
            <w:tcW w:w="6015"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徐子一《水的音符》获评常州市十五届“生命之水”主题教育活动小学诗歌作品三等奖</w:t>
            </w:r>
          </w:p>
        </w:tc>
        <w:tc>
          <w:tcPr>
            <w:tcW w:w="153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023.03</w:t>
            </w:r>
          </w:p>
        </w:tc>
        <w:tc>
          <w:tcPr>
            <w:tcW w:w="6015"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李玥瑶《巨鲸水运飞船》获评常州市十五届“生命之水”主题教育活动小学绘画作品二等奖</w:t>
            </w:r>
          </w:p>
        </w:tc>
        <w:tc>
          <w:tcPr>
            <w:tcW w:w="153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常州市教育局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023</w:t>
            </w:r>
            <w:r>
              <w:rPr>
                <w:rFonts w:hint="eastAsia" w:ascii="宋体" w:hAnsi="宋体" w:eastAsia="宋体" w:cs="宋体"/>
                <w:kern w:val="0"/>
                <w:szCs w:val="21"/>
                <w:lang w:bidi="ar"/>
              </w:rPr>
              <w:t>.</w:t>
            </w:r>
            <w:r>
              <w:rPr>
                <w:rFonts w:ascii="宋体" w:hAnsi="宋体" w:eastAsia="宋体" w:cs="宋体"/>
                <w:kern w:val="0"/>
                <w:szCs w:val="21"/>
                <w:lang w:bidi="ar"/>
              </w:rPr>
              <w:t>05</w:t>
            </w:r>
          </w:p>
        </w:tc>
        <w:tc>
          <w:tcPr>
            <w:tcW w:w="6015"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陈王轩、杨轶茹、储汪轩3名队员获评“江苏好少年”</w:t>
            </w:r>
          </w:p>
        </w:tc>
        <w:tc>
          <w:tcPr>
            <w:tcW w:w="153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江苏省少工委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023.05</w:t>
            </w:r>
          </w:p>
        </w:tc>
        <w:tc>
          <w:tcPr>
            <w:tcW w:w="6015"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陈妍等1</w:t>
            </w:r>
            <w:r>
              <w:rPr>
                <w:rFonts w:ascii="宋体" w:hAnsi="宋体" w:eastAsia="宋体" w:cs="宋体"/>
                <w:kern w:val="0"/>
                <w:szCs w:val="21"/>
                <w:lang w:bidi="ar"/>
              </w:rPr>
              <w:t>5</w:t>
            </w:r>
            <w:r>
              <w:rPr>
                <w:rFonts w:hint="eastAsia" w:ascii="宋体" w:hAnsi="宋体" w:eastAsia="宋体" w:cs="宋体"/>
                <w:kern w:val="0"/>
                <w:szCs w:val="21"/>
                <w:lang w:bidi="ar"/>
              </w:rPr>
              <w:t>名队员获评“龙城好少年”</w:t>
            </w:r>
          </w:p>
        </w:tc>
        <w:tc>
          <w:tcPr>
            <w:tcW w:w="153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常州市少工委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023.05</w:t>
            </w:r>
          </w:p>
        </w:tc>
        <w:tc>
          <w:tcPr>
            <w:tcW w:w="6015"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陆诗恩等3</w:t>
            </w:r>
            <w:r>
              <w:rPr>
                <w:rFonts w:ascii="宋体" w:hAnsi="宋体" w:eastAsia="宋体" w:cs="宋体"/>
                <w:kern w:val="0"/>
                <w:szCs w:val="21"/>
                <w:lang w:bidi="ar"/>
              </w:rPr>
              <w:t>0</w:t>
            </w:r>
            <w:r>
              <w:rPr>
                <w:rFonts w:hint="eastAsia" w:ascii="宋体" w:hAnsi="宋体" w:eastAsia="宋体" w:cs="宋体"/>
                <w:kern w:val="0"/>
                <w:szCs w:val="21"/>
                <w:lang w:bidi="ar"/>
              </w:rPr>
              <w:t>名队员获评“新北区好少年”</w:t>
            </w:r>
          </w:p>
        </w:tc>
        <w:tc>
          <w:tcPr>
            <w:tcW w:w="153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新北区少工委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023.05</w:t>
            </w:r>
          </w:p>
        </w:tc>
        <w:tc>
          <w:tcPr>
            <w:tcW w:w="6015"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王瀚林、刘宇宸在新北区“学习二十大，争做好队员”主题征文评比一等奖</w:t>
            </w:r>
          </w:p>
        </w:tc>
        <w:tc>
          <w:tcPr>
            <w:tcW w:w="153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新北区少工委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023</w:t>
            </w:r>
            <w:r>
              <w:rPr>
                <w:rFonts w:hint="eastAsia" w:ascii="宋体" w:hAnsi="宋体" w:eastAsia="宋体" w:cs="宋体"/>
                <w:kern w:val="0"/>
                <w:szCs w:val="21"/>
                <w:lang w:bidi="ar"/>
              </w:rPr>
              <w:t>.</w:t>
            </w:r>
            <w:r>
              <w:rPr>
                <w:rFonts w:ascii="宋体" w:hAnsi="宋体" w:eastAsia="宋体" w:cs="宋体"/>
                <w:kern w:val="0"/>
                <w:szCs w:val="21"/>
                <w:lang w:bidi="ar"/>
              </w:rPr>
              <w:t>05</w:t>
            </w:r>
          </w:p>
        </w:tc>
        <w:tc>
          <w:tcPr>
            <w:tcW w:w="6015"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高雨阳、薛棱兮、佘婧阳在新北区“学习二十大 争做好队员”征文二、三等奖</w:t>
            </w:r>
          </w:p>
        </w:tc>
        <w:tc>
          <w:tcPr>
            <w:tcW w:w="153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新北区少工委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202</w:t>
            </w:r>
            <w:r>
              <w:rPr>
                <w:rFonts w:ascii="宋体" w:hAnsi="宋体" w:eastAsia="宋体" w:cs="宋体"/>
                <w:kern w:val="0"/>
                <w:szCs w:val="21"/>
                <w:lang w:bidi="ar"/>
              </w:rPr>
              <w:t>3</w:t>
            </w:r>
            <w:r>
              <w:rPr>
                <w:rFonts w:hint="eastAsia" w:ascii="宋体" w:hAnsi="宋体" w:eastAsia="宋体" w:cs="宋体"/>
                <w:kern w:val="0"/>
                <w:szCs w:val="21"/>
                <w:lang w:bidi="ar"/>
              </w:rPr>
              <w:t>.</w:t>
            </w:r>
            <w:r>
              <w:rPr>
                <w:rFonts w:ascii="宋体" w:hAnsi="宋体" w:eastAsia="宋体" w:cs="宋体"/>
                <w:kern w:val="0"/>
                <w:szCs w:val="21"/>
                <w:lang w:bidi="ar"/>
              </w:rPr>
              <w:t>06</w:t>
            </w:r>
          </w:p>
        </w:tc>
        <w:tc>
          <w:tcPr>
            <w:tcW w:w="6015"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吴悠然在江苏省“我为高质量发展献一计”科学建议评比一等奖</w:t>
            </w:r>
          </w:p>
        </w:tc>
        <w:tc>
          <w:tcPr>
            <w:tcW w:w="153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江苏省少工委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tcPr>
          <w:p>
            <w:pPr>
              <w:widowControl/>
              <w:rPr>
                <w:rFonts w:ascii="宋体" w:hAnsi="宋体" w:eastAsia="宋体" w:cs="宋体"/>
                <w:bCs/>
                <w:szCs w:val="21"/>
              </w:rPr>
            </w:pPr>
          </w:p>
        </w:tc>
        <w:tc>
          <w:tcPr>
            <w:tcW w:w="102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023.06</w:t>
            </w:r>
          </w:p>
        </w:tc>
        <w:tc>
          <w:tcPr>
            <w:tcW w:w="6015"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陈王轩、顾译、陈羽桐的作品在江苏省“我为高质量发展献一计”科学建议评比二等奖</w:t>
            </w:r>
          </w:p>
        </w:tc>
        <w:tc>
          <w:tcPr>
            <w:tcW w:w="153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江苏省少工委</w:t>
            </w:r>
          </w:p>
        </w:tc>
      </w:tr>
    </w:tbl>
    <w:p>
      <w:pPr>
        <w:widowControl/>
        <w:rPr>
          <w:rFonts w:ascii="宋体" w:hAnsi="宋体" w:eastAsia="宋体" w:cs="宋体"/>
          <w:b/>
          <w:color w:val="000000"/>
          <w:szCs w:val="21"/>
        </w:rPr>
      </w:pPr>
    </w:p>
    <w:p>
      <w:pPr>
        <w:pStyle w:val="2"/>
        <w:jc w:val="center"/>
        <w:rPr>
          <w:rFonts w:ascii="宋体" w:hAnsi="宋体" w:eastAsia="宋体" w:cs="宋体"/>
          <w:b/>
          <w:color w:val="000000"/>
          <w:sz w:val="21"/>
          <w:szCs w:val="21"/>
        </w:rPr>
      </w:pPr>
    </w:p>
    <w:p>
      <w:pPr>
        <w:pStyle w:val="2"/>
        <w:jc w:val="center"/>
        <w:rPr>
          <w:rFonts w:ascii="宋体" w:hAnsi="宋体" w:eastAsia="宋体" w:cs="宋体"/>
          <w:b/>
          <w:color w:val="000000"/>
          <w:sz w:val="21"/>
          <w:szCs w:val="21"/>
        </w:rPr>
      </w:pPr>
      <w:r>
        <w:rPr>
          <w:rFonts w:hint="eastAsia" w:ascii="宋体" w:hAnsi="宋体" w:eastAsia="宋体" w:cs="宋体"/>
          <w:b/>
          <w:color w:val="000000"/>
          <w:sz w:val="21"/>
          <w:szCs w:val="21"/>
        </w:rPr>
        <w:t>表2：教师德育科研成果（2022.0</w:t>
      </w:r>
      <w:r>
        <w:rPr>
          <w:rFonts w:ascii="宋体" w:hAnsi="宋体" w:eastAsia="宋体" w:cs="宋体"/>
          <w:b/>
          <w:color w:val="000000"/>
          <w:sz w:val="21"/>
          <w:szCs w:val="21"/>
        </w:rPr>
        <w:t>9</w:t>
      </w:r>
      <w:r>
        <w:rPr>
          <w:rFonts w:hint="eastAsia" w:ascii="宋体" w:hAnsi="宋体" w:eastAsia="宋体" w:cs="宋体"/>
          <w:b/>
          <w:color w:val="000000"/>
          <w:sz w:val="21"/>
          <w:szCs w:val="21"/>
        </w:rPr>
        <w:t>—202</w:t>
      </w:r>
      <w:r>
        <w:rPr>
          <w:rFonts w:ascii="宋体" w:hAnsi="宋体" w:eastAsia="宋体" w:cs="宋体"/>
          <w:b/>
          <w:color w:val="000000"/>
          <w:sz w:val="21"/>
          <w:szCs w:val="21"/>
        </w:rPr>
        <w:t>3</w:t>
      </w:r>
      <w:r>
        <w:rPr>
          <w:rFonts w:hint="eastAsia" w:ascii="宋体" w:hAnsi="宋体" w:eastAsia="宋体" w:cs="宋体"/>
          <w:b/>
          <w:color w:val="000000"/>
          <w:sz w:val="21"/>
          <w:szCs w:val="21"/>
        </w:rPr>
        <w:t>.</w:t>
      </w:r>
      <w:r>
        <w:rPr>
          <w:rFonts w:ascii="宋体" w:hAnsi="宋体" w:eastAsia="宋体" w:cs="宋体"/>
          <w:b/>
          <w:color w:val="000000"/>
          <w:sz w:val="21"/>
          <w:szCs w:val="21"/>
        </w:rPr>
        <w:t>6</w:t>
      </w:r>
      <w:r>
        <w:rPr>
          <w:rFonts w:hint="eastAsia" w:ascii="宋体" w:hAnsi="宋体" w:eastAsia="宋体" w:cs="宋体"/>
          <w:b/>
          <w:color w:val="000000"/>
          <w:sz w:val="21"/>
          <w:szCs w:val="21"/>
        </w:rPr>
        <w:t>）</w:t>
      </w:r>
    </w:p>
    <w:tbl>
      <w:tblPr>
        <w:tblStyle w:val="6"/>
        <w:tblW w:w="10089" w:type="dxa"/>
        <w:tblInd w:w="-6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900"/>
        <w:gridCol w:w="3076"/>
        <w:gridCol w:w="1319"/>
        <w:gridCol w:w="2182"/>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restart"/>
          </w:tcPr>
          <w:p>
            <w:pPr>
              <w:jc w:val="left"/>
              <w:rPr>
                <w:rFonts w:ascii="宋体" w:hAnsi="宋体" w:eastAsia="宋体" w:cs="宋体"/>
                <w:szCs w:val="21"/>
              </w:rPr>
            </w:pPr>
            <w:r>
              <w:rPr>
                <w:rFonts w:hint="eastAsia" w:ascii="宋体" w:hAnsi="宋体" w:eastAsia="宋体" w:cs="宋体"/>
                <w:szCs w:val="21"/>
              </w:rPr>
              <w:t>一、</w:t>
            </w:r>
          </w:p>
          <w:p>
            <w:pPr>
              <w:jc w:val="left"/>
              <w:rPr>
                <w:rFonts w:ascii="宋体" w:hAnsi="宋体" w:eastAsia="宋体" w:cs="宋体"/>
                <w:b/>
                <w:bCs/>
                <w:szCs w:val="21"/>
              </w:rPr>
            </w:pPr>
            <w:r>
              <w:rPr>
                <w:rFonts w:hint="eastAsia" w:ascii="宋体" w:hAnsi="宋体" w:eastAsia="宋体" w:cs="宋体"/>
                <w:b/>
                <w:bCs/>
                <w:szCs w:val="21"/>
              </w:rPr>
              <w:t>公开课</w:t>
            </w:r>
          </w:p>
          <w:p>
            <w:pPr>
              <w:pStyle w:val="2"/>
              <w:rPr>
                <w:rFonts w:ascii="宋体" w:hAnsi="宋体" w:eastAsia="宋体" w:cs="宋体"/>
                <w:sz w:val="21"/>
                <w:szCs w:val="21"/>
              </w:rPr>
            </w:pPr>
            <w:r>
              <w:rPr>
                <w:rFonts w:hint="eastAsia" w:ascii="宋体" w:hAnsi="宋体" w:eastAsia="宋体" w:cs="宋体"/>
                <w:b/>
                <w:bCs/>
                <w:sz w:val="21"/>
                <w:szCs w:val="21"/>
              </w:rPr>
              <w:t>（12）</w:t>
            </w:r>
          </w:p>
        </w:tc>
        <w:tc>
          <w:tcPr>
            <w:tcW w:w="900" w:type="dxa"/>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执教者</w:t>
            </w:r>
          </w:p>
        </w:tc>
        <w:tc>
          <w:tcPr>
            <w:tcW w:w="3076" w:type="dxa"/>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主题</w:t>
            </w:r>
          </w:p>
        </w:tc>
        <w:tc>
          <w:tcPr>
            <w:tcW w:w="1319" w:type="dxa"/>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时间及地点</w:t>
            </w:r>
          </w:p>
        </w:tc>
        <w:tc>
          <w:tcPr>
            <w:tcW w:w="2182" w:type="dxa"/>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听课范围（大约人数）</w:t>
            </w:r>
          </w:p>
        </w:tc>
        <w:tc>
          <w:tcPr>
            <w:tcW w:w="1697" w:type="dxa"/>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级别（市级/区级/校级）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tcPr>
          <w:p>
            <w:pPr>
              <w:pStyle w:val="2"/>
              <w:rPr>
                <w:rFonts w:ascii="宋体" w:hAnsi="宋体" w:eastAsia="宋体" w:cs="宋体"/>
                <w:bCs/>
                <w:sz w:val="21"/>
                <w:szCs w:val="21"/>
              </w:rPr>
            </w:pPr>
            <w:r>
              <w:rPr>
                <w:rFonts w:hint="eastAsia" w:ascii="宋体" w:hAnsi="宋体" w:eastAsia="宋体" w:cs="宋体"/>
                <w:bCs/>
                <w:sz w:val="21"/>
                <w:szCs w:val="21"/>
              </w:rPr>
              <w:t>林燕群</w:t>
            </w:r>
          </w:p>
        </w:tc>
        <w:tc>
          <w:tcPr>
            <w:tcW w:w="3076" w:type="dxa"/>
            <w:vAlign w:val="center"/>
          </w:tcPr>
          <w:p>
            <w:pPr>
              <w:pStyle w:val="2"/>
              <w:rPr>
                <w:rFonts w:ascii="宋体" w:hAnsi="宋体" w:eastAsia="宋体" w:cs="宋体"/>
                <w:bCs/>
                <w:sz w:val="21"/>
                <w:szCs w:val="21"/>
              </w:rPr>
            </w:pPr>
          </w:p>
        </w:tc>
        <w:tc>
          <w:tcPr>
            <w:tcW w:w="1319" w:type="dxa"/>
            <w:vAlign w:val="center"/>
          </w:tcPr>
          <w:p>
            <w:pPr>
              <w:pStyle w:val="2"/>
              <w:rPr>
                <w:rFonts w:ascii="宋体" w:hAnsi="宋体" w:eastAsia="宋体" w:cs="宋体"/>
                <w:bCs/>
                <w:sz w:val="21"/>
                <w:szCs w:val="21"/>
              </w:rPr>
            </w:pPr>
          </w:p>
        </w:tc>
        <w:tc>
          <w:tcPr>
            <w:tcW w:w="2182" w:type="dxa"/>
            <w:vAlign w:val="center"/>
          </w:tcPr>
          <w:p>
            <w:pPr>
              <w:pStyle w:val="2"/>
              <w:rPr>
                <w:rFonts w:ascii="宋体" w:hAnsi="宋体" w:eastAsia="宋体" w:cs="宋体"/>
                <w:bCs/>
                <w:sz w:val="21"/>
                <w:szCs w:val="21"/>
              </w:rPr>
            </w:pPr>
          </w:p>
        </w:tc>
        <w:tc>
          <w:tcPr>
            <w:tcW w:w="1697" w:type="dxa"/>
          </w:tcPr>
          <w:p>
            <w:pPr>
              <w:pStyle w:val="2"/>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tcPr>
          <w:p>
            <w:pPr>
              <w:pStyle w:val="2"/>
              <w:rPr>
                <w:rFonts w:ascii="宋体" w:hAnsi="宋体" w:eastAsia="宋体" w:cs="宋体"/>
                <w:bCs/>
                <w:sz w:val="21"/>
                <w:szCs w:val="21"/>
              </w:rPr>
            </w:pPr>
            <w:r>
              <w:rPr>
                <w:rFonts w:hint="eastAsia" w:ascii="宋体" w:hAnsi="宋体" w:eastAsia="宋体" w:cs="宋体"/>
                <w:bCs/>
                <w:sz w:val="21"/>
                <w:szCs w:val="21"/>
              </w:rPr>
              <w:t>朱柯侠</w:t>
            </w:r>
          </w:p>
        </w:tc>
        <w:tc>
          <w:tcPr>
            <w:tcW w:w="3076" w:type="dxa"/>
          </w:tcPr>
          <w:p>
            <w:pPr>
              <w:pStyle w:val="2"/>
              <w:rPr>
                <w:rFonts w:ascii="宋体" w:hAnsi="宋体" w:eastAsia="宋体" w:cs="宋体"/>
                <w:bCs/>
                <w:sz w:val="21"/>
                <w:szCs w:val="21"/>
              </w:rPr>
            </w:pPr>
            <w:r>
              <w:rPr>
                <w:rFonts w:hint="eastAsia" w:ascii="宋体" w:hAnsi="宋体" w:eastAsia="宋体" w:cs="宋体"/>
                <w:bCs/>
                <w:sz w:val="21"/>
                <w:szCs w:val="21"/>
              </w:rPr>
              <w:t>《面对挫折 我能行》</w:t>
            </w:r>
          </w:p>
        </w:tc>
        <w:tc>
          <w:tcPr>
            <w:tcW w:w="1319" w:type="dxa"/>
          </w:tcPr>
          <w:p>
            <w:pPr>
              <w:pStyle w:val="2"/>
              <w:rPr>
                <w:rFonts w:ascii="宋体" w:hAnsi="宋体" w:eastAsia="宋体" w:cs="宋体"/>
                <w:bCs/>
                <w:sz w:val="21"/>
                <w:szCs w:val="21"/>
              </w:rPr>
            </w:pPr>
            <w:r>
              <w:rPr>
                <w:rFonts w:hint="eastAsia" w:ascii="宋体" w:hAnsi="宋体" w:eastAsia="宋体" w:cs="宋体"/>
                <w:bCs/>
                <w:sz w:val="21"/>
                <w:szCs w:val="21"/>
              </w:rPr>
              <w:t>202</w:t>
            </w:r>
            <w:r>
              <w:rPr>
                <w:rFonts w:ascii="宋体" w:hAnsi="宋体" w:eastAsia="宋体" w:cs="宋体"/>
                <w:bCs/>
                <w:sz w:val="21"/>
                <w:szCs w:val="21"/>
              </w:rPr>
              <w:t>3</w:t>
            </w:r>
            <w:r>
              <w:rPr>
                <w:rFonts w:hint="eastAsia" w:ascii="宋体" w:hAnsi="宋体" w:eastAsia="宋体" w:cs="宋体"/>
                <w:bCs/>
                <w:sz w:val="21"/>
                <w:szCs w:val="21"/>
              </w:rPr>
              <w:t>.0</w:t>
            </w:r>
            <w:r>
              <w:rPr>
                <w:rFonts w:ascii="宋体" w:hAnsi="宋体" w:eastAsia="宋体" w:cs="宋体"/>
                <w:bCs/>
                <w:sz w:val="21"/>
                <w:szCs w:val="21"/>
              </w:rPr>
              <w:t>4</w:t>
            </w:r>
          </w:p>
        </w:tc>
        <w:tc>
          <w:tcPr>
            <w:tcW w:w="2182" w:type="dxa"/>
          </w:tcPr>
          <w:p>
            <w:pPr>
              <w:pStyle w:val="2"/>
              <w:rPr>
                <w:rFonts w:ascii="宋体" w:hAnsi="宋体" w:eastAsia="宋体" w:cs="宋体"/>
                <w:bCs/>
                <w:sz w:val="21"/>
                <w:szCs w:val="21"/>
              </w:rPr>
            </w:pPr>
            <w:r>
              <w:rPr>
                <w:rFonts w:ascii="宋体" w:hAnsi="宋体" w:eastAsia="宋体" w:cs="宋体"/>
                <w:bCs/>
                <w:sz w:val="21"/>
                <w:szCs w:val="21"/>
              </w:rPr>
              <w:t>5</w:t>
            </w:r>
            <w:r>
              <w:rPr>
                <w:rFonts w:hint="eastAsia" w:ascii="宋体" w:hAnsi="宋体" w:eastAsia="宋体" w:cs="宋体"/>
                <w:bCs/>
                <w:sz w:val="21"/>
                <w:szCs w:val="21"/>
              </w:rPr>
              <w:t>0</w:t>
            </w:r>
          </w:p>
        </w:tc>
        <w:tc>
          <w:tcPr>
            <w:tcW w:w="1697" w:type="dxa"/>
          </w:tcPr>
          <w:p>
            <w:pPr>
              <w:pStyle w:val="2"/>
              <w:rPr>
                <w:rFonts w:ascii="宋体" w:hAnsi="宋体" w:eastAsia="宋体" w:cs="宋体"/>
                <w:bCs/>
                <w:sz w:val="21"/>
                <w:szCs w:val="21"/>
              </w:rPr>
            </w:pPr>
            <w:r>
              <w:rPr>
                <w:rFonts w:hint="eastAsia" w:ascii="宋体" w:hAnsi="宋体" w:eastAsia="宋体" w:cs="宋体"/>
                <w:bCs/>
                <w:sz w:val="21"/>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tcPr>
          <w:p>
            <w:pPr>
              <w:pStyle w:val="2"/>
              <w:rPr>
                <w:rFonts w:ascii="宋体" w:hAnsi="宋体" w:eastAsia="宋体" w:cs="宋体"/>
                <w:bCs/>
                <w:sz w:val="21"/>
                <w:szCs w:val="21"/>
              </w:rPr>
            </w:pPr>
            <w:r>
              <w:rPr>
                <w:rFonts w:hint="eastAsia" w:ascii="宋体" w:hAnsi="宋体" w:eastAsia="宋体" w:cs="宋体"/>
                <w:bCs/>
                <w:sz w:val="21"/>
                <w:szCs w:val="21"/>
              </w:rPr>
              <w:t>周玲</w:t>
            </w:r>
          </w:p>
        </w:tc>
        <w:tc>
          <w:tcPr>
            <w:tcW w:w="3076" w:type="dxa"/>
          </w:tcPr>
          <w:p>
            <w:pPr>
              <w:pStyle w:val="2"/>
              <w:rPr>
                <w:rFonts w:ascii="宋体" w:hAnsi="宋体" w:eastAsia="宋体" w:cs="宋体"/>
                <w:bCs/>
                <w:sz w:val="21"/>
                <w:szCs w:val="21"/>
              </w:rPr>
            </w:pPr>
            <w:r>
              <w:rPr>
                <w:rFonts w:hint="eastAsia" w:ascii="宋体" w:hAnsi="宋体" w:eastAsia="宋体" w:cs="宋体"/>
                <w:bCs/>
                <w:sz w:val="21"/>
                <w:szCs w:val="21"/>
              </w:rPr>
              <w:t>《你好，少先队》</w:t>
            </w:r>
          </w:p>
        </w:tc>
        <w:tc>
          <w:tcPr>
            <w:tcW w:w="1319" w:type="dxa"/>
          </w:tcPr>
          <w:p>
            <w:pPr>
              <w:pStyle w:val="2"/>
              <w:rPr>
                <w:rFonts w:ascii="宋体" w:hAnsi="宋体" w:eastAsia="宋体" w:cs="宋体"/>
                <w:bCs/>
                <w:sz w:val="21"/>
                <w:szCs w:val="21"/>
              </w:rPr>
            </w:pPr>
            <w:r>
              <w:rPr>
                <w:rFonts w:hint="eastAsia" w:ascii="宋体" w:hAnsi="宋体" w:eastAsia="宋体" w:cs="宋体"/>
                <w:bCs/>
                <w:sz w:val="21"/>
                <w:szCs w:val="21"/>
              </w:rPr>
              <w:t>2</w:t>
            </w:r>
            <w:r>
              <w:rPr>
                <w:rFonts w:ascii="宋体" w:hAnsi="宋体" w:eastAsia="宋体" w:cs="宋体"/>
                <w:bCs/>
                <w:sz w:val="21"/>
                <w:szCs w:val="21"/>
              </w:rPr>
              <w:t>023.03</w:t>
            </w:r>
          </w:p>
        </w:tc>
        <w:tc>
          <w:tcPr>
            <w:tcW w:w="2182" w:type="dxa"/>
          </w:tcPr>
          <w:p>
            <w:pPr>
              <w:pStyle w:val="2"/>
              <w:rPr>
                <w:rFonts w:ascii="宋体" w:hAnsi="宋体" w:eastAsia="宋体" w:cs="宋体"/>
                <w:bCs/>
                <w:sz w:val="21"/>
                <w:szCs w:val="21"/>
              </w:rPr>
            </w:pPr>
            <w:r>
              <w:rPr>
                <w:rFonts w:hint="eastAsia" w:ascii="宋体" w:hAnsi="宋体" w:eastAsia="宋体" w:cs="宋体"/>
                <w:bCs/>
                <w:sz w:val="21"/>
                <w:szCs w:val="21"/>
              </w:rPr>
              <w:t>5</w:t>
            </w:r>
            <w:r>
              <w:rPr>
                <w:rFonts w:ascii="宋体" w:hAnsi="宋体" w:eastAsia="宋体" w:cs="宋体"/>
                <w:bCs/>
                <w:sz w:val="21"/>
                <w:szCs w:val="21"/>
              </w:rPr>
              <w:t>0</w:t>
            </w:r>
          </w:p>
        </w:tc>
        <w:tc>
          <w:tcPr>
            <w:tcW w:w="1697" w:type="dxa"/>
          </w:tcPr>
          <w:p>
            <w:pPr>
              <w:pStyle w:val="2"/>
              <w:rPr>
                <w:rFonts w:ascii="宋体" w:hAnsi="宋体" w:eastAsia="宋体" w:cs="宋体"/>
                <w:bCs/>
                <w:sz w:val="21"/>
                <w:szCs w:val="21"/>
              </w:rPr>
            </w:pPr>
            <w:r>
              <w:rPr>
                <w:rFonts w:hint="eastAsia" w:ascii="宋体" w:hAnsi="宋体" w:eastAsia="宋体" w:cs="宋体"/>
                <w:bCs/>
                <w:sz w:val="21"/>
                <w:szCs w:val="21"/>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tcPr>
          <w:p>
            <w:pPr>
              <w:pStyle w:val="2"/>
              <w:rPr>
                <w:rFonts w:ascii="宋体" w:hAnsi="宋体" w:eastAsia="宋体" w:cs="宋体"/>
                <w:bCs/>
                <w:sz w:val="21"/>
                <w:szCs w:val="21"/>
              </w:rPr>
            </w:pPr>
            <w:r>
              <w:rPr>
                <w:rFonts w:hint="eastAsia" w:ascii="宋体" w:hAnsi="宋体" w:eastAsia="宋体" w:cs="宋体"/>
                <w:bCs/>
                <w:sz w:val="21"/>
                <w:szCs w:val="21"/>
              </w:rPr>
              <w:t>王巧凤</w:t>
            </w:r>
          </w:p>
        </w:tc>
        <w:tc>
          <w:tcPr>
            <w:tcW w:w="3076" w:type="dxa"/>
          </w:tcPr>
          <w:p>
            <w:pPr>
              <w:pStyle w:val="2"/>
              <w:rPr>
                <w:rFonts w:ascii="宋体" w:hAnsi="宋体" w:eastAsia="宋体" w:cs="宋体"/>
                <w:bCs/>
                <w:sz w:val="21"/>
                <w:szCs w:val="21"/>
              </w:rPr>
            </w:pPr>
            <w:r>
              <w:rPr>
                <w:rFonts w:hint="eastAsia" w:ascii="宋体" w:hAnsi="宋体" w:eastAsia="宋体" w:cs="宋体"/>
                <w:bCs/>
                <w:sz w:val="21"/>
                <w:szCs w:val="21"/>
              </w:rPr>
              <w:t>《安全记心间》</w:t>
            </w:r>
          </w:p>
        </w:tc>
        <w:tc>
          <w:tcPr>
            <w:tcW w:w="1319" w:type="dxa"/>
          </w:tcPr>
          <w:p>
            <w:pPr>
              <w:pStyle w:val="2"/>
              <w:rPr>
                <w:rFonts w:ascii="宋体" w:hAnsi="宋体" w:eastAsia="宋体" w:cs="宋体"/>
                <w:bCs/>
                <w:sz w:val="21"/>
                <w:szCs w:val="21"/>
              </w:rPr>
            </w:pPr>
            <w:r>
              <w:rPr>
                <w:rFonts w:hint="eastAsia" w:ascii="宋体" w:hAnsi="宋体" w:eastAsia="宋体" w:cs="宋体"/>
                <w:bCs/>
                <w:sz w:val="21"/>
                <w:szCs w:val="21"/>
              </w:rPr>
              <w:t>2</w:t>
            </w:r>
            <w:r>
              <w:rPr>
                <w:rFonts w:ascii="宋体" w:hAnsi="宋体" w:eastAsia="宋体" w:cs="宋体"/>
                <w:bCs/>
                <w:sz w:val="21"/>
                <w:szCs w:val="21"/>
              </w:rPr>
              <w:t>023.05</w:t>
            </w:r>
          </w:p>
        </w:tc>
        <w:tc>
          <w:tcPr>
            <w:tcW w:w="2182" w:type="dxa"/>
          </w:tcPr>
          <w:p>
            <w:pPr>
              <w:pStyle w:val="2"/>
              <w:rPr>
                <w:rFonts w:ascii="宋体" w:hAnsi="宋体" w:eastAsia="宋体" w:cs="宋体"/>
                <w:bCs/>
                <w:sz w:val="21"/>
                <w:szCs w:val="21"/>
              </w:rPr>
            </w:pPr>
            <w:r>
              <w:rPr>
                <w:rFonts w:hint="eastAsia" w:ascii="宋体" w:hAnsi="宋体" w:eastAsia="宋体" w:cs="宋体"/>
                <w:bCs/>
                <w:sz w:val="21"/>
                <w:szCs w:val="21"/>
              </w:rPr>
              <w:t>5</w:t>
            </w:r>
            <w:r>
              <w:rPr>
                <w:rFonts w:ascii="宋体" w:hAnsi="宋体" w:eastAsia="宋体" w:cs="宋体"/>
                <w:bCs/>
                <w:sz w:val="21"/>
                <w:szCs w:val="21"/>
              </w:rPr>
              <w:t>0</w:t>
            </w:r>
          </w:p>
        </w:tc>
        <w:tc>
          <w:tcPr>
            <w:tcW w:w="1697" w:type="dxa"/>
          </w:tcPr>
          <w:p>
            <w:pPr>
              <w:pStyle w:val="2"/>
              <w:rPr>
                <w:rFonts w:ascii="宋体" w:hAnsi="宋体" w:eastAsia="宋体" w:cs="宋体"/>
                <w:bCs/>
                <w:sz w:val="21"/>
                <w:szCs w:val="21"/>
              </w:rPr>
            </w:pPr>
            <w:r>
              <w:rPr>
                <w:rFonts w:hint="eastAsia" w:ascii="宋体" w:hAnsi="宋体" w:eastAsia="宋体" w:cs="宋体"/>
                <w:bCs/>
                <w:sz w:val="21"/>
                <w:szCs w:val="21"/>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tcPr>
          <w:p>
            <w:pPr>
              <w:jc w:val="left"/>
              <w:rPr>
                <w:rFonts w:ascii="宋体" w:hAnsi="宋体" w:eastAsia="宋体" w:cs="宋体"/>
                <w:bCs/>
                <w:szCs w:val="21"/>
              </w:rPr>
            </w:pPr>
            <w:r>
              <w:rPr>
                <w:rFonts w:hint="eastAsia" w:ascii="宋体" w:hAnsi="宋体" w:eastAsia="宋体" w:cs="宋体"/>
                <w:bCs/>
                <w:szCs w:val="21"/>
              </w:rPr>
              <w:t>栾亚楠</w:t>
            </w:r>
          </w:p>
        </w:tc>
        <w:tc>
          <w:tcPr>
            <w:tcW w:w="3076" w:type="dxa"/>
          </w:tcPr>
          <w:p>
            <w:pPr>
              <w:jc w:val="left"/>
              <w:rPr>
                <w:rFonts w:ascii="宋体" w:hAnsi="宋体" w:eastAsia="宋体" w:cs="宋体"/>
                <w:kern w:val="0"/>
                <w:szCs w:val="21"/>
                <w:lang w:bidi="ar"/>
              </w:rPr>
            </w:pPr>
            <w:r>
              <w:rPr>
                <w:rFonts w:hint="eastAsia" w:ascii="宋体" w:hAnsi="宋体" w:eastAsia="宋体" w:cs="宋体"/>
                <w:kern w:val="0"/>
                <w:szCs w:val="21"/>
                <w:lang w:bidi="ar"/>
              </w:rPr>
              <w:t>《“粮”言“粮”语，扬新“食”尚》</w:t>
            </w:r>
          </w:p>
        </w:tc>
        <w:tc>
          <w:tcPr>
            <w:tcW w:w="1319" w:type="dxa"/>
          </w:tcPr>
          <w:p>
            <w:pPr>
              <w:jc w:val="left"/>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023.06</w:t>
            </w:r>
          </w:p>
        </w:tc>
        <w:tc>
          <w:tcPr>
            <w:tcW w:w="2182" w:type="dxa"/>
          </w:tcPr>
          <w:p>
            <w:pPr>
              <w:jc w:val="left"/>
              <w:rPr>
                <w:rFonts w:ascii="宋体" w:hAnsi="宋体" w:eastAsia="宋体" w:cs="宋体"/>
                <w:szCs w:val="21"/>
              </w:rPr>
            </w:pPr>
            <w:r>
              <w:rPr>
                <w:rFonts w:ascii="宋体" w:hAnsi="宋体" w:eastAsia="宋体" w:cs="宋体"/>
                <w:szCs w:val="21"/>
              </w:rPr>
              <w:t>15</w:t>
            </w:r>
          </w:p>
        </w:tc>
        <w:tc>
          <w:tcPr>
            <w:tcW w:w="1697" w:type="dxa"/>
          </w:tcPr>
          <w:p>
            <w:pPr>
              <w:jc w:val="left"/>
              <w:rPr>
                <w:rFonts w:ascii="宋体" w:hAnsi="宋体" w:eastAsia="宋体" w:cs="宋体"/>
                <w:bCs/>
                <w:szCs w:val="21"/>
              </w:rPr>
            </w:pPr>
            <w:r>
              <w:rPr>
                <w:rFonts w:hint="eastAsia" w:ascii="宋体" w:hAnsi="宋体" w:eastAsia="宋体" w:cs="宋体"/>
                <w:bCs/>
                <w:szCs w:val="21"/>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tcPr>
          <w:p>
            <w:pPr>
              <w:jc w:val="left"/>
              <w:rPr>
                <w:rFonts w:ascii="宋体" w:hAnsi="宋体" w:eastAsia="宋体" w:cs="宋体"/>
                <w:bCs/>
                <w:szCs w:val="21"/>
              </w:rPr>
            </w:pPr>
            <w:r>
              <w:rPr>
                <w:rFonts w:hint="eastAsia" w:ascii="宋体" w:hAnsi="宋体" w:eastAsia="宋体" w:cs="宋体"/>
                <w:bCs/>
                <w:szCs w:val="21"/>
              </w:rPr>
              <w:t>章宏恒</w:t>
            </w:r>
          </w:p>
        </w:tc>
        <w:tc>
          <w:tcPr>
            <w:tcW w:w="3076" w:type="dxa"/>
          </w:tcPr>
          <w:p>
            <w:pPr>
              <w:jc w:val="left"/>
              <w:rPr>
                <w:rFonts w:ascii="宋体" w:hAnsi="宋体" w:eastAsia="宋体" w:cs="宋体"/>
                <w:kern w:val="0"/>
                <w:szCs w:val="21"/>
                <w:lang w:bidi="ar"/>
              </w:rPr>
            </w:pPr>
            <w:r>
              <w:rPr>
                <w:rFonts w:hint="eastAsia" w:ascii="宋体" w:hAnsi="宋体" w:eastAsia="宋体" w:cs="宋体"/>
                <w:kern w:val="0"/>
                <w:szCs w:val="21"/>
                <w:lang w:bidi="ar"/>
              </w:rPr>
              <w:t>《争做志愿者，催开文明花》</w:t>
            </w:r>
          </w:p>
        </w:tc>
        <w:tc>
          <w:tcPr>
            <w:tcW w:w="1319" w:type="dxa"/>
          </w:tcPr>
          <w:p>
            <w:pPr>
              <w:jc w:val="left"/>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023.06</w:t>
            </w:r>
          </w:p>
        </w:tc>
        <w:tc>
          <w:tcPr>
            <w:tcW w:w="2182" w:type="dxa"/>
          </w:tcPr>
          <w:p>
            <w:pPr>
              <w:jc w:val="left"/>
              <w:rPr>
                <w:rFonts w:ascii="宋体" w:hAnsi="宋体" w:eastAsia="宋体" w:cs="宋体"/>
                <w:szCs w:val="21"/>
              </w:rPr>
            </w:pPr>
            <w:r>
              <w:rPr>
                <w:rFonts w:ascii="宋体" w:hAnsi="宋体" w:eastAsia="宋体" w:cs="宋体"/>
                <w:szCs w:val="21"/>
              </w:rPr>
              <w:t>15</w:t>
            </w:r>
          </w:p>
        </w:tc>
        <w:tc>
          <w:tcPr>
            <w:tcW w:w="1697" w:type="dxa"/>
          </w:tcPr>
          <w:p>
            <w:pPr>
              <w:jc w:val="left"/>
              <w:rPr>
                <w:rFonts w:ascii="宋体" w:hAnsi="宋体" w:eastAsia="宋体" w:cs="宋体"/>
                <w:bCs/>
                <w:szCs w:val="21"/>
              </w:rPr>
            </w:pPr>
            <w:r>
              <w:rPr>
                <w:rFonts w:hint="eastAsia" w:ascii="宋体" w:hAnsi="宋体" w:eastAsia="宋体" w:cs="宋体"/>
                <w:bCs/>
                <w:szCs w:val="21"/>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tcPr>
          <w:p>
            <w:pPr>
              <w:jc w:val="left"/>
              <w:rPr>
                <w:rFonts w:ascii="宋体" w:hAnsi="宋体" w:eastAsia="宋体" w:cs="宋体"/>
                <w:bCs/>
                <w:szCs w:val="21"/>
              </w:rPr>
            </w:pPr>
            <w:r>
              <w:rPr>
                <w:rFonts w:hint="eastAsia" w:ascii="宋体" w:hAnsi="宋体" w:eastAsia="宋体" w:cs="宋体"/>
                <w:szCs w:val="21"/>
                <w:lang w:eastAsia="zh-Hans"/>
              </w:rPr>
              <w:t>万婧</w:t>
            </w:r>
          </w:p>
        </w:tc>
        <w:tc>
          <w:tcPr>
            <w:tcW w:w="3076" w:type="dxa"/>
          </w:tcPr>
          <w:p>
            <w:pPr>
              <w:jc w:val="left"/>
              <w:rPr>
                <w:rFonts w:ascii="宋体" w:hAnsi="宋体" w:eastAsia="宋体" w:cs="宋体"/>
                <w:bCs/>
                <w:szCs w:val="21"/>
              </w:rPr>
            </w:pPr>
            <w:r>
              <w:rPr>
                <w:rFonts w:hint="eastAsia" w:ascii="宋体" w:hAnsi="宋体" w:eastAsia="宋体" w:cs="宋体"/>
                <w:szCs w:val="21"/>
                <w:lang w:eastAsia="zh-Hans"/>
              </w:rPr>
              <w:t>《正确识别广告》</w:t>
            </w:r>
          </w:p>
        </w:tc>
        <w:tc>
          <w:tcPr>
            <w:tcW w:w="1319" w:type="dxa"/>
          </w:tcPr>
          <w:p>
            <w:pPr>
              <w:jc w:val="left"/>
              <w:rPr>
                <w:rFonts w:ascii="宋体" w:hAnsi="宋体" w:eastAsia="宋体" w:cs="宋体"/>
                <w:szCs w:val="21"/>
              </w:rPr>
            </w:pPr>
            <w:r>
              <w:rPr>
                <w:rFonts w:ascii="宋体" w:hAnsi="宋体" w:eastAsia="宋体" w:cs="宋体"/>
                <w:szCs w:val="21"/>
              </w:rPr>
              <w:t>2022.</w:t>
            </w:r>
            <w:r>
              <w:rPr>
                <w:rFonts w:hint="eastAsia" w:ascii="宋体" w:hAnsi="宋体" w:eastAsia="宋体" w:cs="宋体"/>
                <w:szCs w:val="21"/>
              </w:rPr>
              <w:t>12</w:t>
            </w:r>
          </w:p>
        </w:tc>
        <w:tc>
          <w:tcPr>
            <w:tcW w:w="2182" w:type="dxa"/>
          </w:tcPr>
          <w:p>
            <w:pPr>
              <w:jc w:val="left"/>
              <w:rPr>
                <w:rFonts w:ascii="宋体" w:hAnsi="宋体" w:eastAsia="宋体" w:cs="宋体"/>
                <w:szCs w:val="21"/>
              </w:rPr>
            </w:pPr>
            <w:r>
              <w:rPr>
                <w:rFonts w:hint="eastAsia" w:ascii="宋体" w:hAnsi="宋体" w:eastAsia="宋体" w:cs="宋体"/>
                <w:szCs w:val="21"/>
              </w:rPr>
              <w:t>10</w:t>
            </w:r>
          </w:p>
        </w:tc>
        <w:tc>
          <w:tcPr>
            <w:tcW w:w="1697" w:type="dxa"/>
          </w:tcPr>
          <w:p>
            <w:pPr>
              <w:jc w:val="left"/>
              <w:rPr>
                <w:rFonts w:ascii="宋体" w:hAnsi="宋体" w:eastAsia="宋体" w:cs="宋体"/>
                <w:bCs/>
                <w:szCs w:val="21"/>
              </w:rPr>
            </w:pPr>
            <w:r>
              <w:rPr>
                <w:rFonts w:hint="eastAsia" w:ascii="宋体" w:hAnsi="宋体" w:eastAsia="宋体" w:cs="宋体"/>
                <w:szCs w:val="21"/>
                <w:lang w:eastAsia="zh-Hans"/>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tcPr>
          <w:p>
            <w:pPr>
              <w:jc w:val="left"/>
              <w:rPr>
                <w:rFonts w:ascii="宋体" w:hAnsi="宋体" w:eastAsia="宋体" w:cs="宋体"/>
                <w:bCs/>
                <w:szCs w:val="21"/>
              </w:rPr>
            </w:pPr>
            <w:r>
              <w:rPr>
                <w:rFonts w:hint="eastAsia" w:ascii="宋体" w:hAnsi="宋体" w:eastAsia="宋体" w:cs="宋体"/>
                <w:szCs w:val="21"/>
                <w:lang w:eastAsia="zh-Hans"/>
              </w:rPr>
              <w:t>朱丽萍</w:t>
            </w:r>
          </w:p>
        </w:tc>
        <w:tc>
          <w:tcPr>
            <w:tcW w:w="3076" w:type="dxa"/>
          </w:tcPr>
          <w:p>
            <w:pPr>
              <w:jc w:val="left"/>
              <w:rPr>
                <w:rFonts w:ascii="宋体" w:hAnsi="宋体" w:eastAsia="宋体" w:cs="宋体"/>
                <w:kern w:val="0"/>
                <w:szCs w:val="21"/>
                <w:lang w:bidi="ar"/>
              </w:rPr>
            </w:pPr>
            <w:r>
              <w:rPr>
                <w:rFonts w:hint="eastAsia" w:ascii="宋体" w:hAnsi="宋体" w:eastAsia="宋体" w:cs="宋体"/>
                <w:szCs w:val="21"/>
                <w:lang w:eastAsia="zh-Hans"/>
              </w:rPr>
              <w:t>《巧手缝纽扣》</w:t>
            </w:r>
          </w:p>
        </w:tc>
        <w:tc>
          <w:tcPr>
            <w:tcW w:w="1319" w:type="dxa"/>
          </w:tcPr>
          <w:p>
            <w:pPr>
              <w:jc w:val="left"/>
              <w:rPr>
                <w:rFonts w:ascii="宋体" w:hAnsi="宋体" w:eastAsia="宋体" w:cs="宋体"/>
                <w:szCs w:val="21"/>
              </w:rPr>
            </w:pPr>
            <w:r>
              <w:rPr>
                <w:rFonts w:ascii="宋体" w:hAnsi="宋体" w:eastAsia="宋体" w:cs="宋体"/>
                <w:szCs w:val="21"/>
              </w:rPr>
              <w:t>2022.</w:t>
            </w:r>
            <w:r>
              <w:rPr>
                <w:rFonts w:hint="eastAsia" w:ascii="宋体" w:hAnsi="宋体" w:eastAsia="宋体" w:cs="宋体"/>
                <w:szCs w:val="21"/>
              </w:rPr>
              <w:t>12</w:t>
            </w:r>
          </w:p>
        </w:tc>
        <w:tc>
          <w:tcPr>
            <w:tcW w:w="2182" w:type="dxa"/>
          </w:tcPr>
          <w:p>
            <w:pPr>
              <w:jc w:val="left"/>
              <w:rPr>
                <w:rFonts w:ascii="宋体" w:hAnsi="宋体" w:eastAsia="宋体" w:cs="宋体"/>
                <w:szCs w:val="21"/>
              </w:rPr>
            </w:pPr>
            <w:r>
              <w:rPr>
                <w:rFonts w:hint="eastAsia" w:ascii="宋体" w:hAnsi="宋体" w:eastAsia="宋体" w:cs="宋体"/>
                <w:szCs w:val="21"/>
              </w:rPr>
              <w:t>10</w:t>
            </w:r>
          </w:p>
        </w:tc>
        <w:tc>
          <w:tcPr>
            <w:tcW w:w="1697" w:type="dxa"/>
          </w:tcPr>
          <w:p>
            <w:pPr>
              <w:jc w:val="left"/>
              <w:rPr>
                <w:rFonts w:ascii="宋体" w:hAnsi="宋体" w:eastAsia="宋体" w:cs="宋体"/>
                <w:bCs/>
                <w:szCs w:val="21"/>
              </w:rPr>
            </w:pPr>
            <w:r>
              <w:rPr>
                <w:rFonts w:hint="eastAsia" w:ascii="宋体" w:hAnsi="宋体" w:eastAsia="宋体" w:cs="宋体"/>
                <w:szCs w:val="21"/>
                <w:lang w:eastAsia="zh-Hans"/>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tcPr>
          <w:p>
            <w:pPr>
              <w:jc w:val="left"/>
              <w:rPr>
                <w:rFonts w:ascii="宋体" w:hAnsi="宋体" w:eastAsia="宋体" w:cs="宋体"/>
                <w:bCs/>
                <w:szCs w:val="21"/>
              </w:rPr>
            </w:pPr>
            <w:r>
              <w:rPr>
                <w:rFonts w:hint="eastAsia" w:ascii="宋体" w:hAnsi="宋体" w:eastAsia="宋体" w:cs="宋体"/>
                <w:szCs w:val="21"/>
                <w:lang w:eastAsia="zh-Hans"/>
              </w:rPr>
              <w:t>田静</w:t>
            </w:r>
          </w:p>
        </w:tc>
        <w:tc>
          <w:tcPr>
            <w:tcW w:w="3076" w:type="dxa"/>
          </w:tcPr>
          <w:p>
            <w:pPr>
              <w:jc w:val="left"/>
              <w:rPr>
                <w:rFonts w:ascii="宋体" w:hAnsi="宋体" w:eastAsia="宋体" w:cs="宋体"/>
                <w:kern w:val="0"/>
                <w:szCs w:val="21"/>
                <w:lang w:bidi="ar"/>
              </w:rPr>
            </w:pPr>
            <w:r>
              <w:rPr>
                <w:rFonts w:hint="eastAsia" w:ascii="宋体" w:hAnsi="宋体" w:eastAsia="宋体" w:cs="宋体"/>
                <w:szCs w:val="21"/>
                <w:lang w:eastAsia="zh-Hans"/>
              </w:rPr>
              <w:t>《择菜我能行》</w:t>
            </w:r>
          </w:p>
        </w:tc>
        <w:tc>
          <w:tcPr>
            <w:tcW w:w="1319" w:type="dxa"/>
          </w:tcPr>
          <w:p>
            <w:pPr>
              <w:jc w:val="left"/>
              <w:rPr>
                <w:rFonts w:ascii="宋体" w:hAnsi="宋体" w:eastAsia="宋体" w:cs="宋体"/>
                <w:szCs w:val="21"/>
              </w:rPr>
            </w:pPr>
            <w:r>
              <w:rPr>
                <w:rFonts w:ascii="宋体" w:hAnsi="宋体" w:eastAsia="宋体" w:cs="宋体"/>
                <w:szCs w:val="21"/>
              </w:rPr>
              <w:t>2022.</w:t>
            </w:r>
            <w:r>
              <w:rPr>
                <w:rFonts w:hint="eastAsia" w:ascii="宋体" w:hAnsi="宋体" w:eastAsia="宋体" w:cs="宋体"/>
                <w:szCs w:val="21"/>
              </w:rPr>
              <w:t>10</w:t>
            </w:r>
          </w:p>
        </w:tc>
        <w:tc>
          <w:tcPr>
            <w:tcW w:w="2182" w:type="dxa"/>
          </w:tcPr>
          <w:p>
            <w:pPr>
              <w:jc w:val="left"/>
              <w:rPr>
                <w:rFonts w:ascii="宋体" w:hAnsi="宋体" w:eastAsia="宋体" w:cs="宋体"/>
                <w:szCs w:val="21"/>
              </w:rPr>
            </w:pPr>
            <w:r>
              <w:rPr>
                <w:rFonts w:hint="eastAsia" w:ascii="宋体" w:hAnsi="宋体" w:eastAsia="宋体" w:cs="宋体"/>
                <w:szCs w:val="21"/>
              </w:rPr>
              <w:t>10</w:t>
            </w:r>
          </w:p>
        </w:tc>
        <w:tc>
          <w:tcPr>
            <w:tcW w:w="1697" w:type="dxa"/>
          </w:tcPr>
          <w:p>
            <w:pPr>
              <w:jc w:val="left"/>
              <w:rPr>
                <w:rFonts w:ascii="宋体" w:hAnsi="宋体" w:eastAsia="宋体" w:cs="宋体"/>
                <w:bCs/>
                <w:szCs w:val="21"/>
              </w:rPr>
            </w:pPr>
            <w:r>
              <w:rPr>
                <w:rFonts w:hint="eastAsia" w:ascii="宋体" w:hAnsi="宋体" w:eastAsia="宋体" w:cs="宋体"/>
                <w:szCs w:val="21"/>
                <w:lang w:eastAsia="zh-Hans"/>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tcPr>
          <w:p>
            <w:pPr>
              <w:jc w:val="left"/>
              <w:rPr>
                <w:rFonts w:ascii="宋体" w:hAnsi="宋体" w:eastAsia="宋体" w:cs="宋体"/>
                <w:bCs/>
                <w:szCs w:val="21"/>
              </w:rPr>
            </w:pPr>
            <w:r>
              <w:rPr>
                <w:rFonts w:hint="eastAsia" w:ascii="宋体" w:hAnsi="宋体" w:eastAsia="宋体" w:cs="宋体"/>
                <w:szCs w:val="21"/>
                <w:lang w:eastAsia="zh-Hans"/>
              </w:rPr>
              <w:t>万婧</w:t>
            </w:r>
          </w:p>
        </w:tc>
        <w:tc>
          <w:tcPr>
            <w:tcW w:w="3076" w:type="dxa"/>
          </w:tcPr>
          <w:p>
            <w:pPr>
              <w:jc w:val="left"/>
              <w:rPr>
                <w:rFonts w:ascii="宋体" w:hAnsi="宋体" w:eastAsia="宋体" w:cs="宋体"/>
                <w:kern w:val="0"/>
                <w:szCs w:val="21"/>
                <w:lang w:bidi="ar"/>
              </w:rPr>
            </w:pPr>
            <w:r>
              <w:rPr>
                <w:rFonts w:hint="eastAsia" w:ascii="宋体" w:hAnsi="宋体" w:eastAsia="宋体" w:cs="宋体"/>
                <w:szCs w:val="21"/>
                <w:lang w:eastAsia="zh-Hans"/>
              </w:rPr>
              <w:t>《学会认识广告》</w:t>
            </w:r>
          </w:p>
        </w:tc>
        <w:tc>
          <w:tcPr>
            <w:tcW w:w="1319" w:type="dxa"/>
          </w:tcPr>
          <w:p>
            <w:pPr>
              <w:jc w:val="left"/>
              <w:rPr>
                <w:rFonts w:ascii="宋体" w:hAnsi="宋体" w:eastAsia="宋体" w:cs="宋体"/>
                <w:szCs w:val="21"/>
              </w:rPr>
            </w:pPr>
            <w:r>
              <w:rPr>
                <w:rFonts w:ascii="宋体" w:hAnsi="宋体" w:eastAsia="宋体" w:cs="宋体"/>
                <w:szCs w:val="21"/>
              </w:rPr>
              <w:t>2022.</w:t>
            </w:r>
            <w:r>
              <w:rPr>
                <w:rFonts w:hint="eastAsia" w:ascii="宋体" w:hAnsi="宋体" w:eastAsia="宋体" w:cs="宋体"/>
                <w:szCs w:val="21"/>
              </w:rPr>
              <w:t>10</w:t>
            </w:r>
          </w:p>
        </w:tc>
        <w:tc>
          <w:tcPr>
            <w:tcW w:w="2182" w:type="dxa"/>
          </w:tcPr>
          <w:p>
            <w:pPr>
              <w:jc w:val="left"/>
              <w:rPr>
                <w:rFonts w:ascii="宋体" w:hAnsi="宋体" w:eastAsia="宋体" w:cs="宋体"/>
                <w:szCs w:val="21"/>
              </w:rPr>
            </w:pPr>
            <w:r>
              <w:rPr>
                <w:rFonts w:hint="eastAsia" w:ascii="宋体" w:hAnsi="宋体" w:eastAsia="宋体" w:cs="宋体"/>
                <w:szCs w:val="21"/>
              </w:rPr>
              <w:t>15</w:t>
            </w:r>
          </w:p>
        </w:tc>
        <w:tc>
          <w:tcPr>
            <w:tcW w:w="1697" w:type="dxa"/>
          </w:tcPr>
          <w:p>
            <w:pPr>
              <w:jc w:val="left"/>
              <w:rPr>
                <w:rFonts w:ascii="宋体" w:hAnsi="宋体" w:eastAsia="宋体" w:cs="宋体"/>
                <w:bCs/>
                <w:szCs w:val="21"/>
              </w:rPr>
            </w:pPr>
            <w:r>
              <w:rPr>
                <w:rFonts w:hint="eastAsia" w:ascii="宋体" w:hAnsi="宋体" w:eastAsia="宋体" w:cs="宋体"/>
                <w:szCs w:val="21"/>
                <w:lang w:eastAsia="zh-Hans"/>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tcPr>
          <w:p>
            <w:pPr>
              <w:jc w:val="left"/>
              <w:rPr>
                <w:rFonts w:ascii="宋体" w:hAnsi="宋体" w:eastAsia="宋体" w:cs="宋体"/>
                <w:bCs/>
                <w:szCs w:val="21"/>
              </w:rPr>
            </w:pPr>
            <w:r>
              <w:rPr>
                <w:rFonts w:hint="eastAsia" w:ascii="宋体" w:hAnsi="宋体" w:eastAsia="宋体" w:cs="宋体"/>
                <w:szCs w:val="21"/>
              </w:rPr>
              <w:t>黄莺</w:t>
            </w:r>
          </w:p>
        </w:tc>
        <w:tc>
          <w:tcPr>
            <w:tcW w:w="3076" w:type="dxa"/>
          </w:tcPr>
          <w:p>
            <w:pPr>
              <w:jc w:val="left"/>
              <w:rPr>
                <w:rFonts w:ascii="宋体" w:hAnsi="宋体" w:eastAsia="宋体" w:cs="宋体"/>
                <w:kern w:val="0"/>
                <w:szCs w:val="21"/>
                <w:lang w:bidi="ar"/>
              </w:rPr>
            </w:pPr>
            <w:r>
              <w:rPr>
                <w:rFonts w:hint="eastAsia" w:ascii="宋体" w:hAnsi="宋体" w:eastAsia="宋体" w:cs="宋体"/>
                <w:szCs w:val="21"/>
              </w:rPr>
              <w:t>《升级我的能力版图》</w:t>
            </w:r>
          </w:p>
        </w:tc>
        <w:tc>
          <w:tcPr>
            <w:tcW w:w="1319" w:type="dxa"/>
          </w:tcPr>
          <w:p>
            <w:pPr>
              <w:jc w:val="left"/>
              <w:rPr>
                <w:rFonts w:ascii="宋体" w:hAnsi="宋体" w:eastAsia="宋体" w:cs="宋体"/>
                <w:szCs w:val="21"/>
              </w:rPr>
            </w:pPr>
            <w:r>
              <w:rPr>
                <w:rFonts w:ascii="宋体" w:hAnsi="宋体" w:eastAsia="宋体" w:cs="宋体"/>
                <w:szCs w:val="21"/>
              </w:rPr>
              <w:t>2022.</w:t>
            </w:r>
            <w:r>
              <w:rPr>
                <w:rFonts w:hint="eastAsia" w:ascii="宋体" w:hAnsi="宋体" w:eastAsia="宋体" w:cs="宋体"/>
                <w:szCs w:val="21"/>
              </w:rPr>
              <w:t>12</w:t>
            </w:r>
          </w:p>
        </w:tc>
        <w:tc>
          <w:tcPr>
            <w:tcW w:w="2182" w:type="dxa"/>
          </w:tcPr>
          <w:p>
            <w:pPr>
              <w:jc w:val="left"/>
              <w:rPr>
                <w:rFonts w:ascii="宋体" w:hAnsi="宋体" w:eastAsia="宋体" w:cs="宋体"/>
                <w:szCs w:val="21"/>
              </w:rPr>
            </w:pPr>
            <w:r>
              <w:rPr>
                <w:rFonts w:hint="eastAsia" w:ascii="宋体" w:hAnsi="宋体" w:eastAsia="宋体" w:cs="宋体"/>
                <w:szCs w:val="21"/>
              </w:rPr>
              <w:t>38</w:t>
            </w:r>
          </w:p>
        </w:tc>
        <w:tc>
          <w:tcPr>
            <w:tcW w:w="1697" w:type="dxa"/>
          </w:tcPr>
          <w:p>
            <w:pPr>
              <w:jc w:val="left"/>
              <w:rPr>
                <w:rFonts w:ascii="宋体" w:hAnsi="宋体" w:eastAsia="宋体" w:cs="宋体"/>
                <w:bCs/>
                <w:szCs w:val="21"/>
              </w:rPr>
            </w:pPr>
            <w:r>
              <w:rPr>
                <w:rFonts w:hint="eastAsia" w:ascii="宋体" w:hAnsi="宋体" w:eastAsia="宋体" w:cs="宋体"/>
                <w:szCs w:val="21"/>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restart"/>
          </w:tcPr>
          <w:p>
            <w:pPr>
              <w:jc w:val="left"/>
              <w:rPr>
                <w:b/>
                <w:bCs/>
              </w:rPr>
            </w:pPr>
            <w:r>
              <w:rPr>
                <w:rFonts w:hint="eastAsia"/>
                <w:b/>
                <w:bCs/>
              </w:rPr>
              <w:t>二、</w:t>
            </w:r>
          </w:p>
          <w:p>
            <w:pPr>
              <w:jc w:val="left"/>
              <w:rPr>
                <w:b/>
                <w:bCs/>
              </w:rPr>
            </w:pPr>
            <w:r>
              <w:rPr>
                <w:rFonts w:hint="eastAsia"/>
                <w:b/>
                <w:bCs/>
              </w:rPr>
              <w:t>讲座</w:t>
            </w:r>
          </w:p>
          <w:p>
            <w:pPr>
              <w:pStyle w:val="2"/>
            </w:pPr>
            <w:r>
              <w:rPr>
                <w:rFonts w:hint="eastAsia" w:ascii="宋体" w:hAnsi="宋体" w:eastAsia="宋体" w:cs="宋体"/>
                <w:b/>
                <w:bCs/>
                <w:sz w:val="21"/>
                <w:szCs w:val="21"/>
              </w:rPr>
              <w:t>（5）</w:t>
            </w:r>
          </w:p>
        </w:tc>
        <w:tc>
          <w:tcPr>
            <w:tcW w:w="900" w:type="dxa"/>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主讲人</w:t>
            </w:r>
          </w:p>
        </w:tc>
        <w:tc>
          <w:tcPr>
            <w:tcW w:w="3076" w:type="dxa"/>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主题</w:t>
            </w:r>
          </w:p>
        </w:tc>
        <w:tc>
          <w:tcPr>
            <w:tcW w:w="1319" w:type="dxa"/>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时间及地点</w:t>
            </w:r>
          </w:p>
        </w:tc>
        <w:tc>
          <w:tcPr>
            <w:tcW w:w="2182" w:type="dxa"/>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范围（大约人数）</w:t>
            </w:r>
          </w:p>
        </w:tc>
        <w:tc>
          <w:tcPr>
            <w:tcW w:w="1697" w:type="dxa"/>
            <w:vAlign w:val="center"/>
          </w:tcPr>
          <w:p>
            <w:pPr>
              <w:widowControl/>
              <w:jc w:val="left"/>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级别</w:t>
            </w:r>
          </w:p>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（市级/区级/校级）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vAlign w:val="center"/>
          </w:tcPr>
          <w:p>
            <w:pPr>
              <w:jc w:val="left"/>
              <w:rPr>
                <w:rFonts w:ascii="宋体" w:hAnsi="宋体" w:eastAsia="宋体" w:cs="宋体"/>
                <w:kern w:val="0"/>
                <w:szCs w:val="21"/>
                <w:lang w:bidi="ar"/>
              </w:rPr>
            </w:pPr>
            <w:r>
              <w:rPr>
                <w:rFonts w:hint="eastAsia" w:ascii="宋体" w:hAnsi="宋体" w:eastAsia="宋体" w:cs="宋体"/>
                <w:szCs w:val="21"/>
              </w:rPr>
              <w:t>章宏恒</w:t>
            </w:r>
          </w:p>
        </w:tc>
        <w:tc>
          <w:tcPr>
            <w:tcW w:w="3076" w:type="dxa"/>
            <w:vAlign w:val="center"/>
          </w:tcPr>
          <w:p>
            <w:pPr>
              <w:jc w:val="left"/>
              <w:rPr>
                <w:rFonts w:ascii="宋体" w:hAnsi="宋体" w:eastAsia="宋体" w:cs="宋体"/>
                <w:kern w:val="0"/>
                <w:szCs w:val="21"/>
                <w:lang w:bidi="ar"/>
              </w:rPr>
            </w:pPr>
            <w:r>
              <w:rPr>
                <w:rFonts w:hint="eastAsia" w:ascii="宋体" w:hAnsi="宋体" w:eastAsia="宋体" w:cs="宋体"/>
                <w:kern w:val="0"/>
                <w:szCs w:val="21"/>
                <w:lang w:bidi="ar"/>
              </w:rPr>
              <w:t>《浅谈如何撰写志愿服务活动案例》</w:t>
            </w:r>
          </w:p>
        </w:tc>
        <w:tc>
          <w:tcPr>
            <w:tcW w:w="1319" w:type="dxa"/>
            <w:vAlign w:val="center"/>
          </w:tcPr>
          <w:p>
            <w:pPr>
              <w:jc w:val="left"/>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022.10</w:t>
            </w:r>
          </w:p>
          <w:p>
            <w:pPr>
              <w:pStyle w:val="2"/>
              <w:rPr>
                <w:lang w:bidi="ar"/>
              </w:rPr>
            </w:pPr>
            <w:r>
              <w:rPr>
                <w:rFonts w:hint="eastAsia"/>
                <w:lang w:bidi="ar"/>
              </w:rPr>
              <w:t>区成长营</w:t>
            </w:r>
          </w:p>
        </w:tc>
        <w:tc>
          <w:tcPr>
            <w:tcW w:w="2182" w:type="dxa"/>
            <w:vAlign w:val="center"/>
          </w:tcPr>
          <w:p>
            <w:pPr>
              <w:jc w:val="left"/>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w:t>
            </w:r>
          </w:p>
        </w:tc>
        <w:tc>
          <w:tcPr>
            <w:tcW w:w="1697" w:type="dxa"/>
            <w:vAlign w:val="center"/>
          </w:tcPr>
          <w:p>
            <w:pPr>
              <w:jc w:val="left"/>
              <w:rPr>
                <w:rFonts w:ascii="宋体" w:hAnsi="宋体" w:eastAsia="宋体" w:cs="宋体"/>
                <w:kern w:val="0"/>
                <w:szCs w:val="21"/>
                <w:lang w:bidi="ar"/>
              </w:rPr>
            </w:pPr>
            <w:r>
              <w:rPr>
                <w:rFonts w:hint="eastAsia" w:ascii="宋体" w:hAnsi="宋体" w:eastAsia="宋体" w:cs="宋体"/>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黄汝群</w:t>
            </w:r>
          </w:p>
        </w:tc>
        <w:tc>
          <w:tcPr>
            <w:tcW w:w="3076"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《我们都是追星人，英雄中队创建策略分享》</w:t>
            </w:r>
          </w:p>
        </w:tc>
        <w:tc>
          <w:tcPr>
            <w:tcW w:w="1319"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022.09</w:t>
            </w:r>
          </w:p>
          <w:p>
            <w:pPr>
              <w:pStyle w:val="2"/>
              <w:rPr>
                <w:lang w:bidi="ar"/>
              </w:rPr>
            </w:pPr>
            <w:r>
              <w:rPr>
                <w:rFonts w:hint="eastAsia"/>
                <w:lang w:bidi="ar"/>
              </w:rPr>
              <w:t>飞龙小学</w:t>
            </w:r>
          </w:p>
        </w:tc>
        <w:tc>
          <w:tcPr>
            <w:tcW w:w="2182" w:type="dxa"/>
            <w:vAlign w:val="center"/>
          </w:tcPr>
          <w:p>
            <w:pPr>
              <w:widowControl/>
              <w:jc w:val="left"/>
              <w:textAlignment w:val="center"/>
              <w:rPr>
                <w:rFonts w:ascii="宋体" w:hAnsi="宋体" w:eastAsia="宋体" w:cs="宋体"/>
                <w:kern w:val="0"/>
                <w:szCs w:val="21"/>
                <w:lang w:bidi="ar"/>
              </w:rPr>
            </w:pPr>
            <w:r>
              <w:rPr>
                <w:rFonts w:ascii="宋体" w:hAnsi="宋体" w:eastAsia="宋体" w:cs="宋体"/>
                <w:kern w:val="0"/>
                <w:szCs w:val="21"/>
                <w:lang w:bidi="ar"/>
              </w:rPr>
              <w:t>100</w:t>
            </w:r>
          </w:p>
        </w:tc>
        <w:tc>
          <w:tcPr>
            <w:tcW w:w="1697"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黄汝群</w:t>
            </w:r>
          </w:p>
        </w:tc>
        <w:tc>
          <w:tcPr>
            <w:tcW w:w="3076"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《实践“红领巾学院”，创新红孩子培养体系》</w:t>
            </w:r>
          </w:p>
        </w:tc>
        <w:tc>
          <w:tcPr>
            <w:tcW w:w="1319"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023.06</w:t>
            </w:r>
          </w:p>
          <w:p>
            <w:pPr>
              <w:pStyle w:val="2"/>
              <w:rPr>
                <w:lang w:bidi="ar"/>
              </w:rPr>
            </w:pPr>
            <w:r>
              <w:rPr>
                <w:rFonts w:hint="eastAsia"/>
                <w:lang w:bidi="ar"/>
              </w:rPr>
              <w:t>安家小学</w:t>
            </w:r>
          </w:p>
        </w:tc>
        <w:tc>
          <w:tcPr>
            <w:tcW w:w="2182"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w:t>
            </w:r>
            <w:r>
              <w:rPr>
                <w:rFonts w:ascii="宋体" w:hAnsi="宋体" w:eastAsia="宋体" w:cs="宋体"/>
                <w:kern w:val="0"/>
                <w:szCs w:val="21"/>
                <w:lang w:bidi="ar"/>
              </w:rPr>
              <w:t>00</w:t>
            </w:r>
          </w:p>
        </w:tc>
        <w:tc>
          <w:tcPr>
            <w:tcW w:w="1697"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restart"/>
          </w:tcPr>
          <w:p>
            <w:pPr>
              <w:jc w:val="left"/>
              <w:rPr>
                <w:rFonts w:ascii="宋体" w:hAnsi="宋体" w:eastAsia="宋体" w:cs="宋体"/>
                <w:b/>
                <w:bCs/>
                <w:szCs w:val="21"/>
              </w:rPr>
            </w:pPr>
            <w:r>
              <w:rPr>
                <w:rFonts w:hint="eastAsia" w:ascii="宋体" w:hAnsi="宋体" w:eastAsia="宋体" w:cs="宋体"/>
                <w:b/>
                <w:bCs/>
                <w:szCs w:val="21"/>
              </w:rPr>
              <w:t>三、</w:t>
            </w:r>
          </w:p>
          <w:p>
            <w:pPr>
              <w:jc w:val="left"/>
              <w:rPr>
                <w:rFonts w:ascii="宋体" w:hAnsi="宋体" w:eastAsia="宋体" w:cs="宋体"/>
                <w:b/>
                <w:bCs/>
                <w:szCs w:val="21"/>
              </w:rPr>
            </w:pPr>
            <w:r>
              <w:rPr>
                <w:rFonts w:hint="eastAsia" w:ascii="宋体" w:hAnsi="宋体" w:eastAsia="宋体" w:cs="宋体"/>
                <w:b/>
                <w:bCs/>
                <w:szCs w:val="21"/>
              </w:rPr>
              <w:t>课题</w:t>
            </w:r>
          </w:p>
          <w:p>
            <w:pPr>
              <w:jc w:val="left"/>
              <w:rPr>
                <w:rFonts w:ascii="宋体" w:hAnsi="宋体" w:eastAsia="宋体" w:cs="宋体"/>
                <w:b/>
                <w:bCs/>
                <w:szCs w:val="21"/>
              </w:rPr>
            </w:pPr>
            <w:r>
              <w:rPr>
                <w:rFonts w:hint="eastAsia" w:ascii="宋体" w:hAnsi="宋体" w:eastAsia="宋体" w:cs="宋体"/>
                <w:b/>
                <w:bCs/>
                <w:szCs w:val="21"/>
              </w:rPr>
              <w:t>研究（5）</w:t>
            </w:r>
          </w:p>
        </w:tc>
        <w:tc>
          <w:tcPr>
            <w:tcW w:w="900" w:type="dxa"/>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课题名称</w:t>
            </w:r>
          </w:p>
        </w:tc>
        <w:tc>
          <w:tcPr>
            <w:tcW w:w="3076" w:type="dxa"/>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姓名</w:t>
            </w:r>
          </w:p>
        </w:tc>
        <w:tc>
          <w:tcPr>
            <w:tcW w:w="1319" w:type="dxa"/>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级别（国家级/省级/市级/区级）</w:t>
            </w:r>
          </w:p>
        </w:tc>
        <w:tc>
          <w:tcPr>
            <w:tcW w:w="2182" w:type="dxa"/>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参与情况（主持/参与）</w:t>
            </w:r>
          </w:p>
        </w:tc>
        <w:tc>
          <w:tcPr>
            <w:tcW w:w="1697" w:type="dxa"/>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研究进展（立项/中期/结题）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15" w:type="dxa"/>
            <w:vMerge w:val="continue"/>
          </w:tcPr>
          <w:p>
            <w:pPr>
              <w:jc w:val="left"/>
              <w:rPr>
                <w:rFonts w:ascii="宋体" w:hAnsi="宋体" w:eastAsia="宋体" w:cs="宋体"/>
                <w:b/>
                <w:bCs/>
                <w:szCs w:val="21"/>
              </w:rPr>
            </w:pPr>
          </w:p>
        </w:tc>
        <w:tc>
          <w:tcPr>
            <w:tcW w:w="900" w:type="dxa"/>
            <w:vMerge w:val="restart"/>
          </w:tcPr>
          <w:p>
            <w:pPr>
              <w:jc w:val="left"/>
              <w:rPr>
                <w:rFonts w:ascii="宋体" w:hAnsi="宋体" w:eastAsia="宋体" w:cs="宋体"/>
                <w:szCs w:val="21"/>
              </w:rPr>
            </w:pPr>
            <w:r>
              <w:rPr>
                <w:rFonts w:hint="eastAsia" w:ascii="宋体" w:hAnsi="宋体" w:eastAsia="宋体" w:cs="宋体"/>
                <w:szCs w:val="21"/>
              </w:rPr>
              <w:t>指向培育“红孩子”的少先队活动研究</w:t>
            </w:r>
          </w:p>
        </w:tc>
        <w:tc>
          <w:tcPr>
            <w:tcW w:w="3076" w:type="dxa"/>
          </w:tcPr>
          <w:p>
            <w:pPr>
              <w:jc w:val="left"/>
              <w:rPr>
                <w:rFonts w:ascii="宋体" w:hAnsi="宋体" w:eastAsia="宋体" w:cs="宋体"/>
                <w:szCs w:val="21"/>
              </w:rPr>
            </w:pPr>
            <w:r>
              <w:rPr>
                <w:rFonts w:hint="eastAsia" w:ascii="宋体" w:hAnsi="宋体" w:eastAsia="宋体" w:cs="宋体"/>
                <w:szCs w:val="21"/>
              </w:rPr>
              <w:t>吴静娟、林燕群</w:t>
            </w:r>
          </w:p>
          <w:p>
            <w:pPr>
              <w:jc w:val="left"/>
              <w:rPr>
                <w:rFonts w:ascii="宋体" w:hAnsi="宋体" w:eastAsia="宋体" w:cs="宋体"/>
                <w:szCs w:val="21"/>
              </w:rPr>
            </w:pPr>
          </w:p>
        </w:tc>
        <w:tc>
          <w:tcPr>
            <w:tcW w:w="1319" w:type="dxa"/>
            <w:vMerge w:val="restart"/>
          </w:tcPr>
          <w:p>
            <w:pPr>
              <w:jc w:val="left"/>
              <w:rPr>
                <w:rFonts w:ascii="宋体" w:hAnsi="宋体" w:eastAsia="宋体" w:cs="宋体"/>
                <w:szCs w:val="21"/>
              </w:rPr>
            </w:pPr>
            <w:r>
              <w:rPr>
                <w:rFonts w:hint="eastAsia" w:ascii="宋体" w:hAnsi="宋体" w:eastAsia="宋体" w:cs="宋体"/>
                <w:szCs w:val="21"/>
              </w:rPr>
              <w:t>省级</w:t>
            </w:r>
          </w:p>
        </w:tc>
        <w:tc>
          <w:tcPr>
            <w:tcW w:w="2182" w:type="dxa"/>
          </w:tcPr>
          <w:p>
            <w:pPr>
              <w:jc w:val="left"/>
              <w:rPr>
                <w:rFonts w:ascii="宋体" w:hAnsi="宋体" w:eastAsia="宋体" w:cs="宋体"/>
                <w:szCs w:val="21"/>
              </w:rPr>
            </w:pPr>
            <w:r>
              <w:rPr>
                <w:rFonts w:hint="eastAsia" w:ascii="宋体" w:hAnsi="宋体" w:eastAsia="宋体" w:cs="宋体"/>
                <w:szCs w:val="21"/>
              </w:rPr>
              <w:t>主持</w:t>
            </w:r>
          </w:p>
        </w:tc>
        <w:tc>
          <w:tcPr>
            <w:tcW w:w="1697" w:type="dxa"/>
            <w:vMerge w:val="restart"/>
          </w:tcPr>
          <w:p>
            <w:pPr>
              <w:ind w:firstLine="210" w:firstLineChars="100"/>
              <w:jc w:val="left"/>
              <w:rPr>
                <w:rFonts w:ascii="宋体" w:hAnsi="宋体" w:eastAsia="宋体" w:cs="宋体"/>
                <w:szCs w:val="21"/>
              </w:rPr>
            </w:pPr>
            <w:r>
              <w:rPr>
                <w:rFonts w:hint="eastAsia" w:ascii="宋体" w:hAnsi="宋体" w:eastAsia="宋体" w:cs="宋体"/>
                <w:szCs w:val="21"/>
              </w:rPr>
              <w:t>已结题</w:t>
            </w:r>
          </w:p>
          <w:p>
            <w:pPr>
              <w:pStyle w:val="2"/>
              <w:rPr>
                <w:rFonts w:ascii="宋体" w:hAnsi="宋体" w:eastAsia="宋体" w:cs="宋体"/>
                <w:sz w:val="21"/>
                <w:szCs w:val="21"/>
              </w:rPr>
            </w:pPr>
            <w:r>
              <w:rPr>
                <w:rFonts w:hint="eastAsia" w:ascii="宋体" w:hAnsi="宋体" w:eastAsia="宋体" w:cs="宋体"/>
                <w:sz w:val="21"/>
                <w:szCs w:val="21"/>
              </w:rPr>
              <w:t>（6个主持人、21人次参与，</w:t>
            </w:r>
          </w:p>
          <w:p>
            <w:pPr>
              <w:pStyle w:val="2"/>
              <w:rPr>
                <w:rFonts w:ascii="宋体" w:hAnsi="宋体" w:eastAsia="宋体" w:cs="宋体"/>
                <w:sz w:val="21"/>
                <w:szCs w:val="21"/>
              </w:rPr>
            </w:pPr>
            <w:r>
              <w:rPr>
                <w:rFonts w:hint="eastAsia" w:ascii="宋体" w:hAnsi="宋体" w:eastAsia="宋体" w:cs="宋体"/>
                <w:sz w:val="21"/>
                <w:szCs w:val="21"/>
              </w:rPr>
              <w:t>涉及14人参与）</w:t>
            </w:r>
          </w:p>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15" w:type="dxa"/>
            <w:vMerge w:val="continue"/>
          </w:tcPr>
          <w:p>
            <w:pPr>
              <w:jc w:val="left"/>
              <w:rPr>
                <w:rFonts w:ascii="宋体" w:hAnsi="宋体" w:eastAsia="宋体" w:cs="宋体"/>
                <w:b/>
                <w:bCs/>
                <w:szCs w:val="21"/>
              </w:rPr>
            </w:pPr>
          </w:p>
        </w:tc>
        <w:tc>
          <w:tcPr>
            <w:tcW w:w="900" w:type="dxa"/>
            <w:vMerge w:val="continue"/>
          </w:tcPr>
          <w:p>
            <w:pPr>
              <w:pStyle w:val="2"/>
              <w:rPr>
                <w:rFonts w:ascii="宋体" w:hAnsi="宋体" w:eastAsia="宋体" w:cs="宋体"/>
                <w:sz w:val="21"/>
                <w:szCs w:val="21"/>
              </w:rPr>
            </w:pPr>
          </w:p>
        </w:tc>
        <w:tc>
          <w:tcPr>
            <w:tcW w:w="3076" w:type="dxa"/>
          </w:tcPr>
          <w:p>
            <w:pPr>
              <w:jc w:val="left"/>
              <w:rPr>
                <w:rFonts w:ascii="宋体" w:hAnsi="宋体" w:eastAsia="宋体" w:cs="宋体"/>
                <w:szCs w:val="21"/>
              </w:rPr>
            </w:pPr>
            <w:r>
              <w:rPr>
                <w:rFonts w:hint="eastAsia" w:ascii="宋体" w:hAnsi="宋体" w:eastAsia="宋体" w:cs="宋体"/>
                <w:szCs w:val="21"/>
              </w:rPr>
              <w:t>黄汝群、张洁、万婧、黄莺、</w:t>
            </w:r>
          </w:p>
          <w:p>
            <w:pPr>
              <w:jc w:val="left"/>
              <w:rPr>
                <w:rFonts w:ascii="宋体" w:hAnsi="宋体" w:eastAsia="宋体" w:cs="宋体"/>
                <w:szCs w:val="21"/>
              </w:rPr>
            </w:pPr>
            <w:r>
              <w:rPr>
                <w:rFonts w:hint="eastAsia" w:ascii="宋体" w:hAnsi="宋体" w:eastAsia="宋体" w:cs="宋体"/>
                <w:szCs w:val="21"/>
              </w:rPr>
              <w:t>程杨、朱莉萍、房丽丽、章宏恒、朱柯侠、许逸超</w:t>
            </w:r>
          </w:p>
        </w:tc>
        <w:tc>
          <w:tcPr>
            <w:tcW w:w="1319" w:type="dxa"/>
            <w:vMerge w:val="continue"/>
          </w:tcPr>
          <w:p>
            <w:pPr>
              <w:jc w:val="left"/>
              <w:rPr>
                <w:rFonts w:ascii="宋体" w:hAnsi="宋体" w:eastAsia="宋体" w:cs="宋体"/>
                <w:szCs w:val="21"/>
              </w:rPr>
            </w:pPr>
          </w:p>
        </w:tc>
        <w:tc>
          <w:tcPr>
            <w:tcW w:w="2182" w:type="dxa"/>
          </w:tcPr>
          <w:p>
            <w:pPr>
              <w:jc w:val="left"/>
              <w:rPr>
                <w:rFonts w:ascii="宋体" w:hAnsi="宋体" w:eastAsia="宋体" w:cs="宋体"/>
                <w:szCs w:val="21"/>
              </w:rPr>
            </w:pPr>
            <w:r>
              <w:rPr>
                <w:rFonts w:hint="eastAsia" w:ascii="宋体" w:hAnsi="宋体" w:eastAsia="宋体" w:cs="宋体"/>
                <w:szCs w:val="21"/>
              </w:rPr>
              <w:t>参与</w:t>
            </w:r>
          </w:p>
        </w:tc>
        <w:tc>
          <w:tcPr>
            <w:tcW w:w="1697" w:type="dxa"/>
            <w:vMerge w:val="continue"/>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915" w:type="dxa"/>
            <w:vMerge w:val="continue"/>
          </w:tcPr>
          <w:p>
            <w:pPr>
              <w:jc w:val="left"/>
              <w:rPr>
                <w:rFonts w:ascii="宋体" w:hAnsi="宋体" w:eastAsia="宋体" w:cs="宋体"/>
                <w:b/>
                <w:bCs/>
                <w:szCs w:val="21"/>
              </w:rPr>
            </w:pPr>
          </w:p>
        </w:tc>
        <w:tc>
          <w:tcPr>
            <w:tcW w:w="900" w:type="dxa"/>
          </w:tcPr>
          <w:p>
            <w:pPr>
              <w:jc w:val="left"/>
              <w:rPr>
                <w:rFonts w:ascii="宋体" w:hAnsi="宋体" w:eastAsia="宋体" w:cs="宋体"/>
                <w:szCs w:val="21"/>
              </w:rPr>
            </w:pPr>
            <w:r>
              <w:rPr>
                <w:rFonts w:hint="eastAsia" w:ascii="宋体" w:hAnsi="宋体" w:eastAsia="宋体" w:cs="宋体"/>
                <w:szCs w:val="21"/>
              </w:rPr>
              <w:t>家校社共育背景下，提升学生志愿服务能力的实践研究</w:t>
            </w:r>
          </w:p>
        </w:tc>
        <w:tc>
          <w:tcPr>
            <w:tcW w:w="3076" w:type="dxa"/>
          </w:tcPr>
          <w:p>
            <w:pPr>
              <w:jc w:val="left"/>
              <w:rPr>
                <w:rFonts w:ascii="宋体" w:hAnsi="宋体" w:eastAsia="宋体" w:cs="宋体"/>
                <w:szCs w:val="21"/>
              </w:rPr>
            </w:pPr>
            <w:r>
              <w:rPr>
                <w:rFonts w:hint="eastAsia" w:ascii="宋体" w:hAnsi="宋体" w:eastAsia="宋体" w:cs="宋体"/>
                <w:szCs w:val="21"/>
              </w:rPr>
              <w:t>章宏恒</w:t>
            </w:r>
          </w:p>
        </w:tc>
        <w:tc>
          <w:tcPr>
            <w:tcW w:w="1319" w:type="dxa"/>
          </w:tcPr>
          <w:p>
            <w:pPr>
              <w:jc w:val="left"/>
              <w:rPr>
                <w:rFonts w:ascii="宋体" w:hAnsi="宋体" w:eastAsia="宋体" w:cs="宋体"/>
                <w:szCs w:val="21"/>
              </w:rPr>
            </w:pPr>
            <w:r>
              <w:rPr>
                <w:rFonts w:hint="eastAsia" w:ascii="宋体" w:hAnsi="宋体" w:eastAsia="宋体" w:cs="宋体"/>
                <w:szCs w:val="21"/>
              </w:rPr>
              <w:t>区级</w:t>
            </w:r>
          </w:p>
        </w:tc>
        <w:tc>
          <w:tcPr>
            <w:tcW w:w="2182" w:type="dxa"/>
          </w:tcPr>
          <w:p>
            <w:pPr>
              <w:jc w:val="left"/>
              <w:rPr>
                <w:rFonts w:ascii="宋体" w:hAnsi="宋体" w:eastAsia="宋体" w:cs="宋体"/>
                <w:szCs w:val="21"/>
              </w:rPr>
            </w:pPr>
            <w:r>
              <w:rPr>
                <w:rFonts w:hint="eastAsia" w:ascii="宋体" w:hAnsi="宋体" w:eastAsia="宋体" w:cs="宋体"/>
                <w:szCs w:val="21"/>
              </w:rPr>
              <w:t>主持</w:t>
            </w:r>
          </w:p>
        </w:tc>
        <w:tc>
          <w:tcPr>
            <w:tcW w:w="1697" w:type="dxa"/>
            <w:vMerge w:val="continue"/>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vMerge w:val="restart"/>
          </w:tcPr>
          <w:p>
            <w:pPr>
              <w:jc w:val="left"/>
              <w:rPr>
                <w:rFonts w:ascii="宋体" w:hAnsi="宋体" w:eastAsia="宋体" w:cs="宋体"/>
                <w:szCs w:val="21"/>
              </w:rPr>
            </w:pPr>
            <w:r>
              <w:rPr>
                <w:rFonts w:hint="eastAsia" w:ascii="宋体" w:hAnsi="宋体" w:eastAsia="宋体" w:cs="宋体"/>
                <w:szCs w:val="21"/>
              </w:rPr>
              <w:t>基于情境的互动式家长课程的开发与研究</w:t>
            </w:r>
          </w:p>
        </w:tc>
        <w:tc>
          <w:tcPr>
            <w:tcW w:w="3076" w:type="dxa"/>
          </w:tcPr>
          <w:p>
            <w:pPr>
              <w:jc w:val="left"/>
              <w:rPr>
                <w:rFonts w:ascii="宋体" w:hAnsi="宋体" w:eastAsia="宋体" w:cs="宋体"/>
                <w:szCs w:val="21"/>
              </w:rPr>
            </w:pPr>
            <w:r>
              <w:rPr>
                <w:rFonts w:hint="eastAsia" w:ascii="宋体" w:hAnsi="宋体" w:eastAsia="宋体" w:cs="宋体"/>
                <w:szCs w:val="21"/>
              </w:rPr>
              <w:t>黄莺、万婧</w:t>
            </w:r>
          </w:p>
        </w:tc>
        <w:tc>
          <w:tcPr>
            <w:tcW w:w="1319" w:type="dxa"/>
            <w:vMerge w:val="restart"/>
          </w:tcPr>
          <w:p>
            <w:pPr>
              <w:jc w:val="left"/>
              <w:rPr>
                <w:rFonts w:ascii="宋体" w:hAnsi="宋体" w:eastAsia="宋体" w:cs="宋体"/>
                <w:szCs w:val="21"/>
              </w:rPr>
            </w:pPr>
            <w:r>
              <w:rPr>
                <w:rFonts w:hint="eastAsia" w:ascii="宋体" w:hAnsi="宋体" w:eastAsia="宋体" w:cs="宋体"/>
                <w:szCs w:val="21"/>
              </w:rPr>
              <w:t>区级</w:t>
            </w:r>
          </w:p>
        </w:tc>
        <w:tc>
          <w:tcPr>
            <w:tcW w:w="2182" w:type="dxa"/>
          </w:tcPr>
          <w:p>
            <w:pPr>
              <w:jc w:val="left"/>
              <w:rPr>
                <w:rFonts w:ascii="宋体" w:hAnsi="宋体" w:eastAsia="宋体" w:cs="宋体"/>
                <w:szCs w:val="21"/>
              </w:rPr>
            </w:pPr>
            <w:r>
              <w:rPr>
                <w:rFonts w:hint="eastAsia" w:ascii="宋体" w:hAnsi="宋体" w:eastAsia="宋体" w:cs="宋体"/>
                <w:szCs w:val="21"/>
              </w:rPr>
              <w:t>主持</w:t>
            </w:r>
          </w:p>
        </w:tc>
        <w:tc>
          <w:tcPr>
            <w:tcW w:w="1697" w:type="dxa"/>
            <w:vMerge w:val="continue"/>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vMerge w:val="continue"/>
          </w:tcPr>
          <w:p>
            <w:pPr>
              <w:jc w:val="left"/>
              <w:rPr>
                <w:rFonts w:ascii="宋体" w:hAnsi="宋体" w:eastAsia="宋体" w:cs="宋体"/>
                <w:szCs w:val="21"/>
              </w:rPr>
            </w:pPr>
          </w:p>
        </w:tc>
        <w:tc>
          <w:tcPr>
            <w:tcW w:w="3076" w:type="dxa"/>
          </w:tcPr>
          <w:p>
            <w:pPr>
              <w:jc w:val="left"/>
              <w:rPr>
                <w:rFonts w:ascii="宋体" w:hAnsi="宋体" w:eastAsia="宋体" w:cs="宋体"/>
                <w:szCs w:val="21"/>
              </w:rPr>
            </w:pPr>
            <w:r>
              <w:rPr>
                <w:rFonts w:hint="eastAsia" w:ascii="宋体" w:hAnsi="宋体" w:eastAsia="宋体" w:cs="宋体"/>
                <w:szCs w:val="21"/>
              </w:rPr>
              <w:t>吴静娟、林燕群、张洁、黄汝群、周菲、程杨、陈露、朱莉萍、刘芹、朱柯侠</w:t>
            </w:r>
          </w:p>
        </w:tc>
        <w:tc>
          <w:tcPr>
            <w:tcW w:w="1319" w:type="dxa"/>
            <w:vMerge w:val="continue"/>
          </w:tcPr>
          <w:p>
            <w:pPr>
              <w:jc w:val="left"/>
              <w:rPr>
                <w:rFonts w:ascii="宋体" w:hAnsi="宋体" w:eastAsia="宋体" w:cs="宋体"/>
                <w:szCs w:val="21"/>
              </w:rPr>
            </w:pPr>
          </w:p>
        </w:tc>
        <w:tc>
          <w:tcPr>
            <w:tcW w:w="2182" w:type="dxa"/>
          </w:tcPr>
          <w:p>
            <w:pPr>
              <w:jc w:val="left"/>
              <w:rPr>
                <w:rFonts w:ascii="宋体" w:hAnsi="宋体" w:eastAsia="宋体" w:cs="宋体"/>
                <w:szCs w:val="21"/>
              </w:rPr>
            </w:pPr>
            <w:r>
              <w:rPr>
                <w:rFonts w:hint="eastAsia" w:ascii="宋体" w:hAnsi="宋体" w:eastAsia="宋体" w:cs="宋体"/>
                <w:szCs w:val="21"/>
              </w:rPr>
              <w:t>参与</w:t>
            </w:r>
          </w:p>
        </w:tc>
        <w:tc>
          <w:tcPr>
            <w:tcW w:w="1697" w:type="dxa"/>
            <w:vMerge w:val="continue"/>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vMerge w:val="restart"/>
          </w:tcPr>
          <w:p>
            <w:pPr>
              <w:jc w:val="left"/>
              <w:rPr>
                <w:rFonts w:ascii="宋体" w:hAnsi="宋体" w:eastAsia="宋体" w:cs="宋体"/>
                <w:szCs w:val="21"/>
              </w:rPr>
            </w:pPr>
            <w:r>
              <w:rPr>
                <w:rFonts w:hint="eastAsia" w:ascii="宋体" w:hAnsi="宋体" w:eastAsia="宋体" w:cs="宋体"/>
                <w:szCs w:val="21"/>
              </w:rPr>
              <w:t>指向学生领导力开发的假日玩伴团建设研究</w:t>
            </w:r>
          </w:p>
        </w:tc>
        <w:tc>
          <w:tcPr>
            <w:tcW w:w="3076" w:type="dxa"/>
          </w:tcPr>
          <w:p>
            <w:pPr>
              <w:jc w:val="left"/>
              <w:rPr>
                <w:rFonts w:ascii="宋体" w:hAnsi="宋体" w:eastAsia="宋体" w:cs="宋体"/>
                <w:szCs w:val="21"/>
              </w:rPr>
            </w:pPr>
            <w:r>
              <w:rPr>
                <w:rFonts w:hint="eastAsia" w:ascii="宋体" w:hAnsi="宋体" w:eastAsia="宋体" w:cs="宋体"/>
                <w:szCs w:val="21"/>
              </w:rPr>
              <w:t>周菲</w:t>
            </w:r>
          </w:p>
        </w:tc>
        <w:tc>
          <w:tcPr>
            <w:tcW w:w="1319" w:type="dxa"/>
            <w:vMerge w:val="restart"/>
          </w:tcPr>
          <w:p>
            <w:pPr>
              <w:jc w:val="left"/>
              <w:rPr>
                <w:rFonts w:ascii="宋体" w:hAnsi="宋体" w:eastAsia="宋体" w:cs="宋体"/>
                <w:szCs w:val="21"/>
              </w:rPr>
            </w:pPr>
            <w:r>
              <w:rPr>
                <w:rFonts w:hint="eastAsia" w:ascii="宋体" w:hAnsi="宋体" w:eastAsia="宋体" w:cs="宋体"/>
                <w:szCs w:val="21"/>
              </w:rPr>
              <w:t>区级</w:t>
            </w:r>
          </w:p>
        </w:tc>
        <w:tc>
          <w:tcPr>
            <w:tcW w:w="2182" w:type="dxa"/>
          </w:tcPr>
          <w:p>
            <w:pPr>
              <w:jc w:val="left"/>
              <w:rPr>
                <w:rFonts w:ascii="宋体" w:hAnsi="宋体" w:eastAsia="宋体" w:cs="宋体"/>
                <w:szCs w:val="21"/>
              </w:rPr>
            </w:pPr>
            <w:r>
              <w:rPr>
                <w:rFonts w:hint="eastAsia" w:ascii="宋体" w:hAnsi="宋体" w:eastAsia="宋体" w:cs="宋体"/>
                <w:szCs w:val="21"/>
              </w:rPr>
              <w:t>主持</w:t>
            </w:r>
          </w:p>
        </w:tc>
        <w:tc>
          <w:tcPr>
            <w:tcW w:w="1697" w:type="dxa"/>
            <w:vMerge w:val="continue"/>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vMerge w:val="continue"/>
          </w:tcPr>
          <w:p>
            <w:pPr>
              <w:jc w:val="left"/>
              <w:rPr>
                <w:rFonts w:ascii="宋体" w:hAnsi="宋体" w:eastAsia="宋体" w:cs="宋体"/>
                <w:szCs w:val="21"/>
              </w:rPr>
            </w:pPr>
          </w:p>
        </w:tc>
        <w:tc>
          <w:tcPr>
            <w:tcW w:w="3076" w:type="dxa"/>
          </w:tcPr>
          <w:p>
            <w:pPr>
              <w:jc w:val="left"/>
              <w:rPr>
                <w:rFonts w:ascii="宋体" w:hAnsi="宋体" w:eastAsia="宋体" w:cs="宋体"/>
                <w:szCs w:val="21"/>
              </w:rPr>
            </w:pPr>
            <w:r>
              <w:rPr>
                <w:rFonts w:hint="eastAsia" w:ascii="宋体" w:hAnsi="宋体" w:eastAsia="宋体" w:cs="宋体"/>
                <w:szCs w:val="21"/>
              </w:rPr>
              <w:t>林燕群</w:t>
            </w:r>
          </w:p>
        </w:tc>
        <w:tc>
          <w:tcPr>
            <w:tcW w:w="1319" w:type="dxa"/>
            <w:vMerge w:val="continue"/>
          </w:tcPr>
          <w:p>
            <w:pPr>
              <w:jc w:val="left"/>
              <w:rPr>
                <w:rFonts w:ascii="宋体" w:hAnsi="宋体" w:eastAsia="宋体" w:cs="宋体"/>
                <w:szCs w:val="21"/>
              </w:rPr>
            </w:pPr>
          </w:p>
        </w:tc>
        <w:tc>
          <w:tcPr>
            <w:tcW w:w="2182" w:type="dxa"/>
          </w:tcPr>
          <w:p>
            <w:pPr>
              <w:jc w:val="left"/>
              <w:rPr>
                <w:rFonts w:ascii="宋体" w:hAnsi="宋体" w:eastAsia="宋体" w:cs="宋体"/>
                <w:szCs w:val="21"/>
              </w:rPr>
            </w:pPr>
            <w:r>
              <w:rPr>
                <w:rFonts w:hint="eastAsia" w:ascii="宋体" w:hAnsi="宋体" w:eastAsia="宋体" w:cs="宋体"/>
                <w:szCs w:val="21"/>
              </w:rPr>
              <w:t>参与</w:t>
            </w:r>
          </w:p>
        </w:tc>
        <w:tc>
          <w:tcPr>
            <w:tcW w:w="1697" w:type="dxa"/>
            <w:vMerge w:val="continue"/>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tcPr>
          <w:p>
            <w:pPr>
              <w:jc w:val="left"/>
              <w:rPr>
                <w:rFonts w:ascii="宋体" w:hAnsi="宋体" w:eastAsia="宋体" w:cs="宋体"/>
                <w:szCs w:val="21"/>
              </w:rPr>
            </w:pPr>
            <w:r>
              <w:rPr>
                <w:rFonts w:hint="eastAsia" w:ascii="宋体" w:hAnsi="宋体" w:eastAsia="宋体" w:cs="宋体"/>
                <w:szCs w:val="21"/>
              </w:rPr>
              <w:t>游戏干预促进智力障碍儿童社交能力发展的实践研究</w:t>
            </w:r>
          </w:p>
        </w:tc>
        <w:tc>
          <w:tcPr>
            <w:tcW w:w="3076" w:type="dxa"/>
          </w:tcPr>
          <w:p>
            <w:pPr>
              <w:jc w:val="left"/>
              <w:rPr>
                <w:rFonts w:ascii="宋体" w:hAnsi="宋体" w:eastAsia="宋体" w:cs="宋体"/>
                <w:szCs w:val="21"/>
              </w:rPr>
            </w:pPr>
            <w:r>
              <w:rPr>
                <w:rFonts w:hint="eastAsia" w:ascii="宋体" w:hAnsi="宋体" w:eastAsia="宋体" w:cs="宋体"/>
                <w:szCs w:val="21"/>
              </w:rPr>
              <w:t>黄莺</w:t>
            </w:r>
          </w:p>
        </w:tc>
        <w:tc>
          <w:tcPr>
            <w:tcW w:w="1319" w:type="dxa"/>
          </w:tcPr>
          <w:p>
            <w:pPr>
              <w:jc w:val="left"/>
              <w:rPr>
                <w:rFonts w:ascii="宋体" w:hAnsi="宋体" w:eastAsia="宋体" w:cs="宋体"/>
                <w:szCs w:val="21"/>
              </w:rPr>
            </w:pPr>
            <w:r>
              <w:rPr>
                <w:rFonts w:hint="eastAsia" w:ascii="宋体" w:hAnsi="宋体" w:eastAsia="宋体" w:cs="宋体"/>
                <w:szCs w:val="21"/>
              </w:rPr>
              <w:t xml:space="preserve">区级 </w:t>
            </w:r>
          </w:p>
        </w:tc>
        <w:tc>
          <w:tcPr>
            <w:tcW w:w="2182" w:type="dxa"/>
          </w:tcPr>
          <w:p>
            <w:pPr>
              <w:jc w:val="left"/>
              <w:rPr>
                <w:rFonts w:ascii="宋体" w:hAnsi="宋体" w:eastAsia="宋体" w:cs="宋体"/>
                <w:szCs w:val="21"/>
              </w:rPr>
            </w:pPr>
            <w:r>
              <w:rPr>
                <w:rFonts w:hint="eastAsia" w:ascii="宋体" w:hAnsi="宋体" w:eastAsia="宋体" w:cs="宋体"/>
                <w:szCs w:val="21"/>
              </w:rPr>
              <w:t>参与</w:t>
            </w:r>
          </w:p>
        </w:tc>
        <w:tc>
          <w:tcPr>
            <w:tcW w:w="1697" w:type="dxa"/>
            <w:vMerge w:val="continue"/>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vMerge w:val="restart"/>
          </w:tcPr>
          <w:p>
            <w:pPr>
              <w:numPr>
                <w:ilvl w:val="0"/>
                <w:numId w:val="1"/>
              </w:numPr>
              <w:jc w:val="left"/>
              <w:rPr>
                <w:rFonts w:ascii="宋体" w:hAnsi="宋体" w:eastAsia="宋体" w:cs="宋体"/>
                <w:b/>
                <w:bCs/>
                <w:szCs w:val="21"/>
              </w:rPr>
            </w:pPr>
            <w:r>
              <w:rPr>
                <w:rFonts w:hint="eastAsia" w:ascii="宋体" w:hAnsi="宋体" w:eastAsia="宋体" w:cs="宋体"/>
                <w:b/>
                <w:bCs/>
                <w:szCs w:val="21"/>
              </w:rPr>
              <w:t>论文发表或获奖</w:t>
            </w:r>
          </w:p>
          <w:p>
            <w:pPr>
              <w:pStyle w:val="2"/>
              <w:rPr>
                <w:rFonts w:ascii="宋体" w:hAnsi="宋体" w:eastAsia="宋体" w:cs="宋体"/>
                <w:sz w:val="21"/>
                <w:szCs w:val="21"/>
              </w:rPr>
            </w:pPr>
          </w:p>
          <w:p>
            <w:pPr>
              <w:pStyle w:val="2"/>
              <w:rPr>
                <w:rFonts w:ascii="宋体" w:hAnsi="宋体" w:eastAsia="宋体" w:cs="宋体"/>
                <w:sz w:val="21"/>
                <w:szCs w:val="21"/>
              </w:rPr>
            </w:pPr>
          </w:p>
        </w:tc>
        <w:tc>
          <w:tcPr>
            <w:tcW w:w="900" w:type="dxa"/>
            <w:vAlign w:val="center"/>
          </w:tcPr>
          <w:p>
            <w:pPr>
              <w:widowControl/>
              <w:jc w:val="left"/>
              <w:textAlignment w:val="center"/>
              <w:rPr>
                <w:rFonts w:ascii="宋体" w:hAnsi="宋体" w:eastAsia="宋体" w:cs="宋体"/>
                <w:b/>
                <w:bCs/>
                <w:szCs w:val="21"/>
              </w:rPr>
            </w:pPr>
            <w:r>
              <w:rPr>
                <w:rFonts w:hint="eastAsia" w:ascii="宋体" w:hAnsi="宋体" w:eastAsia="宋体" w:cs="宋体"/>
                <w:kern w:val="0"/>
                <w:szCs w:val="21"/>
                <w:lang w:bidi="ar"/>
              </w:rPr>
              <w:t>作者</w:t>
            </w:r>
          </w:p>
        </w:tc>
        <w:tc>
          <w:tcPr>
            <w:tcW w:w="3076" w:type="dxa"/>
            <w:vAlign w:val="center"/>
          </w:tcPr>
          <w:p>
            <w:pPr>
              <w:widowControl/>
              <w:jc w:val="left"/>
              <w:textAlignment w:val="center"/>
              <w:rPr>
                <w:rFonts w:ascii="宋体" w:hAnsi="宋体" w:eastAsia="宋体" w:cs="宋体"/>
                <w:b/>
                <w:bCs/>
                <w:szCs w:val="21"/>
              </w:rPr>
            </w:pPr>
            <w:r>
              <w:rPr>
                <w:rFonts w:hint="eastAsia" w:ascii="宋体" w:hAnsi="宋体" w:eastAsia="宋体" w:cs="宋体"/>
                <w:kern w:val="0"/>
                <w:szCs w:val="21"/>
                <w:lang w:bidi="ar"/>
              </w:rPr>
              <w:t>论文题目</w:t>
            </w:r>
          </w:p>
        </w:tc>
        <w:tc>
          <w:tcPr>
            <w:tcW w:w="1319" w:type="dxa"/>
            <w:vAlign w:val="center"/>
          </w:tcPr>
          <w:p>
            <w:pPr>
              <w:widowControl/>
              <w:jc w:val="left"/>
              <w:textAlignment w:val="center"/>
              <w:rPr>
                <w:rFonts w:ascii="宋体" w:hAnsi="宋体" w:eastAsia="宋体" w:cs="宋体"/>
                <w:b/>
                <w:bCs/>
                <w:szCs w:val="21"/>
              </w:rPr>
            </w:pPr>
            <w:r>
              <w:rPr>
                <w:rFonts w:hint="eastAsia" w:ascii="宋体" w:hAnsi="宋体" w:eastAsia="宋体" w:cs="宋体"/>
                <w:kern w:val="0"/>
                <w:szCs w:val="21"/>
                <w:lang w:bidi="ar"/>
              </w:rPr>
              <w:t>发表（获奖）时间</w:t>
            </w:r>
          </w:p>
        </w:tc>
        <w:tc>
          <w:tcPr>
            <w:tcW w:w="2182" w:type="dxa"/>
            <w:vAlign w:val="center"/>
          </w:tcPr>
          <w:p>
            <w:pPr>
              <w:widowControl/>
              <w:jc w:val="left"/>
              <w:textAlignment w:val="center"/>
              <w:rPr>
                <w:rFonts w:ascii="宋体" w:hAnsi="宋体" w:eastAsia="宋体" w:cs="宋体"/>
                <w:b/>
                <w:bCs/>
                <w:szCs w:val="21"/>
              </w:rPr>
            </w:pPr>
            <w:r>
              <w:rPr>
                <w:rFonts w:hint="eastAsia" w:ascii="宋体" w:hAnsi="宋体" w:eastAsia="宋体" w:cs="宋体"/>
                <w:kern w:val="0"/>
                <w:szCs w:val="21"/>
                <w:lang w:bidi="ar"/>
              </w:rPr>
              <w:t>期刊名称（获奖名称）</w:t>
            </w:r>
          </w:p>
        </w:tc>
        <w:tc>
          <w:tcPr>
            <w:tcW w:w="1697" w:type="dxa"/>
            <w:vAlign w:val="center"/>
          </w:tcPr>
          <w:p>
            <w:pPr>
              <w:widowControl/>
              <w:jc w:val="left"/>
              <w:textAlignment w:val="center"/>
              <w:rPr>
                <w:rFonts w:ascii="宋体" w:hAnsi="宋体" w:eastAsia="宋体" w:cs="宋体"/>
                <w:b/>
                <w:bCs/>
                <w:szCs w:val="21"/>
              </w:rPr>
            </w:pPr>
            <w:r>
              <w:rPr>
                <w:rFonts w:hint="eastAsia" w:ascii="宋体" w:hAnsi="宋体" w:eastAsia="宋体" w:cs="宋体"/>
                <w:kern w:val="0"/>
                <w:szCs w:val="21"/>
                <w:lang w:bidi="ar"/>
              </w:rPr>
              <w:t>级别（核心/普通）（颁奖单位）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周菲</w:t>
            </w:r>
          </w:p>
        </w:tc>
        <w:tc>
          <w:tcPr>
            <w:tcW w:w="3076"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探索线上夕会 坚守育人阵地</w:t>
            </w:r>
          </w:p>
        </w:tc>
        <w:tc>
          <w:tcPr>
            <w:tcW w:w="1319"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023.01</w:t>
            </w:r>
          </w:p>
        </w:tc>
        <w:tc>
          <w:tcPr>
            <w:tcW w:w="2182"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《中小学教育》</w:t>
            </w:r>
          </w:p>
        </w:tc>
        <w:tc>
          <w:tcPr>
            <w:tcW w:w="1697"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方英</w:t>
            </w:r>
          </w:p>
        </w:tc>
        <w:tc>
          <w:tcPr>
            <w:tcW w:w="3076"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用心陪伴，静待花开</w:t>
            </w:r>
          </w:p>
        </w:tc>
        <w:tc>
          <w:tcPr>
            <w:tcW w:w="1319"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023.04</w:t>
            </w:r>
          </w:p>
        </w:tc>
        <w:tc>
          <w:tcPr>
            <w:tcW w:w="2182"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《中小学教育》</w:t>
            </w:r>
          </w:p>
        </w:tc>
        <w:tc>
          <w:tcPr>
            <w:tcW w:w="1697"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章宏恒</w:t>
            </w:r>
          </w:p>
        </w:tc>
        <w:tc>
          <w:tcPr>
            <w:tcW w:w="3076"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正面教育 做金子的挖掘者</w:t>
            </w:r>
          </w:p>
        </w:tc>
        <w:tc>
          <w:tcPr>
            <w:tcW w:w="1319"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023.06</w:t>
            </w:r>
          </w:p>
        </w:tc>
        <w:tc>
          <w:tcPr>
            <w:tcW w:w="2182"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《教研博览》</w:t>
            </w:r>
          </w:p>
        </w:tc>
        <w:tc>
          <w:tcPr>
            <w:tcW w:w="1697"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tcPr>
          <w:p>
            <w:pPr>
              <w:widowControl/>
              <w:jc w:val="left"/>
              <w:textAlignment w:val="center"/>
              <w:rPr>
                <w:rFonts w:ascii="宋体" w:hAnsi="宋体" w:eastAsia="宋体" w:cs="宋体"/>
                <w:kern w:val="0"/>
                <w:szCs w:val="21"/>
                <w:lang w:bidi="ar"/>
              </w:rPr>
            </w:pPr>
            <w:r>
              <w:rPr>
                <w:rFonts w:hint="eastAsia"/>
              </w:rPr>
              <w:t>万婧</w:t>
            </w:r>
          </w:p>
        </w:tc>
        <w:tc>
          <w:tcPr>
            <w:tcW w:w="3076" w:type="dxa"/>
          </w:tcPr>
          <w:p>
            <w:pPr>
              <w:widowControl/>
              <w:jc w:val="left"/>
              <w:textAlignment w:val="center"/>
              <w:rPr>
                <w:rFonts w:ascii="宋体" w:hAnsi="宋体" w:eastAsia="宋体" w:cs="宋体"/>
                <w:kern w:val="0"/>
                <w:szCs w:val="21"/>
                <w:lang w:bidi="ar"/>
              </w:rPr>
            </w:pPr>
            <w:r>
              <w:rPr>
                <w:rFonts w:hint="eastAsia"/>
              </w:rPr>
              <w:t>用内卷带动内需，促内生力的发展</w:t>
            </w:r>
          </w:p>
        </w:tc>
        <w:tc>
          <w:tcPr>
            <w:tcW w:w="1319" w:type="dxa"/>
          </w:tcPr>
          <w:p>
            <w:pPr>
              <w:widowControl/>
              <w:jc w:val="left"/>
              <w:textAlignment w:val="center"/>
              <w:rPr>
                <w:rFonts w:cs="宋体" w:asciiTheme="minorEastAsia" w:hAnsiTheme="minorEastAsia"/>
                <w:kern w:val="0"/>
                <w:szCs w:val="21"/>
                <w:lang w:bidi="ar"/>
              </w:rPr>
            </w:pPr>
            <w:r>
              <w:rPr>
                <w:rFonts w:hint="eastAsia" w:asciiTheme="minorEastAsia" w:hAnsiTheme="minorEastAsia"/>
              </w:rPr>
              <w:t>2022.10</w:t>
            </w:r>
          </w:p>
        </w:tc>
        <w:tc>
          <w:tcPr>
            <w:tcW w:w="2182" w:type="dxa"/>
          </w:tcPr>
          <w:p>
            <w:pPr>
              <w:widowControl/>
              <w:jc w:val="left"/>
              <w:textAlignment w:val="center"/>
              <w:rPr>
                <w:rFonts w:ascii="宋体" w:hAnsi="宋体" w:eastAsia="宋体" w:cs="宋体"/>
                <w:kern w:val="0"/>
                <w:szCs w:val="21"/>
                <w:lang w:bidi="ar"/>
              </w:rPr>
            </w:pPr>
            <w:r>
              <w:rPr>
                <w:rFonts w:hint="eastAsia"/>
              </w:rPr>
              <w:t>《中国教师》</w:t>
            </w:r>
          </w:p>
        </w:tc>
        <w:tc>
          <w:tcPr>
            <w:tcW w:w="1697" w:type="dxa"/>
          </w:tcPr>
          <w:p>
            <w:pPr>
              <w:widowControl/>
              <w:jc w:val="left"/>
              <w:textAlignment w:val="center"/>
              <w:rPr>
                <w:rFonts w:ascii="宋体" w:hAnsi="宋体" w:eastAsia="宋体" w:cs="宋体"/>
                <w:kern w:val="0"/>
                <w:szCs w:val="21"/>
                <w:lang w:bidi="ar"/>
              </w:rPr>
            </w:pPr>
            <w:r>
              <w:rPr>
                <w:rFonts w:hint="eastAsi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黄汝群</w:t>
            </w:r>
          </w:p>
        </w:tc>
        <w:tc>
          <w:tcPr>
            <w:tcW w:w="3076"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小学班队会主题系列活动的科学组织</w:t>
            </w:r>
          </w:p>
        </w:tc>
        <w:tc>
          <w:tcPr>
            <w:tcW w:w="1319"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ascii="宋体" w:hAnsi="宋体" w:eastAsia="宋体" w:cs="宋体"/>
                <w:kern w:val="0"/>
                <w:szCs w:val="21"/>
                <w:lang w:bidi="ar"/>
              </w:rPr>
              <w:t>022.09</w:t>
            </w:r>
          </w:p>
        </w:tc>
        <w:tc>
          <w:tcPr>
            <w:tcW w:w="2182"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《小学教学参考》</w:t>
            </w:r>
          </w:p>
        </w:tc>
        <w:tc>
          <w:tcPr>
            <w:tcW w:w="1697" w:type="dxa"/>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vAlign w:val="center"/>
          </w:tcPr>
          <w:p>
            <w:pPr>
              <w:jc w:val="left"/>
              <w:rPr>
                <w:rFonts w:ascii="宋体" w:hAnsi="宋体" w:eastAsia="宋体" w:cs="宋体"/>
                <w:szCs w:val="21"/>
                <w:lang w:eastAsia="zh-Hans"/>
              </w:rPr>
            </w:pPr>
            <w:r>
              <w:rPr>
                <w:rFonts w:hint="eastAsia" w:ascii="宋体" w:hAnsi="宋体" w:eastAsia="宋体" w:cs="宋体"/>
                <w:szCs w:val="21"/>
              </w:rPr>
              <w:t>郁佳莉</w:t>
            </w:r>
          </w:p>
        </w:tc>
        <w:tc>
          <w:tcPr>
            <w:tcW w:w="3076" w:type="dxa"/>
            <w:vAlign w:val="center"/>
          </w:tcPr>
          <w:p>
            <w:pPr>
              <w:jc w:val="left"/>
              <w:rPr>
                <w:rFonts w:ascii="宋体" w:hAnsi="宋体" w:eastAsia="宋体" w:cs="宋体"/>
                <w:szCs w:val="21"/>
                <w:lang w:eastAsia="zh-Hans"/>
              </w:rPr>
            </w:pPr>
            <w:r>
              <w:rPr>
                <w:rFonts w:hint="eastAsia" w:ascii="宋体" w:hAnsi="宋体" w:eastAsia="宋体" w:cs="宋体"/>
                <w:szCs w:val="21"/>
              </w:rPr>
              <w:t>家校合作“疫”路相伴</w:t>
            </w:r>
          </w:p>
        </w:tc>
        <w:tc>
          <w:tcPr>
            <w:tcW w:w="1319" w:type="dxa"/>
            <w:vAlign w:val="center"/>
          </w:tcPr>
          <w:p>
            <w:pPr>
              <w:jc w:val="left"/>
              <w:rPr>
                <w:rFonts w:ascii="宋体" w:hAnsi="宋体" w:eastAsia="宋体" w:cs="宋体"/>
                <w:szCs w:val="21"/>
              </w:rPr>
            </w:pPr>
            <w:r>
              <w:rPr>
                <w:rFonts w:hint="eastAsia" w:ascii="宋体" w:hAnsi="宋体" w:eastAsia="宋体" w:cs="宋体"/>
                <w:szCs w:val="21"/>
              </w:rPr>
              <w:t>2022.09</w:t>
            </w:r>
          </w:p>
        </w:tc>
        <w:tc>
          <w:tcPr>
            <w:tcW w:w="2182" w:type="dxa"/>
            <w:vAlign w:val="center"/>
          </w:tcPr>
          <w:p>
            <w:pPr>
              <w:jc w:val="left"/>
              <w:rPr>
                <w:rFonts w:ascii="宋体" w:hAnsi="宋体" w:eastAsia="宋体" w:cs="宋体"/>
                <w:szCs w:val="21"/>
                <w:lang w:eastAsia="zh-Hans"/>
              </w:rPr>
            </w:pPr>
            <w:r>
              <w:rPr>
                <w:rFonts w:hint="eastAsia" w:ascii="宋体" w:hAnsi="宋体" w:eastAsia="宋体" w:cs="宋体"/>
                <w:szCs w:val="21"/>
              </w:rPr>
              <w:t>《教学与研究》</w:t>
            </w:r>
          </w:p>
        </w:tc>
        <w:tc>
          <w:tcPr>
            <w:tcW w:w="1697" w:type="dxa"/>
            <w:vAlign w:val="center"/>
          </w:tcPr>
          <w:p>
            <w:pPr>
              <w:widowControl/>
              <w:jc w:val="left"/>
              <w:textAlignment w:val="center"/>
              <w:rPr>
                <w:rFonts w:ascii="宋体" w:hAnsi="宋体" w:eastAsia="宋体" w:cs="宋体"/>
                <w:szCs w:val="21"/>
                <w:lang w:eastAsia="zh-Hans"/>
              </w:rPr>
            </w:pPr>
            <w:r>
              <w:rPr>
                <w:rFonts w:hint="eastAsia" w:ascii="宋体" w:hAnsi="宋体" w:eastAsia="宋体" w:cs="宋体"/>
                <w:kern w:val="0"/>
                <w:szCs w:val="21"/>
                <w:lang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Merge w:val="continue"/>
          </w:tcPr>
          <w:p>
            <w:pPr>
              <w:jc w:val="left"/>
              <w:rPr>
                <w:rFonts w:ascii="宋体" w:hAnsi="宋体" w:eastAsia="宋体" w:cs="宋体"/>
                <w:b/>
                <w:bCs/>
                <w:szCs w:val="21"/>
              </w:rPr>
            </w:pPr>
          </w:p>
        </w:tc>
        <w:tc>
          <w:tcPr>
            <w:tcW w:w="900" w:type="dxa"/>
            <w:vAlign w:val="center"/>
          </w:tcPr>
          <w:p>
            <w:pPr>
              <w:jc w:val="left"/>
              <w:rPr>
                <w:rFonts w:ascii="宋体" w:hAnsi="宋体" w:eastAsia="宋体" w:cs="宋体"/>
                <w:szCs w:val="21"/>
                <w:lang w:eastAsia="zh-Hans"/>
              </w:rPr>
            </w:pPr>
            <w:r>
              <w:rPr>
                <w:rFonts w:hint="eastAsia" w:ascii="宋体" w:hAnsi="宋体" w:eastAsia="宋体" w:cs="宋体"/>
                <w:szCs w:val="21"/>
              </w:rPr>
              <w:t>郁佳莉</w:t>
            </w:r>
          </w:p>
        </w:tc>
        <w:tc>
          <w:tcPr>
            <w:tcW w:w="3076" w:type="dxa"/>
            <w:vAlign w:val="center"/>
          </w:tcPr>
          <w:p>
            <w:pPr>
              <w:jc w:val="left"/>
              <w:rPr>
                <w:rFonts w:ascii="宋体" w:hAnsi="宋体" w:eastAsia="宋体" w:cs="宋体"/>
                <w:szCs w:val="21"/>
                <w:lang w:eastAsia="zh-Hans"/>
              </w:rPr>
            </w:pPr>
            <w:r>
              <w:rPr>
                <w:rFonts w:hint="eastAsia" w:ascii="宋体" w:hAnsi="宋体" w:eastAsia="宋体" w:cs="宋体"/>
                <w:szCs w:val="21"/>
              </w:rPr>
              <w:t>减负增效，成就快乐童年</w:t>
            </w:r>
          </w:p>
        </w:tc>
        <w:tc>
          <w:tcPr>
            <w:tcW w:w="1319" w:type="dxa"/>
            <w:vAlign w:val="center"/>
          </w:tcPr>
          <w:p>
            <w:pPr>
              <w:jc w:val="left"/>
              <w:rPr>
                <w:rFonts w:ascii="宋体" w:hAnsi="宋体" w:eastAsia="宋体" w:cs="宋体"/>
                <w:szCs w:val="21"/>
              </w:rPr>
            </w:pPr>
            <w:r>
              <w:rPr>
                <w:rFonts w:hint="eastAsia" w:ascii="宋体" w:hAnsi="宋体" w:eastAsia="宋体" w:cs="宋体"/>
                <w:szCs w:val="21"/>
              </w:rPr>
              <w:t>2022.09</w:t>
            </w:r>
          </w:p>
        </w:tc>
        <w:tc>
          <w:tcPr>
            <w:tcW w:w="2182" w:type="dxa"/>
            <w:vAlign w:val="center"/>
          </w:tcPr>
          <w:p>
            <w:pPr>
              <w:jc w:val="left"/>
              <w:rPr>
                <w:rFonts w:ascii="宋体" w:hAnsi="宋体" w:eastAsia="宋体" w:cs="宋体"/>
                <w:szCs w:val="21"/>
                <w:lang w:eastAsia="zh-Hans"/>
              </w:rPr>
            </w:pPr>
            <w:r>
              <w:rPr>
                <w:rFonts w:hint="eastAsia" w:ascii="宋体" w:hAnsi="宋体" w:eastAsia="宋体" w:cs="宋体"/>
                <w:szCs w:val="21"/>
              </w:rPr>
              <w:t>《中国教师》</w:t>
            </w:r>
          </w:p>
        </w:tc>
        <w:tc>
          <w:tcPr>
            <w:tcW w:w="1697" w:type="dxa"/>
            <w:vAlign w:val="center"/>
          </w:tcPr>
          <w:p>
            <w:pPr>
              <w:widowControl/>
              <w:jc w:val="left"/>
              <w:textAlignment w:val="center"/>
              <w:rPr>
                <w:rFonts w:ascii="宋体" w:hAnsi="宋体" w:eastAsia="宋体" w:cs="宋体"/>
                <w:szCs w:val="21"/>
                <w:lang w:eastAsia="zh-Hans"/>
              </w:rPr>
            </w:pPr>
            <w:r>
              <w:rPr>
                <w:rFonts w:hint="eastAsia" w:ascii="宋体" w:hAnsi="宋体" w:eastAsia="宋体" w:cs="宋体"/>
                <w:kern w:val="0"/>
                <w:szCs w:val="21"/>
                <w:lang w:bidi="ar"/>
              </w:rPr>
              <w:t>省级</w:t>
            </w:r>
          </w:p>
        </w:tc>
      </w:tr>
    </w:tbl>
    <w:p>
      <w:pPr>
        <w:spacing w:after="240"/>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BBAA0"/>
    <w:multiLevelType w:val="singleLevel"/>
    <w:tmpl w:val="0D7BBAA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mZmNiODM3NTJmMjRjMzgxZGMzZmZjZTIwYmY2YmQifQ=="/>
  </w:docVars>
  <w:rsids>
    <w:rsidRoot w:val="00861597"/>
    <w:rsid w:val="0001318E"/>
    <w:rsid w:val="00057247"/>
    <w:rsid w:val="00063BBD"/>
    <w:rsid w:val="00084176"/>
    <w:rsid w:val="000A3A8B"/>
    <w:rsid w:val="000D2501"/>
    <w:rsid w:val="000F132D"/>
    <w:rsid w:val="000F3AB7"/>
    <w:rsid w:val="00104E3D"/>
    <w:rsid w:val="001563E4"/>
    <w:rsid w:val="00194C90"/>
    <w:rsid w:val="00195587"/>
    <w:rsid w:val="001D3360"/>
    <w:rsid w:val="00247008"/>
    <w:rsid w:val="00264101"/>
    <w:rsid w:val="00296DA6"/>
    <w:rsid w:val="00341021"/>
    <w:rsid w:val="00354AD6"/>
    <w:rsid w:val="0036336D"/>
    <w:rsid w:val="003A6A2C"/>
    <w:rsid w:val="003E29BC"/>
    <w:rsid w:val="00413882"/>
    <w:rsid w:val="0041433D"/>
    <w:rsid w:val="00456034"/>
    <w:rsid w:val="004566A3"/>
    <w:rsid w:val="004878B4"/>
    <w:rsid w:val="004B50D9"/>
    <w:rsid w:val="004E79F1"/>
    <w:rsid w:val="00510B57"/>
    <w:rsid w:val="005113FE"/>
    <w:rsid w:val="005129D9"/>
    <w:rsid w:val="005214C9"/>
    <w:rsid w:val="0059733F"/>
    <w:rsid w:val="005D1C89"/>
    <w:rsid w:val="0064108A"/>
    <w:rsid w:val="006A15EC"/>
    <w:rsid w:val="006E591A"/>
    <w:rsid w:val="006F006D"/>
    <w:rsid w:val="006F50D2"/>
    <w:rsid w:val="006F72E0"/>
    <w:rsid w:val="007056D4"/>
    <w:rsid w:val="007A1C76"/>
    <w:rsid w:val="007B6692"/>
    <w:rsid w:val="007F605B"/>
    <w:rsid w:val="00825270"/>
    <w:rsid w:val="00830C47"/>
    <w:rsid w:val="00836303"/>
    <w:rsid w:val="0084032F"/>
    <w:rsid w:val="00841E5B"/>
    <w:rsid w:val="00844988"/>
    <w:rsid w:val="00857AA2"/>
    <w:rsid w:val="00861597"/>
    <w:rsid w:val="008916E9"/>
    <w:rsid w:val="008A5DAB"/>
    <w:rsid w:val="008B1F29"/>
    <w:rsid w:val="008B7CEC"/>
    <w:rsid w:val="008E79B7"/>
    <w:rsid w:val="009004F1"/>
    <w:rsid w:val="00905A3E"/>
    <w:rsid w:val="00931A4B"/>
    <w:rsid w:val="009B181B"/>
    <w:rsid w:val="009F77EF"/>
    <w:rsid w:val="00A00A35"/>
    <w:rsid w:val="00A01FC4"/>
    <w:rsid w:val="00A07816"/>
    <w:rsid w:val="00A95208"/>
    <w:rsid w:val="00AB6D98"/>
    <w:rsid w:val="00AD6A55"/>
    <w:rsid w:val="00B15627"/>
    <w:rsid w:val="00B21F75"/>
    <w:rsid w:val="00B45C96"/>
    <w:rsid w:val="00B538FF"/>
    <w:rsid w:val="00BA0BF0"/>
    <w:rsid w:val="00BE6D9F"/>
    <w:rsid w:val="00C037D7"/>
    <w:rsid w:val="00C03805"/>
    <w:rsid w:val="00C56781"/>
    <w:rsid w:val="00C816A3"/>
    <w:rsid w:val="00CE78F8"/>
    <w:rsid w:val="00CF7845"/>
    <w:rsid w:val="00D26E93"/>
    <w:rsid w:val="00D27915"/>
    <w:rsid w:val="00D9341B"/>
    <w:rsid w:val="00D94A16"/>
    <w:rsid w:val="00DA16AF"/>
    <w:rsid w:val="00DC15D7"/>
    <w:rsid w:val="00DE3B70"/>
    <w:rsid w:val="00DE472E"/>
    <w:rsid w:val="00DF4625"/>
    <w:rsid w:val="00E14817"/>
    <w:rsid w:val="00E32692"/>
    <w:rsid w:val="00E37BB6"/>
    <w:rsid w:val="00E50681"/>
    <w:rsid w:val="00E62B0D"/>
    <w:rsid w:val="00E63732"/>
    <w:rsid w:val="00E83001"/>
    <w:rsid w:val="00E83A71"/>
    <w:rsid w:val="00E85400"/>
    <w:rsid w:val="00EB0A02"/>
    <w:rsid w:val="00ED6062"/>
    <w:rsid w:val="00EE47C0"/>
    <w:rsid w:val="00F10001"/>
    <w:rsid w:val="00F62092"/>
    <w:rsid w:val="00FB2C3F"/>
    <w:rsid w:val="00FB34AE"/>
    <w:rsid w:val="00FC49C9"/>
    <w:rsid w:val="00FF7C12"/>
    <w:rsid w:val="0165756D"/>
    <w:rsid w:val="023C4E17"/>
    <w:rsid w:val="026C64C3"/>
    <w:rsid w:val="0342292F"/>
    <w:rsid w:val="036B5C83"/>
    <w:rsid w:val="04074E48"/>
    <w:rsid w:val="05DF1690"/>
    <w:rsid w:val="071F54B6"/>
    <w:rsid w:val="07676056"/>
    <w:rsid w:val="08B3360B"/>
    <w:rsid w:val="09A45050"/>
    <w:rsid w:val="0A350F88"/>
    <w:rsid w:val="0B4E7969"/>
    <w:rsid w:val="0C6C454B"/>
    <w:rsid w:val="0C881DB2"/>
    <w:rsid w:val="0CA6582E"/>
    <w:rsid w:val="0CF83386"/>
    <w:rsid w:val="0E2704B7"/>
    <w:rsid w:val="100548CB"/>
    <w:rsid w:val="103B42AE"/>
    <w:rsid w:val="10611A0C"/>
    <w:rsid w:val="10D10B8D"/>
    <w:rsid w:val="132D4FDA"/>
    <w:rsid w:val="138D1297"/>
    <w:rsid w:val="145853B5"/>
    <w:rsid w:val="149254C6"/>
    <w:rsid w:val="14A45A4F"/>
    <w:rsid w:val="15A96D43"/>
    <w:rsid w:val="15AA22FE"/>
    <w:rsid w:val="169737D7"/>
    <w:rsid w:val="16AD5607"/>
    <w:rsid w:val="16BA264F"/>
    <w:rsid w:val="16DA70DD"/>
    <w:rsid w:val="173D7015"/>
    <w:rsid w:val="185C19AD"/>
    <w:rsid w:val="188B3004"/>
    <w:rsid w:val="18967CAE"/>
    <w:rsid w:val="18B65E76"/>
    <w:rsid w:val="19324F57"/>
    <w:rsid w:val="1B053E02"/>
    <w:rsid w:val="1B1C2D04"/>
    <w:rsid w:val="1B3F1A6D"/>
    <w:rsid w:val="1C8C6B54"/>
    <w:rsid w:val="1CBD68FF"/>
    <w:rsid w:val="1DAB5692"/>
    <w:rsid w:val="21B12C55"/>
    <w:rsid w:val="2236598D"/>
    <w:rsid w:val="22505C15"/>
    <w:rsid w:val="225A42C6"/>
    <w:rsid w:val="23015F30"/>
    <w:rsid w:val="230D3B68"/>
    <w:rsid w:val="246E6578"/>
    <w:rsid w:val="24702109"/>
    <w:rsid w:val="25783C82"/>
    <w:rsid w:val="25CA1BBC"/>
    <w:rsid w:val="280F3C48"/>
    <w:rsid w:val="291D71E9"/>
    <w:rsid w:val="2922401C"/>
    <w:rsid w:val="2C9B13AB"/>
    <w:rsid w:val="2D7528B6"/>
    <w:rsid w:val="2E620453"/>
    <w:rsid w:val="2EF44B22"/>
    <w:rsid w:val="30752760"/>
    <w:rsid w:val="326246DA"/>
    <w:rsid w:val="33072028"/>
    <w:rsid w:val="344057F2"/>
    <w:rsid w:val="3496067C"/>
    <w:rsid w:val="34995678"/>
    <w:rsid w:val="355B69FF"/>
    <w:rsid w:val="35A240D4"/>
    <w:rsid w:val="37503854"/>
    <w:rsid w:val="37A91900"/>
    <w:rsid w:val="38694577"/>
    <w:rsid w:val="396623B7"/>
    <w:rsid w:val="398E3886"/>
    <w:rsid w:val="3A682AEB"/>
    <w:rsid w:val="3B4545B6"/>
    <w:rsid w:val="3D6051AA"/>
    <w:rsid w:val="3D7D3F1F"/>
    <w:rsid w:val="3D7E0771"/>
    <w:rsid w:val="3D993C78"/>
    <w:rsid w:val="3E596F74"/>
    <w:rsid w:val="3F9E4EE5"/>
    <w:rsid w:val="40BE7C1D"/>
    <w:rsid w:val="416D1BF0"/>
    <w:rsid w:val="423F5D16"/>
    <w:rsid w:val="42C13308"/>
    <w:rsid w:val="44871E2C"/>
    <w:rsid w:val="448E06EC"/>
    <w:rsid w:val="45884F7F"/>
    <w:rsid w:val="477B56D8"/>
    <w:rsid w:val="484C4BDE"/>
    <w:rsid w:val="48F90270"/>
    <w:rsid w:val="4921191E"/>
    <w:rsid w:val="49EA64D4"/>
    <w:rsid w:val="4A4462D6"/>
    <w:rsid w:val="4A7245CA"/>
    <w:rsid w:val="4A7C42FE"/>
    <w:rsid w:val="4A851DAE"/>
    <w:rsid w:val="4B7A4121"/>
    <w:rsid w:val="4BFC5630"/>
    <w:rsid w:val="4D4D3BF7"/>
    <w:rsid w:val="4DAB5F7A"/>
    <w:rsid w:val="4E4F2DA9"/>
    <w:rsid w:val="4E6630B3"/>
    <w:rsid w:val="4F8B7E11"/>
    <w:rsid w:val="4FF86E5F"/>
    <w:rsid w:val="506A19E5"/>
    <w:rsid w:val="50772144"/>
    <w:rsid w:val="509158DD"/>
    <w:rsid w:val="52CB6777"/>
    <w:rsid w:val="53A747A2"/>
    <w:rsid w:val="53D90A32"/>
    <w:rsid w:val="558E2409"/>
    <w:rsid w:val="55BA1450"/>
    <w:rsid w:val="583F79EB"/>
    <w:rsid w:val="597162CA"/>
    <w:rsid w:val="5C161A69"/>
    <w:rsid w:val="5D0F73F4"/>
    <w:rsid w:val="5D577585"/>
    <w:rsid w:val="5D924BB3"/>
    <w:rsid w:val="5DAE0921"/>
    <w:rsid w:val="5DFB094E"/>
    <w:rsid w:val="5F836D9F"/>
    <w:rsid w:val="60735746"/>
    <w:rsid w:val="624556EF"/>
    <w:rsid w:val="63F060F2"/>
    <w:rsid w:val="665D0477"/>
    <w:rsid w:val="674B6EBA"/>
    <w:rsid w:val="680F07C6"/>
    <w:rsid w:val="685975A1"/>
    <w:rsid w:val="68D20407"/>
    <w:rsid w:val="694519CE"/>
    <w:rsid w:val="6AA8484D"/>
    <w:rsid w:val="6C1E19EB"/>
    <w:rsid w:val="6D3A041F"/>
    <w:rsid w:val="6F1457AB"/>
    <w:rsid w:val="7097657E"/>
    <w:rsid w:val="70EE3231"/>
    <w:rsid w:val="7347418C"/>
    <w:rsid w:val="738F7621"/>
    <w:rsid w:val="7C224DAA"/>
    <w:rsid w:val="7C861668"/>
    <w:rsid w:val="7CB8479F"/>
    <w:rsid w:val="7D2A02AB"/>
    <w:rsid w:val="7D300E5A"/>
    <w:rsid w:val="7D6A6823"/>
    <w:rsid w:val="7D9E5178"/>
    <w:rsid w:val="7E752D4E"/>
    <w:rsid w:val="7FD63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tLeast"/>
      <w:outlineLvl w:val="1"/>
    </w:pPr>
    <w:rPr>
      <w:rFonts w:ascii="Cambria" w:hAnsi="Cambria" w:cs="Times New Roman"/>
      <w:bCs/>
      <w:szCs w:val="32"/>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1024</Words>
  <Characters>5841</Characters>
  <Lines>48</Lines>
  <Paragraphs>13</Paragraphs>
  <TotalTime>5013</TotalTime>
  <ScaleCrop>false</ScaleCrop>
  <LinksUpToDate>false</LinksUpToDate>
  <CharactersWithSpaces>6852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2023-06-25T18:05:00Z</dcterms:created>
  <dc:creator>Administrator</dc:creator>
  <cp:lastModifiedBy>磉</cp:lastModifiedBy>
  <cp:lastPrinted>2023-06-28T08:00:00Z</cp:lastPrinted>
  <dcterms:modified xsi:type="dcterms:W3CDTF">2023-07-04T07:03:41Z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137872E5F4E8429D88D1E8A4E2E42D02</vt:lpwstr>
  </property>
</Properties>
</file>