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570" w:firstLineChars="1700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《老王》教学设计</w:t>
      </w:r>
    </w:p>
    <w:p>
      <w:pPr>
        <w:ind w:firstLine="4200" w:firstLineChars="2000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姜雪文</w:t>
      </w:r>
    </w:p>
    <w:p>
      <w:p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一、教学目标</w:t>
      </w:r>
    </w:p>
    <w:p>
      <w:pPr>
        <w:widowControl/>
        <w:numPr>
          <w:ilvl w:val="0"/>
          <w:numId w:val="1"/>
        </w:numPr>
        <w:rPr>
          <w:rFonts w:hint="eastAsia" w:ascii="宋体" w:hAnsi="宋体"/>
          <w:bCs/>
          <w:color w:val="000000"/>
          <w:kern w:val="0"/>
          <w:szCs w:val="21"/>
        </w:rPr>
      </w:pPr>
      <w:r>
        <w:rPr>
          <w:rFonts w:hint="eastAsia" w:ascii="宋体" w:hAnsi="宋体"/>
          <w:bCs/>
          <w:color w:val="000000"/>
          <w:kern w:val="0"/>
          <w:szCs w:val="21"/>
        </w:rPr>
        <w:t>理解老王的“苦”与“善”及作者的“善良”</w:t>
      </w:r>
    </w:p>
    <w:p>
      <w:pPr>
        <w:widowControl/>
        <w:numPr>
          <w:ilvl w:val="0"/>
          <w:numId w:val="1"/>
        </w:numPr>
        <w:rPr>
          <w:rFonts w:hint="eastAsia" w:ascii="宋体" w:hAnsi="宋体"/>
          <w:bCs/>
          <w:color w:val="000000"/>
          <w:kern w:val="0"/>
          <w:szCs w:val="21"/>
        </w:rPr>
      </w:pPr>
      <w:r>
        <w:rPr>
          <w:rFonts w:hint="eastAsia" w:ascii="宋体" w:hAnsi="宋体"/>
          <w:bCs/>
          <w:color w:val="000000"/>
          <w:kern w:val="0"/>
          <w:szCs w:val="21"/>
        </w:rPr>
        <w:t>学习通过几个生活片段表现人物的方法。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/>
          <w:bCs/>
          <w:color w:val="000000"/>
          <w:kern w:val="0"/>
          <w:szCs w:val="21"/>
        </w:rPr>
      </w:pPr>
      <w:r>
        <w:rPr>
          <w:rFonts w:hint="eastAsia" w:ascii="宋体" w:hAnsi="宋体"/>
          <w:bCs/>
          <w:color w:val="000000"/>
          <w:kern w:val="0"/>
          <w:szCs w:val="21"/>
        </w:rPr>
        <w:t>体会作者的平等意识与人道主义精神，关心身边弱势群体。</w:t>
      </w:r>
    </w:p>
    <w:p>
      <w:pPr>
        <w:numPr>
          <w:ilvl w:val="0"/>
          <w:numId w:val="2"/>
        </w:numPr>
        <w:ind w:leftChars="0"/>
        <w:rPr>
          <w:rFonts w:hint="eastAsia" w:ascii="宋体" w:hAnsi="宋体"/>
          <w:bCs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/>
          <w:bCs/>
          <w:color w:val="000000"/>
          <w:kern w:val="0"/>
          <w:szCs w:val="21"/>
          <w:lang w:val="en-US" w:eastAsia="zh-Hans"/>
        </w:rPr>
        <w:t>教学流程</w:t>
      </w:r>
    </w:p>
    <w:p>
      <w:pPr>
        <w:numPr>
          <w:ilvl w:val="0"/>
          <w:numId w:val="0"/>
        </w:numPr>
        <w:rPr>
          <w:rFonts w:hint="eastAsia" w:ascii="宋体" w:hAnsi="宋体"/>
          <w:bCs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/>
          <w:bCs/>
          <w:color w:val="000000"/>
          <w:kern w:val="0"/>
          <w:szCs w:val="21"/>
          <w:lang w:val="en-US" w:eastAsia="zh-Hans"/>
        </w:rPr>
        <w:t>【导入】</w:t>
      </w:r>
    </w:p>
    <w:p>
      <w:pPr>
        <w:numPr>
          <w:ilvl w:val="0"/>
          <w:numId w:val="0"/>
        </w:numPr>
        <w:rPr>
          <w:rFonts w:hint="default" w:ascii="宋体" w:hAnsi="宋体"/>
          <w:bCs/>
          <w:color w:val="000000"/>
          <w:kern w:val="0"/>
          <w:szCs w:val="21"/>
          <w:lang w:val="en-US" w:eastAsia="zh-Hans"/>
        </w:rPr>
      </w:pPr>
      <w:r>
        <w:rPr>
          <w:rFonts w:hint="eastAsia" w:ascii="宋体" w:hAnsi="宋体"/>
          <w:bCs/>
          <w:color w:val="000000"/>
          <w:kern w:val="0"/>
          <w:szCs w:val="21"/>
          <w:lang w:eastAsia="zh-Hans"/>
        </w:rPr>
        <w:t>（</w:t>
      </w:r>
      <w:r>
        <w:rPr>
          <w:rFonts w:hint="eastAsia" w:ascii="宋体" w:hAnsi="宋体"/>
          <w:bCs/>
          <w:color w:val="000000"/>
          <w:kern w:val="0"/>
          <w:szCs w:val="21"/>
          <w:lang w:val="en-US" w:eastAsia="zh-Hans"/>
        </w:rPr>
        <w:t>提前板书：老王）</w:t>
      </w:r>
    </w:p>
    <w:p>
      <w:pPr>
        <w:numPr>
          <w:ilvl w:val="0"/>
          <w:numId w:val="0"/>
        </w:numPr>
        <w:rPr>
          <w:rFonts w:hint="eastAsia" w:ascii="宋体" w:hAnsi="宋体"/>
          <w:color w:val="1E1E1E"/>
          <w:kern w:val="0"/>
          <w:szCs w:val="21"/>
          <w:lang w:val="en-US" w:eastAsia="zh-Hans"/>
        </w:rPr>
      </w:pPr>
      <w:r>
        <w:rPr>
          <w:rFonts w:hint="eastAsia" w:ascii="宋体" w:hAnsi="宋体"/>
          <w:color w:val="1E1E1E"/>
          <w:kern w:val="0"/>
          <w:szCs w:val="21"/>
          <w:lang w:val="en-US" w:eastAsia="zh-Hans"/>
        </w:rPr>
        <w:t>（齐读题目：老王）从这个称呼中你能读出什么？（预设：年老）这样的称呼在我们生活当中随处可见，却从没有一个人为他们著书立传，大作家杨绛为什么要写这样一个名不见经传的小人物？让我们一起走进今天的文章《老王》，读读他的故事。</w:t>
      </w:r>
    </w:p>
    <w:p>
      <w:pPr>
        <w:numPr>
          <w:ilvl w:val="0"/>
          <w:numId w:val="0"/>
        </w:numPr>
        <w:rPr>
          <w:rFonts w:hint="eastAsia" w:ascii="宋体" w:hAnsi="宋体"/>
          <w:color w:val="1E1E1E"/>
          <w:kern w:val="0"/>
          <w:szCs w:val="21"/>
          <w:lang w:val="en-US" w:eastAsia="zh-Hans"/>
        </w:rPr>
      </w:pPr>
      <w:r>
        <w:rPr>
          <w:rFonts w:hint="eastAsia" w:ascii="宋体" w:hAnsi="宋体"/>
          <w:color w:val="1E1E1E"/>
          <w:kern w:val="0"/>
          <w:szCs w:val="21"/>
          <w:lang w:val="en-US" w:eastAsia="zh-Hans"/>
        </w:rPr>
        <w:t>【任务一：“画”说老王】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 w:line="360" w:lineRule="auto"/>
        <w:ind w:right="0"/>
        <w:jc w:val="both"/>
        <w:rPr>
          <w:rFonts w:hint="eastAsia" w:cs="宋体"/>
          <w:color w:val="1E1E1E"/>
          <w:kern w:val="0"/>
          <w:sz w:val="21"/>
          <w:szCs w:val="21"/>
          <w:lang w:val="en-US" w:eastAsia="zh-Hans" w:bidi="ar-SA"/>
        </w:rPr>
      </w:pPr>
      <w:r>
        <w:rPr>
          <w:rFonts w:hint="eastAsia" w:ascii="宋体" w:hAnsi="宋体" w:eastAsia="宋体" w:cs="宋体"/>
          <w:color w:val="1E1E1E"/>
          <w:kern w:val="0"/>
          <w:sz w:val="21"/>
          <w:szCs w:val="21"/>
          <w:lang w:val="en-US" w:eastAsia="zh-CN" w:bidi="ar-SA"/>
        </w:rPr>
        <w:t>请大家将学习任务单上自己绘制的“老王”画像与小组成员交流，</w:t>
      </w:r>
      <w:r>
        <w:rPr>
          <w:rFonts w:hint="eastAsia" w:eastAsia="宋体" w:cs="宋体"/>
          <w:color w:val="1E1E1E"/>
          <w:kern w:val="0"/>
          <w:sz w:val="21"/>
          <w:szCs w:val="21"/>
          <w:lang w:val="en-US" w:eastAsia="zh-Hans" w:bidi="ar-SA"/>
        </w:rPr>
        <w:t>在文中</w:t>
      </w:r>
      <w:r>
        <w:rPr>
          <w:rFonts w:hint="eastAsia" w:cs="宋体"/>
          <w:color w:val="1E1E1E"/>
          <w:kern w:val="0"/>
          <w:sz w:val="21"/>
          <w:szCs w:val="21"/>
          <w:lang w:val="en-US" w:eastAsia="zh-Hans" w:bidi="ar-SA"/>
        </w:rPr>
        <w:t>圈画相关语句，介绍一下老王。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/>
        <w:jc w:val="both"/>
        <w:rPr>
          <w:rFonts w:hint="default" w:cs="宋体"/>
          <w:color w:val="1E1E1E"/>
          <w:kern w:val="0"/>
          <w:sz w:val="21"/>
          <w:szCs w:val="21"/>
          <w:lang w:val="en-US" w:eastAsia="zh-Hans" w:bidi="ar-SA"/>
        </w:rPr>
      </w:pPr>
      <w:r>
        <w:rPr>
          <w:rFonts w:hint="eastAsia" w:cs="宋体"/>
          <w:color w:val="1E1E1E"/>
          <w:kern w:val="0"/>
          <w:sz w:val="21"/>
          <w:szCs w:val="21"/>
          <w:lang w:val="en-US" w:eastAsia="zh-Hans" w:bidi="ar-SA"/>
        </w:rPr>
        <w:t>明确：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/>
        <w:jc w:val="both"/>
        <w:rPr>
          <w:rFonts w:hint="default" w:cs="宋体"/>
          <w:color w:val="1E1E1E"/>
          <w:kern w:val="0"/>
          <w:sz w:val="21"/>
          <w:szCs w:val="21"/>
          <w:lang w:eastAsia="zh-Hans" w:bidi="ar-SA"/>
        </w:rPr>
      </w:pPr>
      <w:r>
        <w:rPr>
          <w:rFonts w:hint="default" w:cs="宋体"/>
          <w:color w:val="1E1E1E"/>
          <w:kern w:val="0"/>
          <w:sz w:val="21"/>
          <w:szCs w:val="21"/>
          <w:lang w:eastAsia="zh-Hans" w:bidi="ar-SA"/>
        </w:rPr>
        <w:drawing>
          <wp:inline distT="0" distB="0" distL="114300" distR="114300">
            <wp:extent cx="2129155" cy="971550"/>
            <wp:effectExtent l="0" t="0" r="4445" b="1905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2915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如果让你用一个字概述老王的境遇，你会用哪个字呢？</w:t>
      </w:r>
    </w:p>
    <w:p>
      <w:pPr>
        <w:rPr>
          <w:rFonts w:hint="eastAsia"/>
        </w:rPr>
      </w:pPr>
      <w:r>
        <w:rPr>
          <w:rFonts w:hint="eastAsia"/>
          <w:bCs/>
          <w:lang w:val="en-US" w:eastAsia="zh-Hans"/>
        </w:rPr>
        <w:t>预设：</w:t>
      </w:r>
      <w:r>
        <w:rPr>
          <w:rFonts w:hint="eastAsia"/>
          <w:bCs/>
        </w:rPr>
        <w:t>老王活得真</w:t>
      </w:r>
      <w:r>
        <w:rPr>
          <w:rFonts w:hint="eastAsia"/>
          <w:bCs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的啊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啊！</w:t>
      </w:r>
      <w:r>
        <w:rPr>
          <w:rFonts w:hint="default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（苦、惨、难）</w:t>
      </w: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3</w:t>
      </w:r>
      <w:r>
        <w:rPr>
          <w:rFonts w:hint="eastAsia"/>
          <w:lang w:eastAsia="zh-Hans"/>
        </w:rPr>
        <w:t>、</w:t>
      </w:r>
      <w:r>
        <w:rPr>
          <w:rFonts w:hint="eastAsia"/>
          <w:lang w:val="en-US" w:eastAsia="zh-Hans"/>
        </w:rPr>
        <w:t>老师还想请大家诵读下列句子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进一步体味老王的悲苦</w:t>
      </w:r>
    </w:p>
    <w:p>
      <w:pPr>
        <w:rPr>
          <w:rFonts w:hint="eastAsia" w:eastAsiaTheme="minorEastAsia"/>
          <w:bCs/>
          <w:color w:val="auto"/>
          <w:lang w:eastAsia="zh-Hans"/>
        </w:rPr>
      </w:pPr>
      <w:r>
        <w:rPr>
          <w:rFonts w:hint="eastAsia"/>
          <w:bCs/>
          <w:color w:val="auto"/>
          <w:lang w:eastAsia="zh-Hans"/>
        </w:rPr>
        <w:t>（</w:t>
      </w:r>
      <w:r>
        <w:rPr>
          <w:rFonts w:hint="eastAsia"/>
          <w:bCs/>
          <w:color w:val="auto"/>
          <w:lang w:val="en-US" w:eastAsia="zh-Hans"/>
        </w:rPr>
        <w:t>出示ppt，品</w:t>
      </w:r>
      <w:r>
        <w:rPr>
          <w:rFonts w:hint="eastAsia"/>
          <w:bCs/>
          <w:color w:val="auto"/>
        </w:rPr>
        <w:t>读“只”字</w:t>
      </w:r>
      <w:r>
        <w:rPr>
          <w:rFonts w:hint="eastAsia"/>
          <w:bCs/>
          <w:color w:val="auto"/>
          <w:lang w:eastAsia="zh-Hans"/>
        </w:rPr>
        <w:t>）</w:t>
      </w:r>
    </w:p>
    <w:p>
      <w:pPr>
        <w:rPr>
          <w:bCs/>
          <w:color w:val="auto"/>
        </w:rPr>
      </w:pPr>
      <w:r>
        <w:rPr>
          <w:rFonts w:hint="eastAsia"/>
          <w:bCs/>
          <w:color w:val="auto"/>
        </w:rPr>
        <w:t>他靠着活命的</w:t>
      </w:r>
      <w:r>
        <w:rPr>
          <w:rFonts w:hint="eastAsia"/>
          <w:bCs/>
          <w:color w:val="auto"/>
          <w:u w:val="single"/>
        </w:rPr>
        <w:t>只</w:t>
      </w:r>
      <w:r>
        <w:rPr>
          <w:rFonts w:hint="eastAsia"/>
          <w:bCs/>
          <w:color w:val="auto"/>
        </w:rPr>
        <w:t>是一辆破旧的三轮车。</w:t>
      </w:r>
    </w:p>
    <w:p>
      <w:pPr>
        <w:rPr>
          <w:bCs/>
          <w:color w:val="auto"/>
        </w:rPr>
      </w:pPr>
      <w:r>
        <w:rPr>
          <w:rFonts w:hint="eastAsia"/>
          <w:bCs/>
          <w:color w:val="auto"/>
        </w:rPr>
        <w:t>老王</w:t>
      </w:r>
      <w:r>
        <w:rPr>
          <w:rFonts w:hint="eastAsia"/>
          <w:bCs/>
          <w:color w:val="auto"/>
          <w:u w:val="single"/>
        </w:rPr>
        <w:t>只</w:t>
      </w:r>
      <w:r>
        <w:rPr>
          <w:rFonts w:hint="eastAsia"/>
          <w:bCs/>
          <w:color w:val="auto"/>
        </w:rPr>
        <w:t>有一只眼。</w:t>
      </w:r>
    </w:p>
    <w:p>
      <w:pPr>
        <w:rPr>
          <w:bCs/>
          <w:color w:val="auto"/>
        </w:rPr>
      </w:pPr>
      <w:r>
        <w:rPr>
          <w:rFonts w:hint="eastAsia"/>
          <w:bCs/>
          <w:color w:val="auto"/>
        </w:rPr>
        <w:t>老王</w:t>
      </w:r>
      <w:r>
        <w:rPr>
          <w:rFonts w:hint="eastAsia"/>
          <w:bCs/>
          <w:color w:val="auto"/>
          <w:u w:val="single"/>
        </w:rPr>
        <w:t>只</w:t>
      </w:r>
      <w:r>
        <w:rPr>
          <w:rFonts w:hint="eastAsia"/>
          <w:bCs/>
          <w:color w:val="auto"/>
        </w:rPr>
        <w:t>好把他那辆三轮改成运货的平板三轮。</w:t>
      </w:r>
    </w:p>
    <w:p>
      <w:pPr>
        <w:rPr>
          <w:bCs/>
          <w:color w:val="auto"/>
        </w:rPr>
      </w:pPr>
      <w:r>
        <w:rPr>
          <w:rFonts w:hint="eastAsia"/>
          <w:bCs/>
          <w:color w:val="auto"/>
        </w:rPr>
        <w:t>开始几个月他还能扶病到我家来，以后</w:t>
      </w:r>
      <w:r>
        <w:rPr>
          <w:rFonts w:hint="eastAsia"/>
          <w:bCs/>
          <w:color w:val="auto"/>
          <w:u w:val="single"/>
        </w:rPr>
        <w:t>只</w:t>
      </w:r>
      <w:r>
        <w:rPr>
          <w:rFonts w:hint="eastAsia"/>
          <w:bCs/>
          <w:color w:val="auto"/>
        </w:rPr>
        <w:t>好托他同院的老李来代他传话了。</w:t>
      </w:r>
    </w:p>
    <w:p>
      <w:pPr>
        <w:rPr>
          <w:bCs/>
          <w:color w:val="auto"/>
        </w:rPr>
      </w:pPr>
      <w:r>
        <w:rPr>
          <w:rFonts w:hint="eastAsia"/>
          <w:bCs/>
          <w:color w:val="auto"/>
        </w:rPr>
        <w:t>他</w:t>
      </w:r>
      <w:r>
        <w:rPr>
          <w:rFonts w:hint="eastAsia"/>
          <w:bCs/>
          <w:color w:val="auto"/>
          <w:u w:val="single"/>
        </w:rPr>
        <w:t>只</w:t>
      </w:r>
      <w:r>
        <w:rPr>
          <w:rFonts w:hint="eastAsia"/>
          <w:bCs/>
          <w:color w:val="auto"/>
        </w:rPr>
        <w:t>说:"我不吃。"</w:t>
      </w: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numPr>
          <w:ilvl w:val="0"/>
          <w:numId w:val="0"/>
        </w:numPr>
        <w:rPr>
          <w:rFonts w:hint="eastAsia" w:ascii="宋体" w:hAnsi="宋体"/>
          <w:szCs w:val="21"/>
          <w:lang w:val="en-US" w:eastAsia="zh-Hans"/>
        </w:rPr>
      </w:pPr>
      <w:r>
        <w:rPr>
          <w:rFonts w:hint="eastAsia" w:ascii="宋体" w:hAnsi="宋体"/>
          <w:szCs w:val="21"/>
          <w:lang w:eastAsia="zh-Hans"/>
        </w:rPr>
        <w:t>【</w:t>
      </w:r>
      <w:r>
        <w:rPr>
          <w:rFonts w:ascii="宋体" w:hAnsi="宋体"/>
          <w:szCs w:val="21"/>
          <w:lang w:eastAsia="zh-Hans"/>
        </w:rPr>
        <w:t>任务二：老王</w:t>
      </w:r>
      <w:r>
        <w:rPr>
          <w:rFonts w:hint="eastAsia" w:ascii="宋体" w:hAnsi="宋体"/>
          <w:szCs w:val="21"/>
          <w:lang w:val="en-US" w:eastAsia="zh-Hans"/>
        </w:rPr>
        <w:t>予我】</w:t>
      </w:r>
    </w:p>
    <w:p>
      <w:pPr>
        <w:snapToGrid/>
        <w:spacing w:before="0" w:after="0" w:line="240" w:lineRule="auto"/>
        <w:ind w:left="0" w:right="0" w:firstLine="0"/>
        <w:jc w:val="both"/>
        <w:rPr>
          <w:rFonts w:ascii="宋体" w:hAnsi="宋体" w:eastAsia="宋体" w:cs="宋体"/>
          <w:b w:val="0"/>
          <w:i w:val="0"/>
          <w:strike w:val="0"/>
          <w:color w:val="000000"/>
          <w:spacing w:val="0"/>
          <w:sz w:val="21"/>
          <w:u w:val="none"/>
        </w:rPr>
      </w:pPr>
      <w:r>
        <w:rPr>
          <w:rFonts w:hint="eastAsia" w:ascii="宋体" w:hAnsi="宋体"/>
          <w:szCs w:val="21"/>
        </w:rPr>
        <w:t xml:space="preserve"> 然而这样一无所有的老王，却给予了杨绛很多很多……</w:t>
      </w:r>
    </w:p>
    <w:p>
      <w:pPr>
        <w:snapToGrid/>
        <w:spacing w:before="0" w:after="0" w:line="240" w:lineRule="auto"/>
        <w:ind w:left="0" w:right="0" w:firstLine="0"/>
        <w:jc w:val="both"/>
      </w:pPr>
      <w:r>
        <w:rPr>
          <w:rFonts w:hint="eastAsia" w:ascii="宋体" w:hAnsi="宋体"/>
          <w:szCs w:val="21"/>
        </w:rPr>
        <w:t>1、阅读课文第5-16段，概括在老王和作者一家的交往之中为杨绛做了哪些事？</w:t>
      </w:r>
    </w:p>
    <w:p>
      <w:pPr>
        <w:jc w:val="left"/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/>
          <w:szCs w:val="21"/>
          <w:lang w:eastAsia="zh-Hans"/>
        </w:rPr>
        <w:t>2、</w:t>
      </w:r>
      <w:r>
        <w:rPr>
          <w:rFonts w:hint="eastAsia" w:ascii="宋体" w:hAnsi="宋体"/>
          <w:szCs w:val="21"/>
          <w:lang w:val="en-US" w:eastAsia="zh-Hans"/>
        </w:rPr>
        <w:t>哪件事让你印象最深刻？结合具体语句，说说这件事中哪个细节打动了你？</w:t>
      </w:r>
    </w:p>
    <w:p>
      <w:pP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明确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</w:p>
    <w:p>
      <w:pPr>
        <w:numPr>
          <w:ilvl w:val="0"/>
          <w:numId w:val="0"/>
        </w:numP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宋体" w:hAnsi="宋体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送冰，比前任大一倍，而且收费减半</w:t>
      </w:r>
      <w:r>
        <w:rPr>
          <w:rFonts w:hint="default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厚道本分</w:t>
      </w:r>
    </w:p>
    <w:p>
      <w:pP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送默存，不要钱，拿钱也不安心</w:t>
      </w:r>
      <w:r>
        <w:rPr>
          <w:rFonts w:hint="default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重情重义，体恤他人</w:t>
      </w:r>
    </w:p>
    <w:p>
      <w:pP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临终前送</w:t>
      </w:r>
      <w:r>
        <w:rPr>
          <w:rFonts w:hint="eastAsia" w:ascii="宋体" w:hAnsi="宋体"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新鲜的大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鸡蛋和香油</w:t>
      </w:r>
      <w:r>
        <w:rPr>
          <w:rFonts w:hint="default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知恩图报</w:t>
      </w:r>
    </w:p>
    <w:p>
      <w:pP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宋体" w:hAnsi="宋体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“比前任的</w:t>
      </w:r>
      <w:r>
        <w:rPr>
          <w:rFonts w:hint="eastAsia" w:ascii="宋体" w:hAnsi="宋体"/>
          <w:color w:val="000000" w:themeColor="text1"/>
          <w:szCs w:val="21"/>
          <w:u w:val="single" w:color="000000" w:themeColor="text1"/>
          <w14:textFill>
            <w14:solidFill>
              <w14:schemeClr w14:val="tx1"/>
            </w14:solidFill>
          </w14:textFill>
        </w:rPr>
        <w:t>大一倍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，冰价相等。”</w:t>
      </w:r>
    </w:p>
    <w:p>
      <w:pP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“老王是其中</w:t>
      </w:r>
      <w:r>
        <w:rPr>
          <w:rFonts w:hint="eastAsia" w:ascii="宋体" w:hAnsi="宋体"/>
          <w:color w:val="000000" w:themeColor="text1"/>
          <w:szCs w:val="21"/>
          <w:u w:val="single" w:color="000000" w:themeColor="text1"/>
          <w14:textFill>
            <w14:solidFill>
              <w14:schemeClr w14:val="tx1"/>
            </w14:solidFill>
          </w14:textFill>
        </w:rPr>
        <w:t>最老实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的。”</w:t>
      </w:r>
    </w:p>
    <w:p>
      <w:pP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“他</w:t>
      </w:r>
      <w:r>
        <w:rPr>
          <w:rFonts w:hint="eastAsia" w:ascii="宋体" w:hAnsi="宋体"/>
          <w:color w:val="000000" w:themeColor="text1"/>
          <w:szCs w:val="21"/>
          <w:u w:val="single" w:color="000000" w:themeColor="text1"/>
          <w14:textFill>
            <w14:solidFill>
              <w14:schemeClr w14:val="tx1"/>
            </w14:solidFill>
          </w14:textFill>
        </w:rPr>
        <w:t>从没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看透我们是好欺负的主顾。”</w:t>
      </w:r>
    </w:p>
    <w:p>
      <w:pP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之前送冰的人欺负我们，冰块小，老王却厚道。</w:t>
      </w:r>
    </w:p>
    <w:p>
      <w:pP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却</w:t>
      </w:r>
      <w:r>
        <w:rPr>
          <w:rFonts w:hint="eastAsia" w:ascii="宋体" w:hAnsi="宋体"/>
          <w:color w:val="000000" w:themeColor="text1"/>
          <w:szCs w:val="21"/>
          <w:u w:val="single" w:color="000000" w:themeColor="text1"/>
          <w14:textFill>
            <w14:solidFill>
              <w14:schemeClr w14:val="tx1"/>
            </w14:solidFill>
          </w14:textFill>
        </w:rPr>
        <w:t>坚决不肯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拿钱“</w:t>
      </w:r>
    </w:p>
    <w:p>
      <w:pP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“他</w:t>
      </w:r>
      <w:r>
        <w:rPr>
          <w:rFonts w:hint="eastAsia" w:ascii="宋体" w:hAnsi="宋体"/>
          <w:color w:val="000000" w:themeColor="text1"/>
          <w:szCs w:val="21"/>
          <w:u w:val="single" w:color="000000" w:themeColor="text1"/>
          <w14:textFill>
            <w14:solidFill>
              <w14:schemeClr w14:val="tx1"/>
            </w14:solidFill>
          </w14:textFill>
        </w:rPr>
        <w:t>哑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着嗓子</w:t>
      </w:r>
      <w:r>
        <w:rPr>
          <w:rFonts w:hint="eastAsia" w:ascii="宋体" w:hAnsi="宋体"/>
          <w:color w:val="000000" w:themeColor="text1"/>
          <w:szCs w:val="21"/>
          <w:u w:val="single" w:color="000000" w:themeColor="text1"/>
          <w14:textFill>
            <w14:solidFill>
              <w14:schemeClr w14:val="tx1"/>
            </w14:solidFill>
          </w14:textFill>
        </w:rPr>
        <w:t>悄悄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问我”</w:t>
      </w:r>
    </w:p>
    <w:p>
      <w:pP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老王自己生活如此苦，还不忘关照我们，更见其善良。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“瓶子里是</w:t>
      </w:r>
      <w:r>
        <w:rPr>
          <w:rFonts w:hint="eastAsia" w:ascii="宋体" w:hAnsi="宋体"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香油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，包裹里是</w:t>
      </w:r>
      <w:r>
        <w:rPr>
          <w:rFonts w:hint="eastAsia" w:ascii="宋体" w:hAnsi="宋体"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鸡蛋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。我记不清是十个还是二十个，因为在我记忆里</w:t>
      </w:r>
      <w:r>
        <w:rPr>
          <w:rFonts w:hint="eastAsia" w:ascii="宋体" w:hAnsi="宋体"/>
          <w:bCs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多得数不完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。”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Hans"/>
        </w:rPr>
        <w:t>（</w:t>
      </w:r>
      <w:r>
        <w:rPr>
          <w:rFonts w:hint="default" w:ascii="宋体" w:hAnsi="宋体"/>
          <w:szCs w:val="21"/>
          <w:lang w:eastAsia="zh-Hans"/>
        </w:rPr>
        <w:t>3</w:t>
      </w:r>
      <w:r>
        <w:rPr>
          <w:rFonts w:hint="eastAsia" w:ascii="宋体" w:hAnsi="宋体"/>
          <w:szCs w:val="21"/>
          <w:lang w:eastAsia="zh-Hans"/>
        </w:rPr>
        <w:t>）</w:t>
      </w:r>
      <w:r>
        <w:rPr>
          <w:rFonts w:hint="eastAsia" w:ascii="宋体" w:hAnsi="宋体"/>
          <w:szCs w:val="21"/>
        </w:rPr>
        <w:t>读到这里，请你再用一个字概括老王的品格，你会选哪一个字？（齐说：善）</w:t>
      </w:r>
    </w:p>
    <w:p>
      <w:pPr>
        <w:jc w:val="left"/>
        <w:rPr>
          <w:rFonts w:hint="eastAsia" w:ascii="宋体" w:hAnsi="宋体"/>
          <w:szCs w:val="21"/>
          <w:lang w:val="en-US" w:eastAsia="zh-Hans"/>
        </w:rPr>
      </w:pPr>
      <w:r>
        <w:rPr>
          <w:rFonts w:hint="eastAsia" w:ascii="宋体" w:hAnsi="宋体"/>
          <w:szCs w:val="21"/>
          <w:lang w:val="en-US" w:eastAsia="zh-Hans"/>
        </w:rPr>
        <w:t>小结：没错，就是这么一位伛偻着身躯的老人，藏着金子般的心；不幸的命运，却掩藏不住人性的光辉。即使最困苦的时候，他想到的也总是别人，直到生命的最后一刻。这就是老王，他用言行诠释了善良。</w:t>
      </w: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Hans"/>
        </w:rPr>
      </w:pPr>
      <w:r>
        <w:rPr>
          <w:rFonts w:hint="eastAsia" w:ascii="宋体" w:hAnsi="宋体"/>
          <w:szCs w:val="21"/>
          <w:lang w:val="en-US" w:eastAsia="zh-Hans"/>
        </w:rPr>
        <w:t>【任务三：我予老王】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老王是不幸的人，又是善良的人。那么，面对老王的遭遇，作者一家又是如何对待老王的？请从文中寻找细节。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Calibri" w:hAnsi="Calibri" w:cs="Calibri"/>
          <w:color w:val="000000"/>
          <w:szCs w:val="21"/>
          <w:lang w:val="en-US" w:eastAsia="zh-Hans"/>
        </w:rPr>
        <w:t>明确：</w:t>
      </w:r>
      <w:r>
        <w:rPr>
          <w:rFonts w:hint="default" w:ascii="Calibri" w:hAnsi="Calibri" w:cs="Calibri"/>
          <w:color w:val="000000"/>
          <w:szCs w:val="21"/>
        </w:rPr>
        <w:t>①</w:t>
      </w:r>
      <w:r>
        <w:rPr>
          <w:rFonts w:hint="eastAsia" w:ascii="宋体" w:hAnsi="宋体"/>
          <w:color w:val="000000"/>
          <w:szCs w:val="21"/>
        </w:rPr>
        <w:t>我</w:t>
      </w:r>
      <w:r>
        <w:rPr>
          <w:rFonts w:hint="eastAsia" w:ascii="宋体" w:hAnsi="宋体"/>
          <w:color w:val="000000"/>
          <w:szCs w:val="21"/>
          <w:u w:val="single" w:color="000000" w:themeColor="text1"/>
        </w:rPr>
        <w:t>常坐</w:t>
      </w:r>
      <w:r>
        <w:rPr>
          <w:rFonts w:hint="eastAsia" w:ascii="宋体" w:hAnsi="宋体"/>
          <w:color w:val="000000"/>
          <w:szCs w:val="21"/>
        </w:rPr>
        <w:t>老王的三轮。</w:t>
      </w:r>
      <w:r>
        <w:rPr>
          <w:rFonts w:hint="eastAsia" w:ascii="宋体" w:hAnsi="宋体"/>
          <w:color w:val="000000"/>
          <w:szCs w:val="21"/>
          <w:u w:val="single" w:color="000000" w:themeColor="text1"/>
        </w:rPr>
        <w:t>一路上</w:t>
      </w:r>
      <w:r>
        <w:rPr>
          <w:rFonts w:hint="eastAsia" w:ascii="宋体" w:hAnsi="宋体"/>
          <w:color w:val="000000"/>
          <w:szCs w:val="21"/>
        </w:rPr>
        <w:t>我们</w:t>
      </w:r>
      <w:r>
        <w:rPr>
          <w:rFonts w:hint="eastAsia" w:ascii="宋体" w:hAnsi="宋体"/>
          <w:color w:val="000000"/>
          <w:szCs w:val="21"/>
          <w:u w:val="single" w:color="000000" w:themeColor="text1"/>
        </w:rPr>
        <w:t>说着闲话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与下文“乘客</w:t>
      </w:r>
      <w:r>
        <w:rPr>
          <w:rFonts w:hint="eastAsia" w:ascii="宋体" w:hAnsi="宋体"/>
          <w:color w:val="000000"/>
          <w:szCs w:val="21"/>
          <w:u w:val="single" w:color="000000" w:themeColor="text1"/>
        </w:rPr>
        <w:t>不愿</w:t>
      </w:r>
      <w:r>
        <w:rPr>
          <w:rFonts w:hint="eastAsia" w:ascii="宋体" w:hAnsi="宋体"/>
          <w:color w:val="000000"/>
          <w:szCs w:val="21"/>
        </w:rPr>
        <w:t>坐他的车”对照。大家不愿意坐他的车，我却愿意光顾他的“生意”，不仅常坐，而且愿意和他说些闲话。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default" w:ascii="Calibri" w:hAnsi="Calibri" w:cs="Calibri"/>
          <w:color w:val="000000"/>
          <w:szCs w:val="21"/>
        </w:rPr>
        <w:t>②</w:t>
      </w:r>
      <w:r>
        <w:rPr>
          <w:rFonts w:hint="eastAsia" w:ascii="宋体" w:hAnsi="宋体"/>
          <w:color w:val="000000"/>
          <w:szCs w:val="21"/>
        </w:rPr>
        <w:t>我女儿说他是夜盲症，给他吃了</w:t>
      </w:r>
      <w:r>
        <w:rPr>
          <w:rFonts w:hint="eastAsia" w:ascii="宋体" w:hAnsi="宋体"/>
          <w:color w:val="000000"/>
          <w:szCs w:val="21"/>
          <w:u w:val="single" w:color="000000" w:themeColor="text1"/>
        </w:rPr>
        <w:t>大瓶</w:t>
      </w:r>
      <w:r>
        <w:rPr>
          <w:rFonts w:hint="eastAsia" w:ascii="宋体" w:hAnsi="宋体"/>
          <w:color w:val="000000"/>
          <w:szCs w:val="21"/>
        </w:rPr>
        <w:t>的鱼肝油，晚上就看得见了。与“有人说，这老光棍</w:t>
      </w:r>
      <w:r>
        <w:rPr>
          <w:rFonts w:hint="eastAsia" w:ascii="宋体" w:hAnsi="宋体"/>
          <w:color w:val="000000"/>
          <w:szCs w:val="21"/>
          <w:u w:val="single" w:color="000000" w:themeColor="text1"/>
        </w:rPr>
        <w:t>大约</w:t>
      </w:r>
      <w:r>
        <w:rPr>
          <w:rFonts w:hint="eastAsia" w:ascii="宋体" w:hAnsi="宋体"/>
          <w:color w:val="000000"/>
          <w:szCs w:val="21"/>
        </w:rPr>
        <w:t>是年轻时候不老实，害了什么恶病”对照，冷漠的人看到老王的苦，不仅不伸出援手，还加以恶意的揣测。而我们一家给他吃珍贵的鱼肝油。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default" w:ascii="Calibri" w:hAnsi="Calibri" w:cs="Calibri"/>
          <w:color w:val="000000"/>
          <w:szCs w:val="21"/>
        </w:rPr>
        <w:t>③</w:t>
      </w:r>
      <w:r>
        <w:rPr>
          <w:rFonts w:hint="eastAsia" w:ascii="宋体" w:hAnsi="宋体"/>
          <w:color w:val="000000"/>
          <w:szCs w:val="21"/>
        </w:rPr>
        <w:t>老王帮我们家带送冰，减半收费。而“我们</w:t>
      </w:r>
      <w:r>
        <w:rPr>
          <w:rFonts w:hint="eastAsia" w:ascii="宋体" w:hAnsi="宋体"/>
          <w:color w:val="000000"/>
          <w:szCs w:val="21"/>
          <w:u w:val="single" w:color="000000" w:themeColor="text1"/>
        </w:rPr>
        <w:t>当然不要</w:t>
      </w:r>
      <w:r>
        <w:rPr>
          <w:rFonts w:hint="eastAsia" w:ascii="宋体" w:hAnsi="宋体"/>
          <w:color w:val="000000"/>
          <w:szCs w:val="21"/>
        </w:rPr>
        <w:t>他减半收费”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Songti SC" w:hAnsi="Songti SC" w:eastAsia="Songti SC" w:cs="Songti SC"/>
          <w:color w:val="000000"/>
          <w:szCs w:val="21"/>
        </w:rPr>
        <w:t>④</w:t>
      </w:r>
      <w:r>
        <w:rPr>
          <w:rFonts w:hint="eastAsia" w:ascii="宋体" w:hAnsi="宋体"/>
          <w:color w:val="000000"/>
          <w:szCs w:val="21"/>
        </w:rPr>
        <w:t>送默存去医院，老王不要钱，“我</w:t>
      </w:r>
      <w:r>
        <w:rPr>
          <w:rFonts w:hint="eastAsia" w:ascii="宋体" w:hAnsi="宋体"/>
          <w:color w:val="000000"/>
          <w:szCs w:val="21"/>
          <w:u w:val="single" w:color="000000" w:themeColor="text1"/>
        </w:rPr>
        <w:t>一定</w:t>
      </w:r>
      <w:r>
        <w:rPr>
          <w:rFonts w:hint="eastAsia" w:ascii="宋体" w:hAnsi="宋体"/>
          <w:color w:val="000000"/>
          <w:szCs w:val="21"/>
        </w:rPr>
        <w:t>要给他钱”不占穷苦人的便宜。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Songti SC" w:hAnsi="Songti SC" w:eastAsia="Songti SC" w:cs="Songti SC"/>
          <w:color w:val="000000"/>
          <w:szCs w:val="21"/>
        </w:rPr>
        <w:t>⑤</w:t>
      </w:r>
      <w:r>
        <w:rPr>
          <w:rFonts w:hint="eastAsia" w:ascii="宋体" w:hAnsi="宋体"/>
          <w:color w:val="000000"/>
          <w:szCs w:val="21"/>
        </w:rPr>
        <w:t>“我问老王凭这位主顾，是否能维持生活？”我主动关心老王的生活，给他温情。</w:t>
      </w:r>
    </w:p>
    <w:p>
      <w:pPr>
        <w:jc w:val="left"/>
        <w:rPr>
          <w:rFonts w:hint="eastAsia" w:ascii="宋体" w:hAnsi="宋体"/>
          <w:color w:val="000000"/>
          <w:szCs w:val="21"/>
        </w:rPr>
      </w:pPr>
    </w:p>
    <w:p>
      <w:pPr>
        <w:jc w:val="left"/>
        <w:rPr>
          <w:rFonts w:hint="default" w:ascii="宋体" w:hAnsi="宋体"/>
          <w:szCs w:val="21"/>
          <w:lang w:eastAsia="zh-Hans"/>
        </w:rPr>
      </w:pPr>
      <w:r>
        <w:rPr>
          <w:rFonts w:hint="eastAsia" w:ascii="宋体" w:hAnsi="宋体"/>
          <w:szCs w:val="21"/>
          <w:lang w:val="en-US" w:eastAsia="zh-Hans"/>
        </w:rPr>
        <w:t>追问：杨绛是大作家而老王只是一个卑苦的三轮车夫，为什么身份差距如此大的两人会产生交集呢</w:t>
      </w:r>
      <w:r>
        <w:rPr>
          <w:rFonts w:hint="default" w:ascii="宋体" w:hAnsi="宋体"/>
          <w:szCs w:val="21"/>
          <w:lang w:eastAsia="zh-Hans"/>
        </w:rPr>
        <w:t>？</w:t>
      </w:r>
    </w:p>
    <w:p>
      <w:pPr>
        <w:jc w:val="left"/>
        <w:rPr>
          <w:rFonts w:hint="default" w:ascii="宋体" w:hAnsi="宋体"/>
          <w:szCs w:val="21"/>
          <w:lang w:eastAsia="zh-Hans"/>
        </w:rPr>
      </w:pPr>
      <w:r>
        <w:rPr>
          <w:rFonts w:hint="eastAsia" w:ascii="宋体" w:hAnsi="宋体"/>
          <w:szCs w:val="21"/>
          <w:lang w:val="en-US" w:eastAsia="zh-Hans"/>
        </w:rPr>
        <w:t>我们一起走进时代背景</w:t>
      </w:r>
      <w:r>
        <w:rPr>
          <w:rFonts w:hint="default" w:ascii="宋体" w:hAnsi="宋体"/>
          <w:szCs w:val="21"/>
          <w:lang w:eastAsia="zh-Hans"/>
        </w:rPr>
        <w:t>：</w:t>
      </w:r>
    </w:p>
    <w:p>
      <w:pPr>
        <w:jc w:val="left"/>
        <w:rPr>
          <w:rFonts w:hint="eastAsia" w:ascii="宋体" w:hAnsi="宋体"/>
          <w:szCs w:val="21"/>
          <w:lang w:val="en-US" w:eastAsia="zh-Hans"/>
        </w:rPr>
      </w:pPr>
      <w:r>
        <w:rPr>
          <w:rFonts w:hint="eastAsia" w:ascii="宋体" w:hAnsi="宋体"/>
          <w:szCs w:val="21"/>
          <w:lang w:val="en-US" w:eastAsia="zh-Hans"/>
        </w:rPr>
        <w:t>【出示背景资料】 混乱的十年——文革时期（1966.5—1976.10）</w:t>
      </w:r>
    </w:p>
    <w:p>
      <w:pPr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szCs w:val="21"/>
          <w:lang w:val="en-US" w:eastAsia="zh-Hans"/>
        </w:rPr>
        <w:t>当时有很多高级知识分子受到了残酷迫害，钱钟书、杨绛夫妇当时也被打为反动学术权威，戴高帽、挂木板、受批斗剃成阴阳头，被驱逐到大街上游行，最后被发配去扫厕所，经受了漫长的苦痛折磨。所以在那个黑白颠倒的社会里，老王对杨绛一家来说是一束温暖的光。</w:t>
      </w:r>
    </w:p>
    <w:p>
      <w:pPr>
        <w:jc w:val="left"/>
        <w:rPr>
          <w:rFonts w:hint="eastAsia" w:ascii="宋体" w:hAnsi="宋体"/>
          <w:color w:val="000000"/>
          <w:szCs w:val="21"/>
          <w:lang w:val="en-US" w:eastAsia="zh-Hans"/>
        </w:rPr>
      </w:pPr>
    </w:p>
    <w:p>
      <w:pPr>
        <w:jc w:val="left"/>
        <w:rPr>
          <w:rFonts w:hint="eastAsia" w:ascii="宋体" w:hAnsi="宋体"/>
          <w:szCs w:val="21"/>
          <w:lang w:val="en-US" w:eastAsia="zh-Hans"/>
        </w:rPr>
      </w:pPr>
      <w:r>
        <w:rPr>
          <w:rFonts w:hint="eastAsia" w:ascii="宋体" w:hAnsi="宋体"/>
          <w:szCs w:val="21"/>
          <w:lang w:val="en-US" w:eastAsia="zh-Hans"/>
        </w:rPr>
        <w:t>【任务四：审视自我】</w:t>
      </w:r>
    </w:p>
    <w:p>
      <w:pPr>
        <w:autoSpaceDN w:val="0"/>
        <w:rPr>
          <w:rFonts w:hint="default" w:ascii="宋体" w:hAnsi="宋体"/>
          <w:color w:val="000000"/>
          <w:kern w:val="0"/>
          <w:szCs w:val="24"/>
          <w:lang w:val="en-US" w:eastAsia="zh-CN"/>
        </w:rPr>
      </w:pPr>
      <w:r>
        <w:rPr>
          <w:rFonts w:hint="eastAsia" w:ascii="宋体" w:hAnsi="宋体"/>
          <w:color w:val="000000"/>
          <w:kern w:val="0"/>
          <w:szCs w:val="24"/>
        </w:rPr>
        <w:t>在黑暗冷漠的世道里，和老王的交往中，明明作者一家也救济了老王许多，为什么杨绛</w:t>
      </w:r>
      <w:r>
        <w:rPr>
          <w:rFonts w:hint="default" w:ascii="宋体" w:hAnsi="宋体"/>
          <w:color w:val="000000"/>
          <w:kern w:val="0"/>
          <w:szCs w:val="24"/>
          <w:lang w:val="en-US" w:eastAsia="zh-CN"/>
        </w:rPr>
        <w:t>在每次回想起他时总觉得心上不安，甚至多年后依然愧怍呢？</w:t>
      </w:r>
    </w:p>
    <w:p>
      <w:pPr>
        <w:autoSpaceDN w:val="0"/>
        <w:rPr>
          <w:rFonts w:ascii="宋体" w:hAnsi="宋体"/>
          <w:color w:val="000000"/>
          <w:kern w:val="0"/>
          <w:szCs w:val="24"/>
        </w:rPr>
      </w:pPr>
      <w:r>
        <w:rPr>
          <w:rFonts w:hint="eastAsia" w:ascii="宋体" w:hAnsi="宋体"/>
          <w:color w:val="000000"/>
          <w:kern w:val="0"/>
          <w:szCs w:val="24"/>
          <w:lang w:val="en-US" w:eastAsia="zh-Hans"/>
        </w:rPr>
        <w:t>细细探究</w:t>
      </w:r>
      <w:r>
        <w:rPr>
          <w:rFonts w:hint="default" w:ascii="宋体" w:hAnsi="宋体"/>
          <w:color w:val="000000"/>
          <w:kern w:val="0"/>
          <w:szCs w:val="24"/>
          <w:lang w:eastAsia="zh-Hans"/>
        </w:rPr>
        <w:t>，</w:t>
      </w:r>
      <w:r>
        <w:rPr>
          <w:rFonts w:hint="eastAsia" w:ascii="宋体" w:hAnsi="宋体"/>
          <w:color w:val="000000"/>
          <w:kern w:val="0"/>
          <w:szCs w:val="24"/>
          <w:lang w:val="en-US" w:eastAsia="zh-Hans"/>
        </w:rPr>
        <w:t>她</w:t>
      </w:r>
      <w:r>
        <w:rPr>
          <w:rFonts w:hint="eastAsia" w:ascii="宋体" w:hAnsi="宋体"/>
          <w:color w:val="000000"/>
          <w:kern w:val="0"/>
          <w:szCs w:val="24"/>
        </w:rPr>
        <w:t>脑海中时时浮现的正是这样一幅画面——</w:t>
      </w:r>
    </w:p>
    <w:p>
      <w:pPr>
        <w:autoSpaceDN w:val="0"/>
        <w:rPr>
          <w:rFonts w:hint="eastAsia" w:ascii="宋体" w:hAnsi="宋体"/>
          <w:szCs w:val="21"/>
          <w:lang w:eastAsia="zh-Hans"/>
        </w:rPr>
      </w:pPr>
      <w:r>
        <w:rPr>
          <w:rFonts w:hint="eastAsia" w:ascii="宋体" w:hAnsi="宋体"/>
          <w:color w:val="000000"/>
          <w:kern w:val="0"/>
          <w:szCs w:val="24"/>
        </w:rPr>
        <w:t>（投影展示</w:t>
      </w:r>
      <w:r>
        <w:rPr>
          <w:rFonts w:hint="eastAsia" w:ascii="宋体" w:hAnsi="宋体"/>
          <w:color w:val="000000"/>
          <w:kern w:val="0"/>
          <w:szCs w:val="24"/>
          <w:lang w:eastAsia="zh-Hans"/>
        </w:rPr>
        <w:t>：</w:t>
      </w:r>
      <w:r>
        <w:rPr>
          <w:rFonts w:hint="eastAsia" w:ascii="宋体" w:hAnsi="宋体"/>
          <w:szCs w:val="21"/>
          <w:lang w:eastAsia="zh-Hans"/>
        </w:rPr>
        <w:t>开门看见老王</w:t>
      </w:r>
      <w:r>
        <w:rPr>
          <w:rFonts w:hint="eastAsia" w:ascii="宋体" w:hAnsi="宋体"/>
          <w:szCs w:val="21"/>
          <w:u w:val="single" w:color="000000" w:themeColor="text1"/>
          <w:lang w:eastAsia="zh-Hans"/>
        </w:rPr>
        <w:t>直僵僵</w:t>
      </w:r>
      <w:r>
        <w:rPr>
          <w:rFonts w:hint="eastAsia" w:ascii="宋体" w:hAnsi="宋体"/>
          <w:szCs w:val="21"/>
          <w:lang w:eastAsia="zh-Hans"/>
        </w:rPr>
        <w:t>地镶嵌在门框里。往常他坐在蹬三轮的座上，或抱着冰伛着身子进我家来，不显得那么高。也许他平时不那么瘦，也不那么</w:t>
      </w:r>
      <w:r>
        <w:rPr>
          <w:rFonts w:hint="eastAsia" w:ascii="宋体" w:hAnsi="宋体"/>
          <w:szCs w:val="21"/>
          <w:u w:val="single" w:color="000000" w:themeColor="text1"/>
          <w:lang w:eastAsia="zh-Hans"/>
        </w:rPr>
        <w:t>直僵僵</w:t>
      </w:r>
      <w:r>
        <w:rPr>
          <w:rFonts w:hint="eastAsia" w:ascii="宋体" w:hAnsi="宋体"/>
          <w:szCs w:val="21"/>
          <w:lang w:eastAsia="zh-Hans"/>
        </w:rPr>
        <w:t>的。他面如死灰，两只眼上都结着一层翳，分不清哪一只瞎，哪一只不瞎。说得</w:t>
      </w:r>
      <w:r>
        <w:rPr>
          <w:rFonts w:hint="eastAsia" w:ascii="宋体" w:hAnsi="宋体"/>
          <w:color w:val="FF0000"/>
          <w:szCs w:val="21"/>
          <w:lang w:eastAsia="zh-Hans"/>
        </w:rPr>
        <w:t>可笑</w:t>
      </w:r>
      <w:r>
        <w:rPr>
          <w:rFonts w:hint="eastAsia" w:ascii="宋体" w:hAnsi="宋体"/>
          <w:szCs w:val="21"/>
          <w:lang w:eastAsia="zh-Hans"/>
        </w:rPr>
        <w:t>些，他简直像棺材里倒出来的，就像我想象里的僵尸，骷髅上绷着一层枯黄的干皮，打上一棍就会散成一堆白骨。</w:t>
      </w:r>
    </w:p>
    <w:p>
      <w:pPr>
        <w:autoSpaceDN w:val="0"/>
        <w:rPr>
          <w:rFonts w:hint="default" w:ascii="宋体" w:hAnsi="宋体"/>
          <w:color w:val="000000"/>
          <w:kern w:val="0"/>
          <w:szCs w:val="24"/>
          <w:lang w:eastAsia="zh-Hans"/>
        </w:rPr>
      </w:pPr>
      <w:r>
        <w:rPr>
          <w:rFonts w:hint="eastAsia" w:ascii="宋体" w:hAnsi="宋体"/>
          <w:szCs w:val="21"/>
          <w:lang w:eastAsia="zh-Hans"/>
        </w:rPr>
        <w:t>他一手拿着布，一手攥着钱，滞笨地转过身子。我忙去给他开了门，站在楼梯口，看他</w:t>
      </w:r>
      <w:r>
        <w:rPr>
          <w:rFonts w:hint="eastAsia" w:ascii="宋体" w:hAnsi="宋体"/>
          <w:szCs w:val="21"/>
          <w:u w:val="single" w:color="000000" w:themeColor="text1"/>
          <w:lang w:eastAsia="zh-Hans"/>
        </w:rPr>
        <w:t>直着脚</w:t>
      </w:r>
      <w:r>
        <w:rPr>
          <w:rFonts w:hint="eastAsia" w:ascii="宋体" w:hAnsi="宋体"/>
          <w:szCs w:val="21"/>
          <w:lang w:eastAsia="zh-Hans"/>
        </w:rPr>
        <w:t>一级一级下楼去，直担心他半楼梯摔倒。等到听不见脚步声，我回屋才感到抱歉，没请他坐坐喝口茶水。可是我害怕得糊涂了。那</w:t>
      </w:r>
      <w:r>
        <w:rPr>
          <w:rFonts w:hint="eastAsia" w:ascii="宋体" w:hAnsi="宋体"/>
          <w:szCs w:val="21"/>
          <w:u w:val="single" w:color="000000" w:themeColor="text1"/>
          <w:lang w:eastAsia="zh-Hans"/>
        </w:rPr>
        <w:t>直僵僵</w:t>
      </w:r>
      <w:r>
        <w:rPr>
          <w:rFonts w:hint="eastAsia" w:ascii="宋体" w:hAnsi="宋体"/>
          <w:szCs w:val="21"/>
          <w:lang w:eastAsia="zh-Hans"/>
        </w:rPr>
        <w:t>的身体好像不能坐，稍一弯曲就会散成一堆骨头。我不能想象他是怎么回家的。）</w:t>
      </w:r>
      <w:r>
        <w:rPr>
          <w:rFonts w:hint="default" w:ascii="宋体" w:hAnsi="宋体"/>
          <w:color w:val="000000"/>
          <w:kern w:val="0"/>
          <w:szCs w:val="24"/>
        </w:rPr>
        <w:t>（</w:t>
      </w:r>
      <w:r>
        <w:rPr>
          <w:rFonts w:hint="eastAsia" w:ascii="宋体" w:hAnsi="宋体"/>
          <w:color w:val="000000"/>
          <w:kern w:val="0"/>
          <w:szCs w:val="24"/>
          <w:lang w:val="en-US" w:eastAsia="zh-Hans"/>
        </w:rPr>
        <w:t>全班齐读</w:t>
      </w:r>
      <w:r>
        <w:rPr>
          <w:rFonts w:hint="default" w:ascii="宋体" w:hAnsi="宋体"/>
          <w:color w:val="000000"/>
          <w:kern w:val="0"/>
          <w:szCs w:val="24"/>
          <w:lang w:eastAsia="zh-Hans"/>
        </w:rPr>
        <w:t>）</w:t>
      </w:r>
    </w:p>
    <w:p>
      <w:pPr>
        <w:jc w:val="left"/>
        <w:rPr>
          <w:rFonts w:hint="eastAsia" w:ascii="宋体" w:hAnsi="宋体"/>
          <w:szCs w:val="21"/>
          <w:lang w:eastAsia="zh-Hans"/>
        </w:rPr>
      </w:pPr>
    </w:p>
    <w:p>
      <w:pPr>
        <w:numPr>
          <w:ilvl w:val="0"/>
          <w:numId w:val="0"/>
        </w:numPr>
        <w:autoSpaceDN w:val="0"/>
        <w:rPr>
          <w:rFonts w:hint="default" w:ascii="宋体" w:hAnsi="宋体"/>
          <w:color w:val="000000"/>
          <w:kern w:val="0"/>
          <w:szCs w:val="24"/>
          <w:lang w:eastAsia="zh-Hans"/>
        </w:rPr>
      </w:pPr>
      <w:r>
        <w:rPr>
          <w:rFonts w:hint="eastAsia" w:ascii="宋体" w:hAnsi="宋体"/>
          <w:color w:val="000000"/>
          <w:kern w:val="0"/>
          <w:szCs w:val="24"/>
          <w:lang w:val="en-US" w:eastAsia="zh-Hans"/>
        </w:rPr>
        <w:t>读完这段文字</w:t>
      </w:r>
      <w:r>
        <w:rPr>
          <w:rFonts w:hint="default" w:ascii="宋体" w:hAnsi="宋体"/>
          <w:color w:val="000000"/>
          <w:kern w:val="0"/>
          <w:szCs w:val="24"/>
          <w:lang w:eastAsia="zh-Hans"/>
        </w:rPr>
        <w:t>，你</w:t>
      </w:r>
      <w:r>
        <w:rPr>
          <w:rFonts w:hint="eastAsia" w:ascii="宋体" w:hAnsi="宋体"/>
          <w:color w:val="000000"/>
          <w:kern w:val="0"/>
          <w:szCs w:val="24"/>
          <w:lang w:val="en-US" w:eastAsia="zh-Hans"/>
        </w:rPr>
        <w:t>对于作者和老王的关系有什么样的感受</w:t>
      </w:r>
      <w:r>
        <w:rPr>
          <w:rFonts w:hint="default" w:ascii="宋体" w:hAnsi="宋体"/>
          <w:color w:val="000000"/>
          <w:kern w:val="0"/>
          <w:szCs w:val="24"/>
          <w:lang w:eastAsia="zh-Hans"/>
        </w:rPr>
        <w:t>？</w:t>
      </w:r>
      <w:r>
        <w:rPr>
          <w:rFonts w:hint="eastAsia" w:ascii="宋体" w:hAnsi="宋体"/>
          <w:color w:val="000000"/>
          <w:kern w:val="0"/>
          <w:szCs w:val="24"/>
          <w:lang w:val="en-US" w:eastAsia="zh-Hans"/>
        </w:rPr>
        <w:t>是亲密还是保持着一定距离</w:t>
      </w:r>
      <w:r>
        <w:rPr>
          <w:rFonts w:hint="default" w:ascii="宋体" w:hAnsi="宋体"/>
          <w:color w:val="000000"/>
          <w:kern w:val="0"/>
          <w:szCs w:val="24"/>
          <w:lang w:eastAsia="zh-Hans"/>
        </w:rPr>
        <w:t>？</w:t>
      </w:r>
      <w:r>
        <w:rPr>
          <w:rFonts w:hint="eastAsia" w:ascii="宋体" w:hAnsi="宋体"/>
          <w:color w:val="000000"/>
          <w:kern w:val="0"/>
          <w:szCs w:val="24"/>
          <w:lang w:val="en-US" w:eastAsia="zh-Hans"/>
        </w:rPr>
        <w:t>说说你的理由</w:t>
      </w:r>
      <w:r>
        <w:rPr>
          <w:rFonts w:hint="default" w:ascii="宋体" w:hAnsi="宋体"/>
          <w:color w:val="000000"/>
          <w:kern w:val="0"/>
          <w:szCs w:val="24"/>
          <w:lang w:eastAsia="zh-Hans"/>
        </w:rPr>
        <w:t>。</w:t>
      </w:r>
    </w:p>
    <w:p>
      <w:pPr>
        <w:numPr>
          <w:ilvl w:val="0"/>
          <w:numId w:val="0"/>
        </w:numPr>
        <w:autoSpaceDN w:val="0"/>
        <w:rPr>
          <w:rFonts w:hint="default" w:ascii="宋体" w:hAnsi="宋体"/>
          <w:szCs w:val="21"/>
          <w:lang w:eastAsia="zh-Hans"/>
        </w:rPr>
      </w:pPr>
      <w:r>
        <w:rPr>
          <w:rFonts w:hint="eastAsia" w:ascii="宋体" w:hAnsi="宋体"/>
          <w:szCs w:val="21"/>
          <w:lang w:val="en-US" w:eastAsia="zh-Hans"/>
        </w:rPr>
        <w:t>明确：疏离</w:t>
      </w:r>
      <w:r>
        <w:rPr>
          <w:rFonts w:hint="default" w:ascii="宋体" w:hAnsi="宋体"/>
          <w:szCs w:val="21"/>
          <w:lang w:eastAsia="zh-Hans"/>
        </w:rPr>
        <w:t>，</w:t>
      </w:r>
      <w:r>
        <w:rPr>
          <w:rFonts w:hint="eastAsia" w:ascii="宋体" w:hAnsi="宋体"/>
          <w:szCs w:val="21"/>
          <w:lang w:val="en-US" w:eastAsia="zh-Hans"/>
        </w:rPr>
        <w:t>从“我害怕得糊涂了</w:t>
      </w:r>
      <w:r>
        <w:rPr>
          <w:rFonts w:hint="default" w:ascii="宋体" w:hAnsi="宋体"/>
          <w:szCs w:val="21"/>
          <w:lang w:eastAsia="zh-Hans"/>
        </w:rPr>
        <w:t>，</w:t>
      </w:r>
      <w:r>
        <w:rPr>
          <w:rFonts w:hint="eastAsia" w:ascii="宋体" w:hAnsi="宋体"/>
          <w:szCs w:val="21"/>
          <w:lang w:val="en-US" w:eastAsia="zh-Hans"/>
        </w:rPr>
        <w:t>没请他坐坐喝口茶水”可以看出从“我担心他但终究没有送他下楼”可以看出</w:t>
      </w:r>
      <w:r>
        <w:rPr>
          <w:rFonts w:hint="default" w:ascii="宋体" w:hAnsi="宋体"/>
          <w:szCs w:val="21"/>
          <w:lang w:eastAsia="zh-Hans"/>
        </w:rPr>
        <w:t>，</w:t>
      </w:r>
      <w:r>
        <w:rPr>
          <w:rFonts w:hint="eastAsia" w:ascii="宋体" w:hAnsi="宋体"/>
          <w:szCs w:val="21"/>
          <w:lang w:val="en-US" w:eastAsia="zh-Hans"/>
        </w:rPr>
        <w:t>从“老王不要钱</w:t>
      </w:r>
      <w:r>
        <w:rPr>
          <w:rFonts w:hint="default" w:ascii="宋体" w:hAnsi="宋体"/>
          <w:szCs w:val="21"/>
          <w:lang w:eastAsia="zh-Hans"/>
        </w:rPr>
        <w:t>，</w:t>
      </w:r>
      <w:r>
        <w:rPr>
          <w:rFonts w:hint="eastAsia" w:ascii="宋体" w:hAnsi="宋体"/>
          <w:szCs w:val="21"/>
          <w:lang w:val="en-US" w:eastAsia="zh-Hans"/>
        </w:rPr>
        <w:t>我硬要给他”可以看出</w:t>
      </w:r>
      <w:r>
        <w:rPr>
          <w:rFonts w:hint="default" w:ascii="宋体" w:hAnsi="宋体"/>
          <w:szCs w:val="21"/>
          <w:lang w:eastAsia="zh-Hans"/>
        </w:rPr>
        <w:t>。</w:t>
      </w:r>
    </w:p>
    <w:p>
      <w:pPr>
        <w:autoSpaceDN w:val="0"/>
        <w:rPr>
          <w:rFonts w:hint="eastAsia" w:ascii="宋体" w:hAnsi="宋体" w:eastAsia="宋体"/>
          <w:szCs w:val="21"/>
          <w:lang w:val="en-US" w:eastAsia="zh-Hans"/>
        </w:rPr>
      </w:pPr>
      <w:r>
        <w:rPr>
          <w:rFonts w:hint="eastAsia" w:ascii="宋体" w:hAnsi="宋体" w:eastAsia="宋体"/>
          <w:szCs w:val="21"/>
          <w:lang w:val="en-US" w:eastAsia="zh-Hans"/>
        </w:rPr>
        <w:t>老王在生命的尽头带来的香油和新鲜的大鸡蛋里，承载的是他全部的情谊（板书：情），而杨绛回应他的是——钱（板书：钱）</w:t>
      </w:r>
    </w:p>
    <w:p>
      <w:pPr>
        <w:jc w:val="left"/>
        <w:rPr>
          <w:rFonts w:hint="eastAsia" w:ascii="宋体" w:hAnsi="宋体" w:eastAsia="宋体"/>
          <w:szCs w:val="21"/>
          <w:lang w:val="en-US" w:eastAsia="zh-Hans"/>
        </w:rPr>
      </w:pPr>
      <w:r>
        <w:rPr>
          <w:rFonts w:hint="eastAsia" w:ascii="宋体" w:hAnsi="宋体" w:eastAsia="宋体"/>
          <w:szCs w:val="21"/>
          <w:lang w:val="en-US" w:eastAsia="zh-Hans"/>
        </w:rPr>
        <w:t>小结：在这个良心的天平上面，有价的金钱是无法用无价的真情换取的，因此作者对老王充满着无限的——愧怍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/>
          <w:szCs w:val="21"/>
          <w:lang w:val="en-US" w:eastAsia="zh-Hans"/>
        </w:rPr>
      </w:pPr>
      <w:r>
        <w:rPr>
          <w:rFonts w:hint="eastAsia" w:ascii="宋体" w:hAnsi="宋体" w:eastAsia="宋体"/>
          <w:szCs w:val="21"/>
          <w:lang w:val="en-US" w:eastAsia="zh-Hans"/>
        </w:rPr>
        <w:t>【五、教师寄语】</w:t>
      </w:r>
    </w:p>
    <w:p>
      <w:pPr>
        <w:numPr>
          <w:ilvl w:val="0"/>
          <w:numId w:val="0"/>
        </w:numPr>
        <w:jc w:val="left"/>
        <w:rPr>
          <w:b w:val="0"/>
          <w:i w:val="0"/>
          <w:strike w:val="0"/>
          <w:spacing w:val="0"/>
          <w:u w:val="none"/>
        </w:rPr>
      </w:pPr>
      <w:r>
        <w:rPr>
          <w:b w:val="0"/>
          <w:i w:val="0"/>
          <w:strike w:val="0"/>
          <w:spacing w:val="0"/>
          <w:u w:val="none"/>
        </w:rPr>
        <w:t>多年以后，当杨绛一再追忆自己和老王的那一次谈话，她明白了老王那些想说却没能说出口的话，明白了老王当时想要，自己却没能给他的东西，那就是——朋友间的平等交流以及家人间的亲切关怀！可惜老王至死都没能实现这个愿望，这也成了杨绛的</w:t>
      </w:r>
      <w:r>
        <w:rPr>
          <w:rFonts w:hint="eastAsia"/>
          <w:b w:val="0"/>
          <w:i w:val="0"/>
          <w:strike w:val="0"/>
          <w:spacing w:val="0"/>
          <w:u w:val="none"/>
          <w:lang w:val="en-US" w:eastAsia="zh-Hans"/>
        </w:rPr>
        <w:t>遗</w:t>
      </w:r>
      <w:r>
        <w:rPr>
          <w:b w:val="0"/>
          <w:i w:val="0"/>
          <w:strike w:val="0"/>
          <w:spacing w:val="0"/>
          <w:u w:val="none"/>
        </w:rPr>
        <w:t>憾，成了她愧作的根源。同学们，日出又日落，冬去春又来，人生短暂，历史却是无止境的，虽然老王和杨绛都带着遗憾成为过去，但老师真诚地希望老王和杨绛的故事能够唤起你们的自省意识，用平等、尊重和真情相互对待，用人道主义精神去关心弱者，愿这世间再无愧怍！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 w:val="0"/>
          <w:i w:val="0"/>
          <w:strike w:val="0"/>
          <w:spacing w:val="0"/>
          <w:u w:val="none"/>
          <w:lang w:val="en-US" w:eastAsia="zh-Hans"/>
        </w:rPr>
      </w:pPr>
      <w:r>
        <w:rPr>
          <w:rFonts w:hint="eastAsia"/>
          <w:b w:val="0"/>
          <w:i w:val="0"/>
          <w:strike w:val="0"/>
          <w:spacing w:val="0"/>
          <w:u w:val="none"/>
          <w:lang w:val="en-US" w:eastAsia="zh-Hans"/>
        </w:rPr>
        <w:t>【六、阅读拓展】</w:t>
      </w:r>
    </w:p>
    <w:p>
      <w:pPr>
        <w:rPr>
          <w:rFonts w:hint="eastAsia"/>
          <w:lang w:val="en-US" w:eastAsia="zh-Hans"/>
        </w:rPr>
      </w:pPr>
      <w:r>
        <w:rPr>
          <w:rFonts w:hint="default"/>
        </w:rPr>
        <w:t>《</w:t>
      </w:r>
      <w:r>
        <w:rPr>
          <w:rFonts w:hint="eastAsia"/>
          <w:lang w:val="en-US" w:eastAsia="zh-Hans"/>
        </w:rPr>
        <w:t>走进一颗白菜的心</w:t>
      </w:r>
      <w:r>
        <w:rPr>
          <w:rFonts w:hint="default"/>
          <w:lang w:eastAsia="zh-Hans"/>
        </w:rPr>
        <w:t>》</w:t>
      </w:r>
      <w:r>
        <w:rPr>
          <w:rFonts w:hint="eastAsia"/>
          <w:lang w:val="en-US" w:eastAsia="zh-Hans"/>
        </w:rPr>
        <w:t>朱成玉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《</w:t>
      </w:r>
      <w:r>
        <w:rPr>
          <w:rFonts w:hint="eastAsia"/>
          <w:lang w:val="en-US" w:eastAsia="zh-Hans"/>
        </w:rPr>
        <w:t>乌云和金边</w:t>
      </w:r>
      <w:r>
        <w:rPr>
          <w:rFonts w:hint="default"/>
          <w:lang w:eastAsia="zh-Hans"/>
        </w:rPr>
        <w:t>》</w:t>
      </w:r>
      <w:r>
        <w:rPr>
          <w:rFonts w:hint="eastAsia"/>
          <w:lang w:val="en-US" w:eastAsia="zh-Hans"/>
        </w:rPr>
        <w:t>杨绛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【板书】</w:t>
      </w:r>
      <w:r>
        <w:rPr>
          <w:rFonts w:hint="default"/>
          <w:lang w:eastAsia="zh-Hans"/>
        </w:rPr>
        <w:t xml:space="preserve">                    </w:t>
      </w:r>
      <w:r>
        <w:rPr>
          <w:rFonts w:hint="eastAsia"/>
          <w:lang w:val="en-US" w:eastAsia="zh-Hans"/>
        </w:rPr>
        <w:t>老王</w:t>
      </w:r>
      <w:r>
        <w:rPr>
          <w:rFonts w:hint="default"/>
          <w:lang w:eastAsia="zh-Hans"/>
        </w:rPr>
        <w:t xml:space="preserve">            </w:t>
      </w:r>
    </w:p>
    <w:p>
      <w:pPr>
        <w:numPr>
          <w:ilvl w:val="0"/>
          <w:numId w:val="0"/>
        </w:numPr>
        <w:ind w:leftChars="0" w:firstLine="4200" w:firstLineChars="2000"/>
        <w:jc w:val="left"/>
        <w:rPr>
          <w:rFonts w:hint="default"/>
          <w:lang w:val="en-US" w:eastAsia="zh-Hans"/>
        </w:rPr>
      </w:pP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杨绛</w:t>
      </w:r>
    </w:p>
    <w:p>
      <w:pP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/>
          <w:szCs w:val="21"/>
          <w:lang w:val="en-US" w:eastAsia="zh-Hans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165735</wp:posOffset>
                </wp:positionV>
                <wp:extent cx="825500" cy="154305"/>
                <wp:effectExtent l="1270" t="6350" r="11430" b="171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40710" y="5052060"/>
                          <a:ext cx="825500" cy="1543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6pt;margin-top:13.05pt;height:12.15pt;width:65pt;z-index:251660288;mso-width-relative:page;mso-height-relative:page;" filled="f" stroked="t" coordsize="21600,21600" o:gfxdata="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LGOPdXZAAAACQEAAA8AAAAAAAAAAQAg&#10;AAAAOAAAAGRycy9kb3ducmV2LnhtbFBLAQIUABQAAAAIAIdO4kBaVqNf9wEAAMEDAAAOAAAAAAAA&#10;AAEAIAAAAD4BAABkcnMvZTJvRG9jLnhtbFBLBQYAAAAABgAGAFkBAACn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宋体" w:hAnsi="宋体"/>
          <w:szCs w:val="21"/>
          <w:lang w:eastAsia="zh-Hans"/>
        </w:rPr>
        <w:t xml:space="preserve">                             </w:t>
      </w:r>
      <w:r>
        <w:rPr>
          <w:rFonts w:hint="eastAsia" w:ascii="宋体" w:hAnsi="宋体"/>
          <w:szCs w:val="21"/>
          <w:lang w:val="en-US" w:eastAsia="zh-Hans"/>
        </w:rPr>
        <w:t>情</w:t>
      </w:r>
    </w:p>
    <w:p>
      <w:pPr>
        <w:numPr>
          <w:ilvl w:val="0"/>
          <w:numId w:val="0"/>
        </w:numPr>
        <w:rPr>
          <w:rFonts w:hint="eastAsia" w:ascii="宋体" w:hAnsi="宋体"/>
          <w:szCs w:val="21"/>
          <w:lang w:val="en-US" w:eastAsia="zh-Hans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2303780</wp:posOffset>
                </wp:positionH>
                <wp:positionV relativeFrom="paragraph">
                  <wp:posOffset>59055</wp:posOffset>
                </wp:positionV>
                <wp:extent cx="220980" cy="76200"/>
                <wp:effectExtent l="20320" t="7620" r="38100" b="17780"/>
                <wp:wrapNone/>
                <wp:docPr id="2" name="等腰三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09645" y="5160645"/>
                          <a:ext cx="220980" cy="762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81.4pt;margin-top:4.65pt;height:6pt;width:17.4pt;z-index:251659264;v-text-anchor:middle;mso-width-relative:page;mso-height-relative:page;" fillcolor="#5B9BD5 [3204]" filled="t" stroked="t" coordsize="21600,21600" o:gfxdata="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WAAAAZHJzL1BLAQIUABQAAAAIAIdO4kD9IY9Q2QAAAAkBAAAPAAAAAAAAAAEAIAAA&#10;ADgAAABkcnMvZG93bnJldi54bWxQSwECFAAUAAAACACHTuJAS1g2+6ACAAArBQAADgAAAAAAAAAB&#10;ACAAAAA+AQAAZHJzL2Uyb0RvYy54bWxQSwUGAAAAAAYABgBZAQAAUAYAAAAA&#10;" adj="108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宋体" w:hAnsi="宋体"/>
          <w:szCs w:val="21"/>
          <w:lang w:eastAsia="zh-Hans"/>
        </w:rPr>
        <w:t xml:space="preserve">                                          </w:t>
      </w:r>
      <w:r>
        <w:rPr>
          <w:rFonts w:hint="eastAsia" w:ascii="宋体" w:hAnsi="宋体"/>
          <w:szCs w:val="21"/>
          <w:lang w:val="en-US" w:eastAsia="zh-Hans"/>
        </w:rPr>
        <w:t>钱</w:t>
      </w:r>
    </w:p>
    <w:p>
      <w:pPr>
        <w:numPr>
          <w:ilvl w:val="0"/>
          <w:numId w:val="0"/>
        </w:numPr>
        <w:rPr>
          <w:rFonts w:hint="default" w:ascii="宋体" w:hAnsi="宋体"/>
          <w:szCs w:val="21"/>
          <w:lang w:val="en-US" w:eastAsia="zh-Hans"/>
        </w:rPr>
      </w:pPr>
      <w:r>
        <w:rPr>
          <w:rFonts w:hint="default" w:ascii="宋体" w:hAnsi="宋体"/>
          <w:szCs w:val="21"/>
          <w:lang w:eastAsia="zh-Hans"/>
        </w:rPr>
        <w:t xml:space="preserve">                                  </w:t>
      </w:r>
      <w:r>
        <w:rPr>
          <w:rFonts w:hint="eastAsia" w:ascii="宋体" w:hAnsi="宋体"/>
          <w:szCs w:val="21"/>
          <w:lang w:val="en-US" w:eastAsia="zh-Hans"/>
        </w:rPr>
        <w:t>愧怍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Songti SC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BF4862"/>
    <w:multiLevelType w:val="singleLevel"/>
    <w:tmpl w:val="D5BF486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6FFF47D"/>
    <w:multiLevelType w:val="singleLevel"/>
    <w:tmpl w:val="66FFF47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CFB33E1"/>
    <w:rsid w:val="0DBAEB93"/>
    <w:rsid w:val="4EAF483E"/>
    <w:rsid w:val="7FFF8521"/>
    <w:rsid w:val="A76F85DD"/>
    <w:rsid w:val="BEEF4248"/>
    <w:rsid w:val="BF1FC62D"/>
    <w:rsid w:val="BF970C7C"/>
    <w:rsid w:val="EF12F3FF"/>
    <w:rsid w:val="EF5C8DDA"/>
    <w:rsid w:val="FCFB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2023-03-26T23:09:00Z</dcterms:created>
  <dc:creator>seolmoon</dc:creator>
  <cp:lastModifiedBy>seolmoon</cp:lastModifiedBy>
  <dcterms:modified xsi:type="dcterms:W3CDTF">2023-03-26T17:37:41Z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407D1BA678A5DED4199E1E642D2189C1_41</vt:lpwstr>
  </property>
</Properties>
</file>