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勇挑重担 砥砺前行 </w:t>
      </w:r>
    </w:p>
    <w:p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2022-2023学年第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/>
          <w:b/>
          <w:sz w:val="28"/>
          <w:szCs w:val="28"/>
        </w:rPr>
        <w:t>学期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历史</w:t>
      </w:r>
      <w:r>
        <w:rPr>
          <w:rFonts w:hint="eastAsia" w:ascii="楷体" w:hAnsi="楷体" w:eastAsia="楷体"/>
          <w:b/>
          <w:sz w:val="28"/>
          <w:szCs w:val="28"/>
        </w:rPr>
        <w:t>学科</w:t>
      </w:r>
      <w:bookmarkStart w:id="0" w:name="_GoBack"/>
      <w:r>
        <w:rPr>
          <w:rFonts w:hint="eastAsia" w:ascii="楷体" w:hAnsi="楷体" w:eastAsia="楷体"/>
          <w:b/>
          <w:sz w:val="28"/>
          <w:szCs w:val="28"/>
        </w:rPr>
        <w:t>备课组工作总结</w:t>
      </w:r>
      <w:bookmarkEnd w:id="0"/>
    </w:p>
    <w:p>
      <w:pPr>
        <w:spacing w:line="360" w:lineRule="auto"/>
        <w:jc w:val="righ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000000"/>
          <w:sz w:val="24"/>
          <w:szCs w:val="24"/>
        </w:rPr>
        <w:t>备课组长：</w:t>
      </w:r>
      <w:r>
        <w:rPr>
          <w:rFonts w:hint="eastAsia" w:ascii="楷体" w:hAnsi="楷体" w:eastAsia="楷体"/>
          <w:b/>
          <w:color w:val="000000"/>
          <w:sz w:val="24"/>
          <w:szCs w:val="24"/>
          <w:lang w:val="en-US" w:eastAsia="zh-CN"/>
        </w:rPr>
        <w:t>陈建波</w:t>
      </w: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备课组基本情况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由于学校工作调整需要，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本学期仅有2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在七年级负责教学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。陈建波老师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毕心茹老师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分别担任七年级7个班级的教学工作。面对班级多、任务重、压力大，我们组勇挑重担，顺利高效完成了本学期历史教学任务。</w:t>
      </w: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二、本学期主要工作： 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1、明确目标。 本学期主要任务是完成七年级下册（中国古代史隋唐到清朝前期）历史教学。课时紧凑、拓展能力要求高，需要我们精心磨课、精选作业，抓实课堂的实效。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以《学历案在初中政史学科中的应用》课题开展为抓手，主动学习最新教学理论，提升教学能力。本学期，响应学校提出学历案设计的号召，我们组开始尝试在历史教学中应用学历案设计，邀请专家贲新文教授每月指导一次。在积累一定素材、获得一定经验后，我们与政治组合作，把日常教学设计活动与课题研究相结合，以此开始了《学历案在初中政史学科中的应用》课题研究。为了更好开展课题，我们专门组建了QQ群，学习理论，研讨方法。目前，历史组学历案教学设计模板已经基本定型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3</w:t>
      </w:r>
      <w:r>
        <w:rPr>
          <w:rFonts w:ascii="宋体" w:hAnsi="宋体"/>
          <w:sz w:val="24"/>
          <w:szCs w:val="22"/>
        </w:rPr>
        <w:t>、</w:t>
      </w:r>
      <w:r>
        <w:rPr>
          <w:rFonts w:hint="eastAsia" w:ascii="宋体" w:hAnsi="宋体"/>
          <w:sz w:val="24"/>
          <w:szCs w:val="22"/>
          <w:lang w:val="en-US" w:eastAsia="zh-CN"/>
        </w:rPr>
        <w:t>积极参与各级</w:t>
      </w:r>
      <w:r>
        <w:rPr>
          <w:rFonts w:ascii="宋体" w:hAnsi="宋体"/>
          <w:sz w:val="24"/>
          <w:szCs w:val="22"/>
        </w:rPr>
        <w:t>教研</w:t>
      </w:r>
      <w:r>
        <w:rPr>
          <w:rFonts w:hint="eastAsia" w:ascii="宋体" w:hAnsi="宋体"/>
          <w:sz w:val="24"/>
          <w:szCs w:val="22"/>
          <w:lang w:val="en-US" w:eastAsia="zh-CN"/>
        </w:rPr>
        <w:t>活动，努力摸索自己的教研特色。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2"/>
          <w:lang w:val="en-US" w:eastAsia="zh-CN"/>
        </w:rPr>
      </w:pPr>
      <w:r>
        <w:rPr>
          <w:rFonts w:ascii="宋体" w:hAnsi="宋体"/>
          <w:sz w:val="24"/>
          <w:szCs w:val="22"/>
        </w:rPr>
        <w:t>本组教师积极参加</w:t>
      </w:r>
      <w:r>
        <w:rPr>
          <w:rFonts w:hint="eastAsia" w:ascii="宋体" w:hAnsi="宋体"/>
          <w:sz w:val="24"/>
          <w:szCs w:val="22"/>
          <w:lang w:val="en-US" w:eastAsia="zh-CN"/>
        </w:rPr>
        <w:t>市区、</w:t>
      </w:r>
      <w:r>
        <w:rPr>
          <w:rFonts w:ascii="宋体" w:hAnsi="宋体"/>
          <w:sz w:val="24"/>
          <w:szCs w:val="22"/>
        </w:rPr>
        <w:t>学校举办的各项教研活动，</w:t>
      </w:r>
      <w:r>
        <w:rPr>
          <w:rFonts w:hint="eastAsia" w:ascii="宋体" w:hAnsi="宋体"/>
          <w:sz w:val="24"/>
          <w:szCs w:val="22"/>
          <w:lang w:val="en-US" w:eastAsia="zh-CN"/>
        </w:rPr>
        <w:t>积极学习，提升自我素养。目前，本组两位老师省级培训课时达30课时，区县级达200课时以上。同时，在学校</w:t>
      </w:r>
      <w:r>
        <w:rPr>
          <w:rFonts w:ascii="宋体" w:hAnsi="宋体"/>
          <w:sz w:val="24"/>
          <w:szCs w:val="22"/>
        </w:rPr>
        <w:t>每周</w:t>
      </w:r>
      <w:r>
        <w:rPr>
          <w:rFonts w:hint="eastAsia" w:ascii="宋体" w:hAnsi="宋体"/>
          <w:sz w:val="24"/>
          <w:szCs w:val="22"/>
          <w:lang w:val="en-US" w:eastAsia="zh-CN"/>
        </w:rPr>
        <w:t>三</w:t>
      </w:r>
      <w:r>
        <w:rPr>
          <w:rFonts w:ascii="宋体" w:hAnsi="宋体"/>
          <w:sz w:val="24"/>
          <w:szCs w:val="22"/>
        </w:rPr>
        <w:t>的备课组活动</w:t>
      </w:r>
      <w:r>
        <w:rPr>
          <w:rFonts w:hint="eastAsia" w:ascii="宋体" w:hAnsi="宋体"/>
          <w:sz w:val="24"/>
          <w:szCs w:val="22"/>
          <w:lang w:val="en-US" w:eastAsia="zh-CN"/>
        </w:rPr>
        <w:t>中</w:t>
      </w:r>
      <w:r>
        <w:rPr>
          <w:rFonts w:ascii="宋体" w:hAnsi="宋体"/>
          <w:sz w:val="24"/>
          <w:szCs w:val="22"/>
        </w:rPr>
        <w:t>，</w:t>
      </w:r>
      <w:r>
        <w:rPr>
          <w:rFonts w:hint="eastAsia" w:ascii="宋体" w:hAnsi="宋体"/>
          <w:sz w:val="24"/>
          <w:szCs w:val="22"/>
          <w:lang w:val="en-US" w:eastAsia="zh-CN"/>
        </w:rPr>
        <w:t>我们</w:t>
      </w:r>
      <w:r>
        <w:rPr>
          <w:rFonts w:ascii="宋体" w:hAnsi="宋体"/>
          <w:sz w:val="24"/>
          <w:szCs w:val="22"/>
        </w:rPr>
        <w:t>认真说课、评课，研讨教学案，研究进度、教法、学法，研讨公开课。</w:t>
      </w:r>
      <w:r>
        <w:rPr>
          <w:rFonts w:hint="eastAsia" w:ascii="宋体" w:hAnsi="宋体"/>
          <w:sz w:val="24"/>
          <w:szCs w:val="22"/>
          <w:lang w:val="en-US" w:eastAsia="zh-CN"/>
        </w:rPr>
        <w:t>尤其，本学期学历案教学设计的研讨活动全面开展，借此抓手，我们正在形成实效、高效、互动的教研氛围。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为了继续培育新教师毕心茹的成长，我们组相互协作，量身定制，采取了一系列措施推动新教师发展。一方面，我们继续邀请的武进区教研室的贲新文主任现场听课、开专题讲座并结成长期跟岗督促的机制。另一方面，我们努力推动她本人自身发展。在本学期的新北区历史教师基本功竞赛中，毕老师获得了新北区三等奖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 xml:space="preserve"> 4、</w:t>
      </w:r>
      <w:r>
        <w:rPr>
          <w:rFonts w:ascii="宋体" w:hAnsi="宋体"/>
          <w:sz w:val="24"/>
          <w:szCs w:val="22"/>
        </w:rPr>
        <w:t xml:space="preserve">以创新精神和实践能力的培养为重点，构建新的教学模式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新课程强调教学过程是师生交流、共同发展的互动过程。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我们努力构建</w:t>
      </w:r>
      <w:r>
        <w:rPr>
          <w:rFonts w:ascii="宋体" w:hAnsi="宋体"/>
          <w:sz w:val="24"/>
          <w:szCs w:val="22"/>
        </w:rPr>
        <w:t>探究式课堂教学破除"自我中心"，促使教师在探究中"自我发展"。探究式课堂教学特别重视开发学生的智力，发展学生的创造性思维，培养自学能力，力图通过自我探究引导学生学会学习和掌握科学方法，为终身学习和工作奠定基础。经过备课组老师的共同讨论，我们决定实施新课程改革从改变教学模式入手，尝试“探究式教学模式”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5、</w:t>
      </w:r>
      <w:r>
        <w:rPr>
          <w:rFonts w:ascii="宋体" w:hAnsi="宋体"/>
          <w:sz w:val="24"/>
          <w:szCs w:val="22"/>
        </w:rPr>
        <w:t xml:space="preserve">加强学生学法指导，促进学生学习方式的转变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 xml:space="preserve">《新课程标准》倡导探究性学习，力图改变学生的学习方式，引导学生主动参与、乐于探究、勤于动手，逐步培养学生收集和处理科学信息的能力以及交流与合作的能力，突出创新精神和实践能力的培养，以课程改革为契机，组织学生开展“探究性学习”，促进学生学习方式的转变。  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同时，我们根据南师大常州实验学校指导与要求，每周三、五晚辅导时间，老师们充分利用、积极指导学生开展自我复习、预习。这种长时期、高频率的预复习事实证明对于学生的历史学习效用较大。另外，我们备课组努力准备每两周的阶段测试，精心选题、认真组织、及时评阅。根据测试反馈情况，调整教学策略与进度。努力尝试改变原有固化的教学模式。</w:t>
      </w:r>
    </w:p>
    <w:p>
      <w:pPr>
        <w:pStyle w:val="5"/>
        <w:numPr>
          <w:ilvl w:val="0"/>
          <w:numId w:val="0"/>
        </w:numPr>
        <w:ind w:left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sz w:val="24"/>
          <w:szCs w:val="24"/>
        </w:rPr>
        <w:t xml:space="preserve">主要收获和体会：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 xml:space="preserve"> 在过去的一学期中，</w:t>
      </w:r>
      <w:r>
        <w:rPr>
          <w:rFonts w:hint="eastAsia" w:ascii="宋体" w:hAnsi="宋体"/>
          <w:sz w:val="24"/>
          <w:szCs w:val="22"/>
          <w:lang w:val="en-US" w:eastAsia="zh-CN"/>
        </w:rPr>
        <w:t>我们组内团结</w:t>
      </w:r>
      <w:r>
        <w:rPr>
          <w:rFonts w:hint="eastAsia" w:ascii="宋体" w:hAnsi="宋体"/>
          <w:sz w:val="24"/>
          <w:szCs w:val="22"/>
          <w:lang w:val="en-US" w:eastAsia="zh-CN"/>
        </w:rPr>
        <w:t>协作，勇挑重担 砥砺前行。在</w:t>
      </w:r>
      <w:r>
        <w:rPr>
          <w:rFonts w:hint="eastAsia" w:ascii="宋体" w:hAnsi="宋体"/>
          <w:sz w:val="24"/>
          <w:szCs w:val="22"/>
          <w:lang w:val="en-US" w:eastAsia="zh-CN"/>
        </w:rPr>
        <w:t>历史学教学工作中取得了一定的成绩。</w:t>
      </w:r>
      <w:r>
        <w:rPr>
          <w:rFonts w:hint="eastAsia" w:ascii="宋体" w:hAnsi="宋体"/>
          <w:sz w:val="24"/>
          <w:szCs w:val="22"/>
          <w:lang w:val="en-US" w:eastAsia="zh-CN"/>
        </w:rPr>
        <w:t>尤其在新教师的成长方面，积累了一定的经验。在此过程中，我们认识到：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 xml:space="preserve"> 班级多、作业量大，拟定好、安排好每天固定动作很重要。同时，要充分利用好课堂时间。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 xml:space="preserve"> 跟上节奏，事半功倍。坚持积极参与市区、学校的教研任务，充分保证组员的跟进，就能取得相当的成就。我们毕心茹新教师的成果，正是跟上上级安排、亦步亦趋获得的，这既能有效节约备课组自身的时间，也避免了自身的不足。</w:t>
      </w:r>
    </w:p>
    <w:p>
      <w:pPr>
        <w:pStyle w:val="5"/>
        <w:numPr>
          <w:ilvl w:val="0"/>
          <w:numId w:val="0"/>
        </w:numPr>
        <w:ind w:left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 xml:space="preserve"> 四、</w:t>
      </w:r>
      <w:r>
        <w:rPr>
          <w:rFonts w:hint="eastAsia" w:ascii="宋体" w:hAnsi="宋体"/>
          <w:sz w:val="24"/>
          <w:szCs w:val="24"/>
        </w:rPr>
        <w:t>存在的问题及下</w:t>
      </w:r>
      <w:r>
        <w:rPr>
          <w:rFonts w:hint="eastAsia" w:ascii="宋体" w:hAnsi="宋体"/>
          <w:sz w:val="24"/>
          <w:szCs w:val="24"/>
          <w:lang w:val="en-US" w:eastAsia="zh-CN"/>
        </w:rPr>
        <w:t>学年</w:t>
      </w:r>
      <w:r>
        <w:rPr>
          <w:rFonts w:hint="eastAsia" w:ascii="宋体" w:hAnsi="宋体"/>
          <w:sz w:val="24"/>
          <w:szCs w:val="24"/>
        </w:rPr>
        <w:t>需重点建设的内容</w:t>
      </w:r>
    </w:p>
    <w:p>
      <w:pPr>
        <w:spacing w:line="360" w:lineRule="auto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 xml:space="preserve"> 1、调整课题研究策略，继续深入开展课题研究，力争在课题研究成果上突破。</w:t>
      </w:r>
    </w:p>
    <w:p>
      <w:pPr>
        <w:spacing w:line="360" w:lineRule="auto"/>
        <w:ind w:firstLine="240" w:firstLineChars="100"/>
      </w:pPr>
      <w:r>
        <w:rPr>
          <w:rFonts w:hint="eastAsia" w:ascii="宋体" w:hAnsi="宋体"/>
          <w:sz w:val="24"/>
          <w:szCs w:val="22"/>
          <w:lang w:val="en-US" w:eastAsia="zh-CN"/>
        </w:rPr>
        <w:t>2、下学年中国近代史学习课时最为紧张，政治性最强，需要全员及早做好统筹安排。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22931"/>
    <w:multiLevelType w:val="singleLevel"/>
    <w:tmpl w:val="863229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4F0F7E26"/>
    <w:rsid w:val="4F0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2023-06-29T08:00:00Z</dcterms:created>
  <dc:creator>RJ润君</dc:creator>
  <cp:lastModifiedBy>RJ润君</cp:lastModifiedBy>
  <dcterms:modified xsi:type="dcterms:W3CDTF">2023-06-29T09:19:05Z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4657715EBEC841779D1D6948733A375F_11</vt:lpwstr>
  </property>
</Properties>
</file>