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A39" w14:textId="575DD4C9" w:rsidR="00AA737A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737A" w14:paraId="16171316" w14:textId="77777777">
        <w:tc>
          <w:tcPr>
            <w:tcW w:w="8522" w:type="dxa"/>
          </w:tcPr>
          <w:p w14:paraId="1CC49108" w14:textId="78194C80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E93411">
              <w:rPr>
                <w:rFonts w:ascii="Calibri" w:eastAsia="宋体" w:hAnsi="Calibri" w:cs="Times New Roman"/>
                <w:kern w:val="0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9F53C2">
              <w:rPr>
                <w:rFonts w:ascii="Calibri" w:eastAsia="宋体" w:hAnsi="Calibri" w:cs="Times New Roman"/>
                <w:kern w:val="0"/>
                <w:szCs w:val="24"/>
              </w:rPr>
              <w:t>11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BFCB15B" w14:textId="5B47DA65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9F53C2">
              <w:rPr>
                <w:rFonts w:ascii="Calibri" w:eastAsia="宋体" w:hAnsi="Calibri" w:cs="Times New Roman" w:hint="eastAsia"/>
                <w:kern w:val="0"/>
                <w:szCs w:val="24"/>
              </w:rPr>
              <w:t>教室</w:t>
            </w:r>
          </w:p>
          <w:p w14:paraId="682CB48A" w14:textId="2489C330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AA737A" w14:paraId="2113C95C" w14:textId="77777777">
        <w:tc>
          <w:tcPr>
            <w:tcW w:w="8522" w:type="dxa"/>
          </w:tcPr>
          <w:p w14:paraId="58746DBA" w14:textId="31EBB139" w:rsidR="009F53C2" w:rsidRPr="00072B41" w:rsidRDefault="009F53C2" w:rsidP="009F53C2">
            <w:pPr>
              <w:ind w:firstLineChars="200" w:firstLine="420"/>
              <w:rPr>
                <w:rFonts w:ascii="宋体" w:eastAsia="宋体" w:hAnsi="宋体"/>
              </w:rPr>
            </w:pPr>
            <w:r w:rsidRPr="00072B41">
              <w:rPr>
                <w:rFonts w:ascii="宋体" w:eastAsia="宋体" w:hAnsi="宋体" w:hint="eastAsia"/>
              </w:rPr>
              <w:t>为了提升中考复习效率，</w:t>
            </w:r>
            <w:r>
              <w:rPr>
                <w:rFonts w:ascii="宋体" w:eastAsia="宋体" w:hAnsi="宋体" w:hint="eastAsia"/>
              </w:rPr>
              <w:t>探索复习课堂样态，</w:t>
            </w:r>
            <w:r w:rsidRPr="00072B41">
              <w:rPr>
                <w:rFonts w:ascii="宋体" w:eastAsia="宋体" w:hAnsi="宋体" w:hint="eastAsia"/>
              </w:rPr>
              <w:t>滨江中学化学组教师开设</w:t>
            </w:r>
            <w:r>
              <w:rPr>
                <w:rFonts w:ascii="宋体" w:eastAsia="宋体" w:hAnsi="宋体" w:hint="eastAsia"/>
              </w:rPr>
              <w:t>了</w:t>
            </w:r>
            <w:r w:rsidRPr="00072B41">
              <w:rPr>
                <w:rFonts w:ascii="宋体" w:eastAsia="宋体" w:hAnsi="宋体" w:hint="eastAsia"/>
              </w:rPr>
              <w:t>复习研讨课。</w:t>
            </w:r>
          </w:p>
          <w:p w14:paraId="05A26046" w14:textId="77777777" w:rsidR="009F53C2" w:rsidRPr="00072B41" w:rsidRDefault="009F53C2" w:rsidP="009F53C2">
            <w:pPr>
              <w:ind w:firstLineChars="200" w:firstLine="420"/>
              <w:rPr>
                <w:rFonts w:ascii="宋体" w:eastAsia="宋体" w:hAnsi="宋体"/>
              </w:rPr>
            </w:pPr>
            <w:r w:rsidRPr="00072B41">
              <w:rPr>
                <w:rFonts w:ascii="宋体" w:eastAsia="宋体" w:hAnsi="宋体" w:hint="eastAsia"/>
              </w:rPr>
              <w:t>徐文佳老师开设了《化工流程》专题复习</w:t>
            </w:r>
            <w:r>
              <w:rPr>
                <w:rFonts w:ascii="宋体" w:eastAsia="宋体" w:hAnsi="宋体" w:hint="eastAsia"/>
              </w:rPr>
              <w:t>，整节课</w:t>
            </w:r>
            <w:r w:rsidRPr="00072B41">
              <w:rPr>
                <w:rFonts w:ascii="宋体" w:eastAsia="宋体" w:hAnsi="宋体" w:hint="eastAsia"/>
              </w:rPr>
              <w:t>围绕着绿矾晶体展开。环节一：让学生写出制备硫酸亚铁的原理，唤醒学生对酸碱盐相关反应的认识。环节二：设计从硫酸亚铁和硫酸铜的废液中回收铜和硫酸亚铁的方案，引导学生将物质流程和化工流程进行对比，领悟解题思路。徐老师带领学生对流程图的线路进行解读，关注进线、出线和可逆线所代表的含义。从绿矾的第二种生产工艺引出另一种流程图即操作流程，引导学生在操作流程图中标出物质，再结合题目资料进行思考。环节三：认识绿矾的作用，给学生提供资料，提取信息书写化学方程式，感受化学与生活的密切联系。本节课</w:t>
            </w:r>
            <w:r>
              <w:rPr>
                <w:rFonts w:ascii="宋体" w:eastAsia="宋体" w:hAnsi="宋体" w:hint="eastAsia"/>
              </w:rPr>
              <w:t>徐老师将课堂交给学生，学生练、学生讲、学生评，充分发挥学生的主体地位。</w:t>
            </w:r>
          </w:p>
          <w:p w14:paraId="41541FE4" w14:textId="77777777" w:rsidR="009F53C2" w:rsidRDefault="009F53C2" w:rsidP="009F53C2">
            <w:pPr>
              <w:ind w:firstLineChars="200" w:firstLine="420"/>
              <w:jc w:val="center"/>
              <w:rPr>
                <w:rFonts w:ascii="宋体" w:eastAsia="宋体" w:hAnsi="宋体"/>
              </w:rPr>
            </w:pPr>
            <w:r w:rsidRPr="0089011B">
              <w:rPr>
                <w:rFonts w:ascii="宋体" w:eastAsia="宋体" w:hAnsi="宋体"/>
                <w:noProof/>
              </w:rPr>
              <w:drawing>
                <wp:inline distT="0" distB="0" distL="0" distR="0" wp14:anchorId="53584C16" wp14:editId="7D6BD529">
                  <wp:extent cx="3687729" cy="4914900"/>
                  <wp:effectExtent l="0" t="0" r="8255" b="0"/>
                  <wp:docPr id="2627201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380" cy="491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FBFF5" w14:textId="38C19D18" w:rsidR="00042521" w:rsidRDefault="00042521" w:rsidP="009F53C2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737A" w14:paraId="71B8F175" w14:textId="77777777">
        <w:tc>
          <w:tcPr>
            <w:tcW w:w="8522" w:type="dxa"/>
          </w:tcPr>
          <w:p w14:paraId="0F20A079" w14:textId="77777777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记录人：林丹</w:t>
            </w:r>
          </w:p>
        </w:tc>
      </w:tr>
      <w:tr w:rsidR="00AA737A" w14:paraId="217D47E6" w14:textId="77777777">
        <w:tc>
          <w:tcPr>
            <w:tcW w:w="8522" w:type="dxa"/>
          </w:tcPr>
          <w:p w14:paraId="5F141BD9" w14:textId="2428A9E5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E93411">
              <w:rPr>
                <w:rFonts w:ascii="Calibri" w:eastAsia="宋体" w:hAnsi="Calibri" w:cs="Times New Roman"/>
                <w:kern w:val="0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9F53C2">
              <w:rPr>
                <w:rFonts w:ascii="Calibri" w:eastAsia="宋体" w:hAnsi="Calibri" w:cs="Times New Roman"/>
                <w:kern w:val="0"/>
                <w:szCs w:val="24"/>
              </w:rPr>
              <w:t>11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E3C03E4" w14:textId="77777777" w:rsidR="00AA737A" w:rsidRDefault="00AA737A">
      <w:pPr>
        <w:rPr>
          <w:rFonts w:ascii="Calibri" w:eastAsia="宋体" w:hAnsi="Calibri" w:cs="Times New Roman"/>
          <w:szCs w:val="24"/>
        </w:rPr>
      </w:pPr>
    </w:p>
    <w:sectPr w:rsidR="00AA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8EE1" w14:textId="77777777" w:rsidR="006864D1" w:rsidRDefault="006864D1" w:rsidP="00AB175A">
      <w:r>
        <w:separator/>
      </w:r>
    </w:p>
  </w:endnote>
  <w:endnote w:type="continuationSeparator" w:id="0">
    <w:p w14:paraId="5B570989" w14:textId="77777777" w:rsidR="006864D1" w:rsidRDefault="006864D1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0A22" w14:textId="77777777" w:rsidR="006864D1" w:rsidRDefault="006864D1" w:rsidP="00AB175A">
      <w:r>
        <w:separator/>
      </w:r>
    </w:p>
  </w:footnote>
  <w:footnote w:type="continuationSeparator" w:id="0">
    <w:p w14:paraId="6BA59682" w14:textId="77777777" w:rsidR="006864D1" w:rsidRDefault="006864D1" w:rsidP="00A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AA8E63"/>
    <w:multiLevelType w:val="singleLevel"/>
    <w:tmpl w:val="E2AA8E63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8900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1ODcyMjg2MmEzMzQ5MDRjMGEyYjZiZGJiMTBjNDgifQ=="/>
  </w:docVars>
  <w:rsids>
    <w:rsidRoot w:val="00AF1332"/>
    <w:rsid w:val="00012DD8"/>
    <w:rsid w:val="00042521"/>
    <w:rsid w:val="00072639"/>
    <w:rsid w:val="00081DE2"/>
    <w:rsid w:val="00131CD7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864D1"/>
    <w:rsid w:val="006B0150"/>
    <w:rsid w:val="006B2394"/>
    <w:rsid w:val="00755CB7"/>
    <w:rsid w:val="0076116C"/>
    <w:rsid w:val="00797343"/>
    <w:rsid w:val="0080566D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9F53C2"/>
    <w:rsid w:val="00AA737A"/>
    <w:rsid w:val="00AB175A"/>
    <w:rsid w:val="00AF1332"/>
    <w:rsid w:val="00B06186"/>
    <w:rsid w:val="00B33371"/>
    <w:rsid w:val="00C03BC8"/>
    <w:rsid w:val="00C9324D"/>
    <w:rsid w:val="00CA21D6"/>
    <w:rsid w:val="00D860A5"/>
    <w:rsid w:val="00E02C2C"/>
    <w:rsid w:val="00E04816"/>
    <w:rsid w:val="00E32157"/>
    <w:rsid w:val="00E52FCA"/>
    <w:rsid w:val="00E93411"/>
    <w:rsid w:val="00F01203"/>
    <w:rsid w:val="00F37AEB"/>
    <w:rsid w:val="00F4762B"/>
    <w:rsid w:val="00F62717"/>
    <w:rsid w:val="00F913C3"/>
    <w:rsid w:val="00FF45F3"/>
    <w:rsid w:val="0F9D693C"/>
    <w:rsid w:val="1358572A"/>
    <w:rsid w:val="1EEE4FC7"/>
    <w:rsid w:val="2B3B751C"/>
    <w:rsid w:val="2B7A2D5F"/>
    <w:rsid w:val="3D9D1D01"/>
    <w:rsid w:val="4439093B"/>
    <w:rsid w:val="4A0155CC"/>
    <w:rsid w:val="50A06C3F"/>
    <w:rsid w:val="548511E0"/>
    <w:rsid w:val="57DD31D4"/>
    <w:rsid w:val="662841B4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8582"/>
  <w15:docId w15:val="{8153CADB-EED4-4EFF-BB36-27D3023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林丹</cp:lastModifiedBy>
  <cp:revision>3</cp:revision>
  <dcterms:created xsi:type="dcterms:W3CDTF">2023-06-17T08:00:00Z</dcterms:created>
  <dcterms:modified xsi:type="dcterms:W3CDTF">2023-06-17T08:03:00Z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B769ADFC1F4042118F8DEE05F115808E</vt:lpwstr>
  </property>
</Properties>
</file>