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24"/>
          <w:szCs w:val="24"/>
          <w:u w:val="single"/>
          <w:lang w:val="en-US" w:eastAsia="zh-CN"/>
        </w:rPr>
        <w:t>基于主题意义的1+X小学英语阅读实践研究</w:t>
      </w:r>
      <w:r>
        <w:rPr>
          <w:rFonts w:hint="eastAsia" w:ascii="宋体" w:hAnsi="宋体"/>
          <w:b/>
          <w:sz w:val="32"/>
        </w:rPr>
        <w:t>课题研究活动情况登记表</w:t>
      </w:r>
    </w:p>
    <w:p>
      <w:pPr>
        <w:jc w:val="center"/>
        <w:rPr>
          <w:rFonts w:hint="eastAsia" w:ascii="仿宋_GB2312" w:eastAsia="仿宋_GB2312"/>
          <w:sz w:val="18"/>
        </w:rPr>
      </w:pPr>
    </w:p>
    <w:tbl>
      <w:tblPr>
        <w:tblStyle w:val="2"/>
        <w:tblW w:w="98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601"/>
        <w:gridCol w:w="697"/>
        <w:gridCol w:w="908"/>
        <w:gridCol w:w="1048"/>
        <w:gridCol w:w="2407"/>
        <w:gridCol w:w="1466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2023.3.30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地点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博爱五楼录播室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参加对象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课题组全体成员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主持人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戚云子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活动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形式</w:t>
            </w:r>
          </w:p>
        </w:tc>
        <w:tc>
          <w:tcPr>
            <w:tcW w:w="607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沙龙研讨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研究的目的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（范围、方法）</w:t>
            </w:r>
          </w:p>
        </w:tc>
        <w:tc>
          <w:tcPr>
            <w:tcW w:w="802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基于主教材融合课外语篇的单元整体教学一（单元目标和分课时目标的制定）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7" w:hRule="atLeast"/>
          <w:jc w:val="center"/>
        </w:trPr>
        <w:tc>
          <w:tcPr>
            <w:tcW w:w="548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pacing w:val="40"/>
              </w:rPr>
            </w:pPr>
            <w:r>
              <w:rPr>
                <w:rFonts w:hint="eastAsia" w:ascii="宋体" w:hAnsi="宋体"/>
                <w:spacing w:val="40"/>
              </w:rPr>
              <w:t>主要内容（不够填写另附纸）</w:t>
            </w:r>
          </w:p>
        </w:tc>
        <w:tc>
          <w:tcPr>
            <w:tcW w:w="9325" w:type="dxa"/>
            <w:gridSpan w:val="7"/>
            <w:noWrap w:val="0"/>
            <w:vAlign w:val="center"/>
          </w:tcPr>
          <w:p>
            <w:pPr>
              <w:ind w:firstLine="42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本次活动</w:t>
            </w:r>
            <w:r>
              <w:rPr>
                <w:rFonts w:hint="eastAsia" w:ascii="宋体" w:hAnsi="宋体"/>
              </w:rPr>
              <w:t>巧用阅读圈模式，通过沙龙和小组合作，老师们围绕单元总目标和分课时目标进行了探讨和总结。</w:t>
            </w: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教师分组合作，从语言知识、语言技能、文化知识和学习策略等四个方面对五下第八单元Birthdays进行了全面的探讨和分析。老师们基于课标深度学习，灵活运用，各抒己见，研讨气氛热烈活跃。 </w:t>
            </w: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单元整体目标是一个单元的重中之重，</w:t>
            </w:r>
            <w:r>
              <w:rPr>
                <w:rFonts w:hint="eastAsia" w:ascii="宋体" w:hAnsi="宋体"/>
                <w:lang w:val="en-US" w:eastAsia="zh-CN"/>
              </w:rPr>
              <w:t>课题组</w:t>
            </w:r>
            <w:r>
              <w:rPr>
                <w:rFonts w:hint="eastAsia" w:ascii="宋体" w:hAnsi="宋体"/>
              </w:rPr>
              <w:t>教师又从认知目标、行为选择目标和态度价值判断目标三方面制定单元目标，并将小组凝结的成果展示分享，最终形成了完整的单元目标体系。</w:t>
            </w: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atLeast"/>
          <w:jc w:val="center"/>
        </w:trPr>
        <w:tc>
          <w:tcPr>
            <w:tcW w:w="5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评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价</w:t>
            </w:r>
          </w:p>
        </w:tc>
        <w:tc>
          <w:tcPr>
            <w:tcW w:w="9325" w:type="dxa"/>
            <w:gridSpan w:val="7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课题</w:t>
            </w:r>
            <w:r>
              <w:rPr>
                <w:rFonts w:hint="eastAsia" w:ascii="宋体" w:hAnsi="宋体"/>
              </w:rPr>
              <w:t>组以省课题为引领，将深入研读课程理念引入教研和培训活动中，凝聚</w:t>
            </w:r>
            <w:r>
              <w:rPr>
                <w:rFonts w:hint="eastAsia" w:ascii="宋体" w:hAnsi="宋体"/>
                <w:lang w:val="en-US" w:eastAsia="zh-CN"/>
              </w:rPr>
              <w:t>组内教师</w:t>
            </w:r>
            <w:r>
              <w:rPr>
                <w:rFonts w:hint="eastAsia" w:ascii="宋体" w:hAnsi="宋体"/>
              </w:rPr>
              <w:t>的教育智慧，构建实践导向的学习和研究共同体，立足课程，聚焦课堂，分析学生，研读教材，落实目标，优化教学方式和素养提升的目的。</w:t>
            </w:r>
            <w:bookmarkStart w:id="0" w:name="_GoBack"/>
            <w:bookmarkEnd w:id="0"/>
          </w:p>
        </w:tc>
      </w:tr>
    </w:tbl>
    <w:p>
      <w:pPr>
        <w:rPr>
          <w:rFonts w:hint="eastAsia" w:ascii="仿宋_GB2312" w:eastAsia="仿宋_GB2312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                                        　　  　填表人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>王姹萍</w:t>
      </w:r>
      <w:r>
        <w:rPr>
          <w:rFonts w:hint="eastAsia" w:ascii="宋体" w:hAnsi="宋体"/>
          <w:sz w:val="24"/>
          <w:u w:val="single"/>
        </w:rPr>
        <w:t>　　　　</w:t>
      </w:r>
      <w:r>
        <w:rPr>
          <w:rFonts w:hint="eastAsia" w:ascii="仿宋_GB2312" w:eastAsia="仿宋_GB2312"/>
          <w:sz w:val="24"/>
          <w:u w:val="single"/>
        </w:rPr>
        <w:t xml:space="preserve">    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MTA2MjU3ODgzMDhkMzE0ZTU0MjU4NGU4NDljNDMifQ=="/>
  </w:docVars>
  <w:rsids>
    <w:rsidRoot w:val="552378C2"/>
    <w:rsid w:val="16E86EC4"/>
    <w:rsid w:val="210C7C53"/>
    <w:rsid w:val="210E3B71"/>
    <w:rsid w:val="41C353AA"/>
    <w:rsid w:val="454F5E0D"/>
    <w:rsid w:val="552378C2"/>
    <w:rsid w:val="776A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2023-06-29T13:04:00Z</dcterms:created>
  <dc:creator>染染染染</dc:creator>
  <cp:lastModifiedBy>染染染染</cp:lastModifiedBy>
  <dcterms:modified xsi:type="dcterms:W3CDTF">2023-06-29T14:11:54Z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DB91026A71824A63B40652568F1B2F2F_11</vt:lpwstr>
  </property>
</Properties>
</file>