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 w:cs="宋体"/>
          <w:b/>
          <w:bCs/>
          <w:color w:val="000000"/>
          <w:w w:val="66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20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-202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宋体"/>
          <w:b/>
          <w:bCs/>
          <w:color w:val="000000"/>
          <w:w w:val="66"/>
          <w:sz w:val="36"/>
          <w:szCs w:val="36"/>
        </w:rPr>
        <w:t>学年度考核优秀等次人员名单公示</w:t>
      </w:r>
    </w:p>
    <w:p>
      <w:pPr>
        <w:snapToGrid w:val="0"/>
        <w:spacing w:line="360" w:lineRule="auto"/>
        <w:ind w:firstLine="56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根据&lt;常州市新北区中小学、幼儿园教职工年度考核实施办法（试行）&gt;的通知》（常新社委[2003]1号）、《新北区公办中小学聘用制教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师管理办法（试行）》（常新委办〔2017〕73号）精神，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各学科组、各部门民主测评、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民主推荐和考核小组综合考评，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刘凤娇等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位教职工拟评定为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2022-2023学年度考核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优秀等次（具体名单附后），现予公示。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公示期限为一周，公示期间</w:t>
      </w:r>
      <w:r>
        <w:rPr>
          <w:rFonts w:hint="eastAsia" w:ascii="宋体" w:hAnsi="宋体" w:eastAsia="宋体" w:cs="宋体"/>
          <w:sz w:val="28"/>
          <w:szCs w:val="28"/>
        </w:rPr>
        <w:t>如对考核结果有异议，请在一周内向考核小组提出。</w:t>
      </w:r>
    </w:p>
    <w:p>
      <w:pPr>
        <w:snapToGrid w:val="0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53" w:firstLineChars="100"/>
        <w:jc w:val="center"/>
        <w:rPr>
          <w:rFonts w:ascii="宋体" w:hAnsi="宋体" w:eastAsia="宋体" w:cs="宋体"/>
          <w:b/>
          <w:color w:val="000000"/>
          <w:w w:val="9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附：20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—202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w w:val="90"/>
          <w:sz w:val="28"/>
          <w:szCs w:val="28"/>
        </w:rPr>
        <w:t>学年度教职工年度考核优秀等次人员名单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在编教师优秀等次（1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刘凤娇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姚炎萍  蔡彩霞  徐娴  潘虹  张璐瑶 刘娟  周剑 王洁 石秀娟  汤丽仙  沈涵韬  王银行 赵瑞良 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区聘用制教师优秀等次（15人）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曹洋  姚丽琳  岳仁雯  万雨晴  余璐娇  吴婷婷  薛艳  汪楠 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杨丹柯 邵新云 缪一桥 邵文慧  张敏敏 孙燕芳 施苗苗</w:t>
      </w:r>
    </w:p>
    <w:p>
      <w:pPr>
        <w:tabs>
          <w:tab w:val="left" w:pos="1702"/>
        </w:tabs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临聘教职工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优秀等次（5人）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王一帆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吴永国  赵婉玉  王美  赵华清</w:t>
      </w:r>
      <w:r>
        <w:rPr>
          <w:rFonts w:hint="eastAsia" w:ascii="宋体" w:hAnsi="宋体" w:eastAsia="宋体" w:cs="宋体"/>
          <w:sz w:val="28"/>
          <w:szCs w:val="28"/>
        </w:rPr>
        <w:t>-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常州市新北区龙虎塘实验小学</w:t>
      </w:r>
    </w:p>
    <w:p>
      <w:pPr>
        <w:adjustRightInd w:val="0"/>
        <w:snapToGrid w:val="0"/>
        <w:spacing w:line="360" w:lineRule="auto"/>
        <w:jc w:val="right"/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Tc2ZDZlMTUwZGIxM2M0ODhiMTc3OWEzYWJiOTMifQ=="/>
  </w:docVars>
  <w:rsids>
    <w:rsidRoot w:val="4942314C"/>
    <w:rsid w:val="494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2023-06-30T03:03:00Z</dcterms:created>
  <dc:creator>hp</dc:creator>
  <cp:lastModifiedBy>hp</cp:lastModifiedBy>
  <dcterms:modified xsi:type="dcterms:W3CDTF">2023-06-30T03:54:53Z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000B5258CF9944B39831F7891550CAC7_11</vt:lpwstr>
  </property>
</Properties>
</file>