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540" w:firstLineChars="200"/>
        <w:jc w:val="center"/>
        <w:textAlignment w:val="auto"/>
        <w:rPr>
          <w:rFonts w:hint="eastAsia" w:ascii="微软雅黑" w:hAnsi="微软雅黑" w:eastAsia="微软雅黑" w:cs="微软雅黑"/>
          <w:b/>
          <w:bCs/>
          <w:sz w:val="27"/>
          <w:szCs w:val="28"/>
          <w:lang w:val="en-US" w:eastAsia="zh-CN"/>
        </w:rPr>
      </w:pPr>
      <w:r>
        <w:rPr>
          <w:rFonts w:hint="eastAsia" w:ascii="微软雅黑" w:hAnsi="微软雅黑" w:eastAsia="微软雅黑" w:cs="微软雅黑"/>
          <w:b/>
          <w:bCs/>
          <w:sz w:val="27"/>
          <w:szCs w:val="28"/>
          <w:lang w:val="en-US" w:eastAsia="zh-CN"/>
        </w:rPr>
        <w:t>九2班级文化建设</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jc w:val="center"/>
        <w:textAlignment w:val="auto"/>
        <w:rPr>
          <w:rFonts w:hint="default" w:ascii="微软雅黑" w:hAnsi="微软雅黑" w:eastAsia="微软雅黑" w:cs="微软雅黑"/>
          <w:sz w:val="27"/>
          <w:szCs w:val="28"/>
          <w:lang w:val="en-US" w:eastAsia="zh-CN"/>
        </w:rPr>
      </w:pPr>
      <w:r>
        <w:rPr>
          <w:rFonts w:hint="eastAsia" w:ascii="微软雅黑" w:hAnsi="微软雅黑" w:eastAsia="微软雅黑" w:cs="微软雅黑"/>
          <w:sz w:val="27"/>
          <w:szCs w:val="28"/>
          <w:lang w:val="en-US" w:eastAsia="zh-CN"/>
        </w:rPr>
        <w:t>礼河实验学校   张凌</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lang w:val="en-US" w:eastAsia="zh-CN"/>
        </w:rPr>
      </w:pPr>
      <w:r>
        <w:rPr>
          <w:rFonts w:hint="eastAsia" w:ascii="微软雅黑" w:hAnsi="微软雅黑" w:eastAsia="微软雅黑" w:cs="微软雅黑"/>
          <w:sz w:val="27"/>
          <w:szCs w:val="28"/>
        </w:rPr>
        <w:t>一、德育</w:t>
      </w:r>
      <w:r>
        <w:rPr>
          <w:rFonts w:hint="eastAsia" w:ascii="微软雅黑" w:hAnsi="微软雅黑" w:eastAsia="微软雅黑" w:cs="微软雅黑"/>
          <w:sz w:val="27"/>
          <w:szCs w:val="28"/>
          <w:lang w:val="en-US" w:eastAsia="zh-CN"/>
        </w:rPr>
        <w:t>方面</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二、班级常规工作</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二、抓好安全教育</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三、重视班干部的工作，发挥他们的先锋模范作用</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四、发扬主人翁意识，班级事务人人参与</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班级事务做到"人人有事做，事事有人管"。卫生扫除、班级财务、开关门窗、空调管理、电灯电扇等班级事务，都责任到人，并设立监督员专门检查，及时通报检查情况，立即整改，同时通知值日班长记入"综合素质评价"记录本。</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五、公平公正的对待每一位学生，针对不同层次学生的学习分层管理</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四、存在的问题</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sz w:val="27"/>
          <w:szCs w:val="28"/>
        </w:rPr>
      </w:pPr>
      <w:r>
        <w:rPr>
          <w:rFonts w:hint="eastAsia" w:ascii="微软雅黑" w:hAnsi="微软雅黑" w:eastAsia="微软雅黑" w:cs="微软雅黑"/>
          <w:sz w:val="27"/>
          <w:szCs w:val="28"/>
        </w:rPr>
        <w:t>三是在今后的工作中，还要加强工作方法研究，尤其是在怎样建设班级学风问题上多多探索，多多努力，并有效转化问题学生。</w:t>
      </w:r>
    </w:p>
    <w:p>
      <w:r>
        <w:rPr>
          <w:rFonts w:hint="eastAsia" w:ascii="微软雅黑" w:hAnsi="微软雅黑" w:eastAsia="微软雅黑" w:cs="微软雅黑"/>
          <w:sz w:val="27"/>
          <w:szCs w:val="28"/>
        </w:rPr>
        <w:t>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GRhMDI0YmJhNmVkM2QxZDlkZmU5MmJhZjNkOWMifQ=="/>
  </w:docVars>
  <w:rsids>
    <w:rsidRoot w:val="6C3F3A31"/>
    <w:rsid w:val="6C3F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color w:val="161616"/>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2023-06-29T06:43:00Z</dcterms:created>
  <dc:creator>Administrator</dc:creator>
  <cp:lastModifiedBy>Administrator</cp:lastModifiedBy>
  <dcterms:modified xsi:type="dcterms:W3CDTF">2023-06-29T06:44:01Z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2B475035E5544591B9FC387D29E674A2_11</vt:lpwstr>
  </property>
</Properties>
</file>