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b/>
          <w:bCs/>
          <w:sz w:val="52"/>
          <w:szCs w:val="52"/>
          <w:lang w:eastAsia="zh-CN"/>
        </w:rPr>
      </w:pPr>
    </w:p>
    <w:p>
      <w:pPr>
        <w:jc w:val="center"/>
        <w:rPr>
          <w:rFonts w:hint="eastAsia" w:ascii="黑体" w:hAnsi="黑体" w:eastAsia="黑体"/>
          <w:b/>
          <w:bCs/>
          <w:sz w:val="30"/>
          <w:szCs w:val="30"/>
        </w:rPr>
      </w:pPr>
      <w:r>
        <w:rPr>
          <w:rFonts w:hint="eastAsia" w:ascii="黑体" w:hAnsi="黑体" w:eastAsia="黑体"/>
          <w:b/>
          <w:bCs/>
          <w:sz w:val="84"/>
          <w:szCs w:val="84"/>
          <w:lang w:eastAsia="zh-CN"/>
        </w:rPr>
        <w:t>备课</w:t>
      </w:r>
      <w:r>
        <w:rPr>
          <w:rFonts w:hint="eastAsia" w:ascii="黑体" w:hAnsi="黑体" w:eastAsia="黑体"/>
          <w:b/>
          <w:bCs/>
          <w:sz w:val="84"/>
          <w:szCs w:val="84"/>
        </w:rPr>
        <w:t>组活动记载本</w:t>
      </w:r>
      <w:r>
        <w:rPr>
          <w:rFonts w:hint="eastAsia" w:ascii="黑体" w:hAnsi="黑体" w:eastAsia="黑体"/>
          <w:b/>
          <w:bCs/>
          <w:sz w:val="30"/>
          <w:szCs w:val="30"/>
        </w:rPr>
        <w:t xml:space="preserve"> </w:t>
      </w:r>
    </w:p>
    <w:p>
      <w:pPr>
        <w:jc w:val="center"/>
        <w:rPr>
          <w:rFonts w:hint="eastAsia" w:ascii="黑体" w:hAnsi="黑体" w:eastAsia="黑体"/>
          <w:b/>
          <w:bCs/>
          <w:sz w:val="36"/>
          <w:szCs w:val="36"/>
        </w:rPr>
      </w:pPr>
      <w:r>
        <w:rPr>
          <w:rFonts w:hint="eastAsia" w:ascii="黑体" w:hAnsi="黑体" w:eastAsia="黑体"/>
          <w:b/>
          <w:bCs/>
          <w:sz w:val="36"/>
          <w:szCs w:val="36"/>
        </w:rPr>
        <w:t>（2022-2023学年第二学期）</w:t>
      </w:r>
    </w:p>
    <w:p>
      <w:r>
        <w:drawing>
          <wp:inline distT="0" distB="0" distL="0" distR="0">
            <wp:extent cx="5779135" cy="2708275"/>
            <wp:effectExtent l="0" t="0" r="12065" b="15875"/>
            <wp:docPr id="10" name="图片 10" descr="C:\Users\ADMINI~1\AppData\Local\Temp\ksohtml6752\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1\AppData\Local\Temp\ksohtml6752\wps2.png"/>
                    <pic:cNvPicPr>
                      <a:picLocks noChangeAspect="1" noChangeArrowheads="1"/>
                    </pic:cNvPicPr>
                  </pic:nvPicPr>
                  <pic:blipFill>
                    <a:blip r:embed="rId4"/>
                    <a:srcRect/>
                    <a:stretch>
                      <a:fillRect/>
                    </a:stretch>
                  </pic:blipFill>
                  <pic:spPr>
                    <a:xfrm>
                      <a:off x="0" y="0"/>
                      <a:ext cx="5781040" cy="2709312"/>
                    </a:xfrm>
                    <a:prstGeom prst="rect">
                      <a:avLst/>
                    </a:prstGeom>
                    <a:noFill/>
                    <a:ln w="9525">
                      <a:noFill/>
                      <a:miter lim="800000"/>
                      <a:headEnd/>
                      <a:tailEnd/>
                    </a:ln>
                  </pic:spPr>
                </pic:pic>
              </a:graphicData>
            </a:graphic>
          </wp:inline>
        </w:drawing>
      </w:r>
    </w:p>
    <w:p>
      <w:pPr>
        <w:rPr>
          <w:rFonts w:hint="eastAsia"/>
        </w:rPr>
      </w:pPr>
    </w:p>
    <w:p>
      <w:r>
        <w:t xml:space="preserve"> </w:t>
      </w:r>
    </w:p>
    <w:p>
      <w:pPr>
        <w:ind w:firstLine="1566" w:firstLineChars="300"/>
        <w:rPr>
          <w:rFonts w:hint="eastAsia"/>
          <w:b/>
          <w:sz w:val="52"/>
          <w:szCs w:val="52"/>
        </w:rPr>
      </w:pPr>
      <w:r>
        <w:rPr>
          <w:rFonts w:hint="eastAsia"/>
          <w:b/>
          <w:sz w:val="52"/>
          <w:szCs w:val="52"/>
        </w:rPr>
        <w:t xml:space="preserve">    </w:t>
      </w:r>
    </w:p>
    <w:p>
      <w:pPr>
        <w:ind w:firstLine="2610" w:firstLineChars="500"/>
        <w:rPr>
          <w:b/>
          <w:sz w:val="52"/>
          <w:szCs w:val="52"/>
          <w:u w:val="single"/>
        </w:rPr>
      </w:pPr>
      <w:r>
        <w:rPr>
          <w:rFonts w:hint="eastAsia" w:ascii="黑体" w:hAnsi="黑体" w:eastAsia="黑体"/>
          <w:b/>
          <w:sz w:val="52"/>
          <w:szCs w:val="52"/>
        </w:rPr>
        <w:t>学  科</w:t>
      </w:r>
      <w:r>
        <w:rPr>
          <w:rFonts w:hint="eastAsia" w:ascii="宋体" w:hAnsi="宋体"/>
          <w:b/>
          <w:sz w:val="52"/>
          <w:szCs w:val="52"/>
        </w:rPr>
        <w:t>：</w:t>
      </w:r>
      <w:r>
        <w:rPr>
          <w:rFonts w:hint="eastAsia"/>
          <w:b/>
          <w:sz w:val="52"/>
          <w:szCs w:val="52"/>
          <w:u w:val="single"/>
        </w:rPr>
        <w:t xml:space="preserve"> </w:t>
      </w:r>
      <w:r>
        <w:rPr>
          <w:rFonts w:hint="eastAsia"/>
          <w:b/>
          <w:sz w:val="52"/>
          <w:szCs w:val="52"/>
          <w:u w:val="single"/>
          <w:lang w:val="en-US" w:eastAsia="zh-CN"/>
        </w:rPr>
        <w:t xml:space="preserve"> </w:t>
      </w:r>
      <w:r>
        <w:rPr>
          <w:rFonts w:hint="eastAsia"/>
          <w:b/>
          <w:sz w:val="52"/>
          <w:szCs w:val="52"/>
          <w:u w:val="single"/>
        </w:rPr>
        <w:t xml:space="preserve"> </w:t>
      </w:r>
      <w:r>
        <w:rPr>
          <w:rFonts w:hint="eastAsia"/>
          <w:b/>
          <w:sz w:val="52"/>
          <w:szCs w:val="52"/>
          <w:u w:val="single"/>
          <w:lang w:val="en-US" w:eastAsia="zh-CN"/>
        </w:rPr>
        <w:t>数学</w:t>
      </w:r>
      <w:r>
        <w:rPr>
          <w:rFonts w:hint="eastAsia"/>
          <w:b/>
          <w:sz w:val="52"/>
          <w:szCs w:val="52"/>
          <w:u w:val="single"/>
        </w:rPr>
        <w:t xml:space="preserve">       </w:t>
      </w:r>
    </w:p>
    <w:p>
      <w:pPr>
        <w:ind w:firstLine="2610" w:firstLineChars="500"/>
        <w:rPr>
          <w:b/>
          <w:sz w:val="52"/>
          <w:szCs w:val="52"/>
        </w:rPr>
      </w:pPr>
      <w:r>
        <w:rPr>
          <w:rFonts w:hint="eastAsia" w:ascii="黑体" w:hAnsi="黑体" w:eastAsia="黑体"/>
          <w:b/>
          <w:sz w:val="52"/>
          <w:szCs w:val="52"/>
        </w:rPr>
        <w:t>年  级：</w:t>
      </w:r>
      <w:r>
        <w:rPr>
          <w:b/>
          <w:sz w:val="52"/>
          <w:szCs w:val="52"/>
          <w:u w:val="single"/>
        </w:rPr>
        <w:t xml:space="preserve">  </w:t>
      </w:r>
      <w:r>
        <w:rPr>
          <w:rFonts w:hint="eastAsia"/>
          <w:b/>
          <w:sz w:val="52"/>
          <w:szCs w:val="52"/>
          <w:u w:val="single"/>
          <w:lang w:val="en-US" w:eastAsia="zh-CN"/>
        </w:rPr>
        <w:t>一</w:t>
      </w:r>
      <w:r>
        <w:rPr>
          <w:rFonts w:hint="eastAsia"/>
          <w:b/>
          <w:sz w:val="52"/>
          <w:szCs w:val="52"/>
          <w:u w:val="single"/>
          <w:lang w:eastAsia="zh-CN"/>
        </w:rPr>
        <w:t>年级</w:t>
      </w:r>
      <w:r>
        <w:rPr>
          <w:b/>
          <w:sz w:val="52"/>
          <w:szCs w:val="52"/>
          <w:u w:val="single"/>
        </w:rPr>
        <w:t xml:space="preserve">          </w:t>
      </w:r>
    </w:p>
    <w:p>
      <w:pPr>
        <w:ind w:firstLine="1566" w:firstLineChars="300"/>
        <w:rPr>
          <w:b/>
          <w:sz w:val="28"/>
          <w:szCs w:val="28"/>
        </w:rPr>
      </w:pPr>
      <w:r>
        <w:rPr>
          <w:rFonts w:hint="eastAsia"/>
          <w:b/>
          <w:sz w:val="52"/>
          <w:szCs w:val="52"/>
        </w:rPr>
        <w:t xml:space="preserve">    </w:t>
      </w:r>
      <w:r>
        <w:rPr>
          <w:rFonts w:hint="eastAsia" w:ascii="黑体" w:hAnsi="黑体" w:eastAsia="黑体"/>
          <w:b/>
          <w:sz w:val="52"/>
          <w:szCs w:val="52"/>
        </w:rPr>
        <w:t>记载人：</w:t>
      </w:r>
      <w:r>
        <w:rPr>
          <w:b/>
          <w:sz w:val="52"/>
          <w:szCs w:val="52"/>
          <w:u w:val="single"/>
        </w:rPr>
        <w:t xml:space="preserve">   </w:t>
      </w:r>
      <w:r>
        <w:rPr>
          <w:rFonts w:hint="eastAsia"/>
          <w:b/>
          <w:sz w:val="52"/>
          <w:szCs w:val="52"/>
          <w:u w:val="single"/>
          <w:lang w:val="en-US" w:eastAsia="zh-CN"/>
        </w:rPr>
        <w:t>蔡凤奇</w:t>
      </w:r>
      <w:r>
        <w:rPr>
          <w:b/>
          <w:sz w:val="52"/>
          <w:szCs w:val="52"/>
          <w:u w:val="single"/>
        </w:rPr>
        <w:t xml:space="preserve">    </w:t>
      </w:r>
      <w:r>
        <w:rPr>
          <w:rFonts w:hint="eastAsia"/>
          <w:b/>
          <w:sz w:val="52"/>
          <w:szCs w:val="52"/>
          <w:u w:val="single"/>
        </w:rPr>
        <w:t xml:space="preserve"> </w:t>
      </w:r>
      <w:r>
        <w:rPr>
          <w:b/>
          <w:sz w:val="52"/>
          <w:szCs w:val="52"/>
          <w:u w:val="single"/>
        </w:rPr>
        <w:t xml:space="preserve">    </w:t>
      </w:r>
      <w:r>
        <w:rPr>
          <w:b/>
          <w:sz w:val="28"/>
          <w:szCs w:val="28"/>
          <w:u w:val="single"/>
        </w:rPr>
        <w:t xml:space="preserve"> </w:t>
      </w:r>
      <w:r>
        <w:rPr>
          <w:b/>
          <w:sz w:val="28"/>
          <w:szCs w:val="28"/>
        </w:rPr>
        <w:t xml:space="preserve">  </w:t>
      </w:r>
    </w:p>
    <w:p>
      <w:pPr>
        <w:rPr>
          <w:rFonts w:hint="eastAsia"/>
          <w:sz w:val="36"/>
          <w:szCs w:val="36"/>
        </w:rPr>
      </w:pPr>
      <w:r>
        <w:rPr>
          <w:sz w:val="36"/>
          <w:szCs w:val="36"/>
        </w:rPr>
        <w:t xml:space="preserve"> </w:t>
      </w:r>
    </w:p>
    <w:p>
      <w:pPr>
        <w:rPr>
          <w:sz w:val="36"/>
          <w:szCs w:val="36"/>
        </w:rPr>
      </w:pPr>
    </w:p>
    <w:p>
      <w:pPr>
        <w:ind w:firstLine="241" w:firstLineChars="50"/>
        <w:jc w:val="center"/>
        <w:rPr>
          <w:rFonts w:hint="eastAsia" w:ascii="宋体" w:hAnsi="宋体"/>
          <w:b/>
          <w:bCs/>
          <w:sz w:val="48"/>
          <w:szCs w:val="48"/>
        </w:rPr>
      </w:pPr>
      <w:r>
        <w:rPr>
          <w:rFonts w:hint="eastAsia" w:ascii="宋体" w:hAnsi="宋体"/>
          <w:b/>
          <w:bCs/>
          <w:sz w:val="48"/>
          <w:szCs w:val="48"/>
        </w:rPr>
        <w:t>常州市三河口小学</w:t>
      </w:r>
    </w:p>
    <w:p>
      <w:pPr>
        <w:ind w:firstLine="241" w:firstLineChars="50"/>
        <w:jc w:val="center"/>
        <w:rPr>
          <w:rFonts w:hint="eastAsia" w:ascii="宋体" w:hAnsi="宋体"/>
          <w:b/>
          <w:bCs/>
          <w:sz w:val="48"/>
          <w:szCs w:val="48"/>
        </w:rPr>
      </w:pPr>
    </w:p>
    <w:p>
      <w:pPr>
        <w:ind w:firstLine="241" w:firstLineChars="50"/>
        <w:jc w:val="center"/>
        <w:rPr>
          <w:rFonts w:hint="eastAsia" w:ascii="宋体" w:hAnsi="宋体"/>
          <w:b/>
          <w:bCs/>
          <w:sz w:val="48"/>
          <w:szCs w:val="48"/>
        </w:rPr>
      </w:pPr>
    </w:p>
    <w:p>
      <w:pPr>
        <w:ind w:firstLine="241" w:firstLineChars="50"/>
        <w:jc w:val="center"/>
        <w:rPr>
          <w:rFonts w:hint="eastAsia" w:ascii="宋体" w:hAnsi="宋体"/>
          <w:b/>
          <w:bCs/>
          <w:sz w:val="48"/>
          <w:szCs w:val="48"/>
        </w:rPr>
      </w:pPr>
    </w:p>
    <w:p>
      <w:pPr>
        <w:ind w:firstLine="241" w:firstLineChars="50"/>
        <w:jc w:val="center"/>
        <w:rPr>
          <w:rFonts w:hint="eastAsia" w:ascii="宋体" w:hAnsi="宋体"/>
          <w:b/>
          <w:bCs/>
          <w:sz w:val="48"/>
          <w:szCs w:val="48"/>
        </w:rPr>
      </w:pPr>
    </w:p>
    <w:p>
      <w:pPr>
        <w:ind w:firstLine="241" w:firstLineChars="50"/>
        <w:jc w:val="center"/>
        <w:rPr>
          <w:rFonts w:hint="eastAsia" w:ascii="宋体" w:hAnsi="宋体"/>
          <w:b/>
          <w:bCs/>
          <w:sz w:val="48"/>
          <w:szCs w:val="48"/>
        </w:rPr>
      </w:pPr>
    </w:p>
    <w:p>
      <w:pPr>
        <w:ind w:firstLine="241" w:firstLineChars="50"/>
        <w:jc w:val="center"/>
        <w:rPr>
          <w:rFonts w:hint="eastAsia" w:ascii="宋体" w:hAnsi="宋体"/>
          <w:b/>
          <w:bCs/>
          <w:sz w:val="48"/>
          <w:szCs w:val="48"/>
        </w:rPr>
      </w:pPr>
    </w:p>
    <w:p>
      <w:pPr>
        <w:ind w:firstLine="241" w:firstLineChars="50"/>
        <w:jc w:val="center"/>
        <w:rPr>
          <w:rFonts w:hint="eastAsia" w:ascii="宋体" w:hAnsi="宋体"/>
          <w:b/>
          <w:bCs/>
          <w:sz w:val="48"/>
          <w:szCs w:val="48"/>
        </w:rPr>
      </w:pPr>
    </w:p>
    <w:p>
      <w:pPr>
        <w:ind w:firstLine="241" w:firstLineChars="50"/>
        <w:jc w:val="center"/>
        <w:rPr>
          <w:rFonts w:hint="eastAsia" w:ascii="宋体" w:hAnsi="宋体"/>
          <w:b/>
          <w:bCs/>
          <w:sz w:val="48"/>
          <w:szCs w:val="48"/>
        </w:rPr>
      </w:pPr>
    </w:p>
    <w:p>
      <w:pPr>
        <w:ind w:firstLine="241" w:firstLineChars="50"/>
        <w:jc w:val="center"/>
        <w:rPr>
          <w:rFonts w:hint="eastAsia" w:ascii="宋体" w:hAnsi="宋体"/>
          <w:b/>
          <w:bCs/>
          <w:sz w:val="48"/>
          <w:szCs w:val="48"/>
        </w:rPr>
      </w:pPr>
    </w:p>
    <w:p>
      <w:pPr>
        <w:ind w:firstLine="241" w:firstLineChars="50"/>
        <w:jc w:val="center"/>
        <w:rPr>
          <w:rFonts w:hint="eastAsia" w:ascii="宋体" w:hAnsi="宋体"/>
          <w:b/>
          <w:bCs/>
          <w:sz w:val="48"/>
          <w:szCs w:val="48"/>
        </w:rPr>
      </w:pPr>
    </w:p>
    <w:p>
      <w:pPr>
        <w:ind w:firstLine="241" w:firstLineChars="50"/>
        <w:jc w:val="center"/>
        <w:rPr>
          <w:rFonts w:hint="eastAsia" w:ascii="宋体" w:hAnsi="宋体"/>
          <w:b/>
          <w:bCs/>
          <w:sz w:val="48"/>
          <w:szCs w:val="48"/>
        </w:rPr>
      </w:pPr>
    </w:p>
    <w:p>
      <w:pPr>
        <w:ind w:firstLine="241" w:firstLineChars="50"/>
        <w:jc w:val="center"/>
        <w:rPr>
          <w:rFonts w:hint="eastAsia" w:ascii="宋体" w:hAnsi="宋体"/>
          <w:b/>
          <w:bCs/>
          <w:sz w:val="48"/>
          <w:szCs w:val="48"/>
        </w:rPr>
      </w:pPr>
    </w:p>
    <w:p>
      <w:pPr>
        <w:ind w:firstLine="241" w:firstLineChars="50"/>
        <w:jc w:val="center"/>
        <w:rPr>
          <w:rFonts w:hint="eastAsia" w:ascii="宋体" w:hAnsi="宋体"/>
          <w:b/>
          <w:bCs/>
          <w:sz w:val="48"/>
          <w:szCs w:val="48"/>
        </w:rPr>
      </w:pPr>
    </w:p>
    <w:p>
      <w:pPr>
        <w:ind w:firstLine="241" w:firstLineChars="50"/>
        <w:jc w:val="center"/>
        <w:rPr>
          <w:rFonts w:hint="eastAsia" w:ascii="宋体" w:hAnsi="宋体"/>
          <w:b/>
          <w:bCs/>
          <w:sz w:val="48"/>
          <w:szCs w:val="48"/>
        </w:rPr>
      </w:pPr>
    </w:p>
    <w:p>
      <w:pPr>
        <w:ind w:firstLine="241" w:firstLineChars="50"/>
        <w:jc w:val="center"/>
        <w:rPr>
          <w:rFonts w:hint="eastAsia" w:ascii="宋体" w:hAnsi="宋体"/>
          <w:b/>
          <w:bCs/>
          <w:sz w:val="48"/>
          <w:szCs w:val="48"/>
        </w:rPr>
      </w:pPr>
    </w:p>
    <w:p>
      <w:pPr>
        <w:ind w:firstLine="241" w:firstLineChars="50"/>
        <w:jc w:val="center"/>
        <w:rPr>
          <w:rFonts w:hint="eastAsia" w:ascii="宋体" w:hAnsi="宋体"/>
          <w:b/>
          <w:bCs/>
          <w:sz w:val="48"/>
          <w:szCs w:val="48"/>
        </w:rPr>
      </w:pPr>
    </w:p>
    <w:p>
      <w:pPr>
        <w:ind w:firstLine="241" w:firstLineChars="50"/>
        <w:jc w:val="center"/>
        <w:rPr>
          <w:rFonts w:hint="eastAsia" w:ascii="宋体" w:hAnsi="宋体"/>
          <w:b/>
          <w:bCs/>
          <w:sz w:val="48"/>
          <w:szCs w:val="48"/>
        </w:rPr>
      </w:pPr>
    </w:p>
    <w:p>
      <w:pPr>
        <w:ind w:firstLine="241" w:firstLineChars="50"/>
        <w:jc w:val="center"/>
        <w:rPr>
          <w:rFonts w:hint="eastAsia" w:ascii="宋体" w:hAnsi="宋体"/>
          <w:b/>
          <w:bCs/>
          <w:sz w:val="48"/>
          <w:szCs w:val="48"/>
        </w:rPr>
      </w:pPr>
    </w:p>
    <w:p>
      <w:pPr>
        <w:ind w:firstLine="241" w:firstLineChars="50"/>
        <w:jc w:val="center"/>
        <w:rPr>
          <w:rFonts w:hint="eastAsia" w:ascii="宋体" w:hAnsi="宋体"/>
          <w:b/>
          <w:bCs/>
          <w:sz w:val="48"/>
          <w:szCs w:val="48"/>
        </w:rPr>
      </w:pPr>
    </w:p>
    <w:p>
      <w:pPr>
        <w:ind w:firstLine="241" w:firstLineChars="50"/>
        <w:jc w:val="center"/>
        <w:rPr>
          <w:rFonts w:hint="eastAsia" w:ascii="宋体" w:hAnsi="宋体"/>
          <w:b/>
          <w:bCs/>
          <w:sz w:val="48"/>
          <w:szCs w:val="48"/>
        </w:rPr>
      </w:pPr>
    </w:p>
    <w:p>
      <w:pPr>
        <w:jc w:val="both"/>
        <w:rPr>
          <w:rFonts w:hint="eastAsia" w:ascii="宋体" w:hAnsi="宋体"/>
          <w:b/>
          <w:bCs/>
          <w:sz w:val="48"/>
          <w:szCs w:val="48"/>
        </w:rPr>
      </w:pPr>
    </w:p>
    <w:p>
      <w:pPr>
        <w:jc w:val="both"/>
        <w:rPr>
          <w:rFonts w:hint="eastAsia" w:ascii="宋体" w:hAnsi="宋体"/>
          <w:b/>
          <w:bCs/>
          <w:sz w:val="48"/>
          <w:szCs w:val="48"/>
        </w:rPr>
      </w:pPr>
    </w:p>
    <w:p>
      <w:pPr>
        <w:numPr>
          <w:ilvl w:val="0"/>
          <w:numId w:val="0"/>
        </w:numPr>
        <w:spacing w:line="400" w:lineRule="exact"/>
        <w:ind w:firstLine="241" w:firstLineChars="100"/>
        <w:rPr>
          <w:rFonts w:hint="eastAsia" w:ascii="宋体" w:hAnsi="宋体" w:eastAsia="宋体" w:cs="宋体"/>
          <w:b/>
          <w:bCs/>
          <w:sz w:val="24"/>
        </w:rPr>
      </w:pPr>
      <w:r>
        <w:rPr>
          <w:rFonts w:hint="eastAsia" w:ascii="宋体" w:hAnsi="宋体" w:eastAsia="宋体" w:cs="宋体"/>
          <w:b/>
          <w:bCs/>
          <w:sz w:val="24"/>
          <w:lang w:val="en-US" w:eastAsia="zh-CN"/>
        </w:rPr>
        <w:t>一、</w:t>
      </w:r>
      <w:r>
        <w:rPr>
          <w:rFonts w:hint="eastAsia" w:ascii="宋体" w:hAnsi="宋体" w:eastAsia="宋体" w:cs="宋体"/>
          <w:b/>
          <w:bCs/>
          <w:sz w:val="24"/>
        </w:rPr>
        <w:t>备课组成员名单：</w:t>
      </w:r>
    </w:p>
    <w:p>
      <w:pPr>
        <w:numPr>
          <w:ilvl w:val="0"/>
          <w:numId w:val="0"/>
        </w:numPr>
        <w:spacing w:line="400" w:lineRule="exact"/>
        <w:ind w:firstLine="241" w:firstLineChars="100"/>
        <w:rPr>
          <w:rFonts w:hint="eastAsia" w:ascii="宋体" w:hAnsi="宋体" w:eastAsia="宋体" w:cs="宋体"/>
          <w:b/>
          <w:bCs/>
          <w:sz w:val="24"/>
          <w:lang w:val="en-US" w:eastAsia="zh-CN"/>
        </w:rPr>
      </w:pPr>
      <w:r>
        <w:rPr>
          <w:rFonts w:hint="eastAsia" w:ascii="宋体" w:hAnsi="宋体" w:eastAsia="宋体" w:cs="宋体"/>
          <w:b/>
          <w:bCs/>
          <w:sz w:val="24"/>
          <w:lang w:val="en-US" w:eastAsia="zh-CN"/>
        </w:rPr>
        <w:t>范洁雅 王锦 蔡凤奇</w:t>
      </w:r>
    </w:p>
    <w:p>
      <w:pPr>
        <w:numPr>
          <w:ilvl w:val="0"/>
          <w:numId w:val="0"/>
        </w:numPr>
        <w:spacing w:line="400" w:lineRule="exact"/>
        <w:ind w:firstLine="241" w:firstLineChars="100"/>
        <w:rPr>
          <w:rFonts w:ascii="宋体" w:hAnsi="宋体" w:eastAsia="宋体" w:cs="宋体"/>
          <w:sz w:val="24"/>
        </w:rPr>
      </w:pPr>
      <w:r>
        <w:rPr>
          <w:rFonts w:hint="eastAsia" w:ascii="宋体" w:hAnsi="宋体" w:eastAsia="宋体" w:cs="宋体"/>
          <w:b/>
          <w:bCs/>
          <w:sz w:val="24"/>
          <w:lang w:val="en-US" w:eastAsia="zh-CN"/>
        </w:rPr>
        <w:t>二、</w:t>
      </w:r>
      <w:r>
        <w:rPr>
          <w:rFonts w:hint="eastAsia" w:ascii="宋体" w:hAnsi="宋体" w:eastAsia="宋体" w:cs="宋体"/>
          <w:b/>
          <w:bCs/>
          <w:sz w:val="24"/>
        </w:rPr>
        <w:t>指导思想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lang w:eastAsia="zh-CN"/>
        </w:rPr>
      </w:pPr>
      <w:r>
        <w:rPr>
          <w:rFonts w:hint="eastAsia" w:ascii="宋体" w:hAnsi="宋体"/>
          <w:color w:val="000000"/>
          <w:sz w:val="24"/>
        </w:rPr>
        <w:t>以</w:t>
      </w:r>
      <w:r>
        <w:rPr>
          <w:rFonts w:hint="eastAsia" w:ascii="宋体" w:hAnsi="宋体" w:eastAsia="宋体" w:cs="宋体"/>
          <w:sz w:val="24"/>
        </w:rPr>
        <w:t>课改理念</w:t>
      </w:r>
      <w:r>
        <w:rPr>
          <w:rFonts w:hint="eastAsia" w:ascii="宋体" w:hAnsi="宋体" w:cs="宋体"/>
          <w:color w:val="333333"/>
          <w:sz w:val="24"/>
        </w:rPr>
        <w:t>为指导，</w:t>
      </w:r>
      <w:r>
        <w:rPr>
          <w:rFonts w:hint="eastAsia" w:ascii="宋体" w:hAnsi="宋体" w:cs="宋体"/>
          <w:color w:val="333333"/>
          <w:sz w:val="24"/>
          <w:lang w:val="en-US" w:eastAsia="zh-CN"/>
        </w:rPr>
        <w:t>以</w:t>
      </w:r>
      <w:r>
        <w:rPr>
          <w:rFonts w:hint="eastAsia" w:ascii="宋体" w:hAnsi="宋体" w:cs="宋体"/>
          <w:color w:val="333333"/>
          <w:sz w:val="24"/>
        </w:rPr>
        <w:t>全面贯彻区学校的</w:t>
      </w:r>
      <w:r>
        <w:rPr>
          <w:rFonts w:hint="eastAsia" w:ascii="宋体" w:hAnsi="宋体"/>
          <w:color w:val="000000"/>
          <w:sz w:val="24"/>
        </w:rPr>
        <w:t>教学、教研工作为依据，以提高教研质量和教学质量为目标，</w:t>
      </w:r>
      <w:r>
        <w:rPr>
          <w:rFonts w:hint="eastAsia" w:ascii="宋体" w:hAnsi="宋体"/>
          <w:sz w:val="24"/>
        </w:rPr>
        <w:t>深化教学改革</w:t>
      </w:r>
      <w:r>
        <w:rPr>
          <w:rFonts w:hint="eastAsia" w:ascii="宋体" w:hAnsi="宋体"/>
          <w:sz w:val="24"/>
          <w:lang w:eastAsia="zh-CN"/>
        </w:rPr>
        <w:t>；</w:t>
      </w:r>
      <w:r>
        <w:rPr>
          <w:rFonts w:hint="eastAsia" w:ascii="宋体" w:hAnsi="宋体"/>
          <w:sz w:val="24"/>
        </w:rPr>
        <w:t>以促使学生全面、持续、和谐的发展为出发点</w:t>
      </w:r>
      <w:r>
        <w:rPr>
          <w:rFonts w:hint="eastAsia" w:ascii="宋体" w:hAnsi="宋体" w:cs="宋体"/>
          <w:sz w:val="24"/>
        </w:rPr>
        <w:t>，</w:t>
      </w:r>
      <w:r>
        <w:rPr>
          <w:rFonts w:hint="eastAsia" w:ascii="宋体" w:hAnsi="宋体" w:cs="宋体"/>
          <w:sz w:val="24"/>
          <w:lang w:val="en-US" w:eastAsia="zh-CN"/>
        </w:rPr>
        <w:t>一年级备课组将</w:t>
      </w:r>
      <w:r>
        <w:rPr>
          <w:rFonts w:hint="eastAsia" w:ascii="宋体" w:hAnsi="宋体" w:cs="宋体"/>
          <w:sz w:val="24"/>
        </w:rPr>
        <w:t>加强教学研究，立足常规教学、实践课堂转型、突出过程管理，不断提高课堂教学质量</w:t>
      </w:r>
      <w:r>
        <w:rPr>
          <w:rFonts w:hint="eastAsia" w:ascii="宋体" w:hAnsi="宋体" w:cs="宋体"/>
          <w:sz w:val="24"/>
          <w:lang w:eastAsia="zh-CN"/>
        </w:rPr>
        <w:t>。</w:t>
      </w:r>
    </w:p>
    <w:p>
      <w:pPr>
        <w:numPr>
          <w:ilvl w:val="0"/>
          <w:numId w:val="0"/>
        </w:numPr>
        <w:spacing w:line="400" w:lineRule="exact"/>
        <w:ind w:leftChars="0" w:firstLine="241" w:firstLineChars="100"/>
        <w:rPr>
          <w:rFonts w:hint="eastAsia" w:ascii="Calibri" w:hAnsi="Calibri"/>
          <w:b/>
          <w:bCs/>
          <w:sz w:val="24"/>
        </w:rPr>
      </w:pPr>
      <w:r>
        <w:rPr>
          <w:rFonts w:hint="eastAsia" w:ascii="宋体" w:hAnsi="宋体"/>
          <w:b/>
          <w:bCs/>
          <w:sz w:val="24"/>
          <w:lang w:val="en-US" w:eastAsia="zh-CN"/>
        </w:rPr>
        <w:t>三</w:t>
      </w:r>
      <w:r>
        <w:rPr>
          <w:rFonts w:hint="eastAsia" w:ascii="宋体" w:hAnsi="宋体"/>
          <w:b/>
          <w:bCs/>
          <w:sz w:val="24"/>
        </w:rPr>
        <w:t>、</w:t>
      </w:r>
      <w:r>
        <w:rPr>
          <w:rFonts w:hint="eastAsia" w:ascii="Calibri" w:hAnsi="Calibri"/>
          <w:b/>
          <w:bCs/>
          <w:sz w:val="24"/>
        </w:rPr>
        <w:t>重点工作</w:t>
      </w:r>
    </w:p>
    <w:p>
      <w:pPr>
        <w:numPr>
          <w:ilvl w:val="0"/>
          <w:numId w:val="0"/>
        </w:numPr>
        <w:spacing w:line="400" w:lineRule="exact"/>
        <w:ind w:leftChars="0" w:firstLine="480" w:firstLineChars="200"/>
        <w:rPr>
          <w:rFonts w:hint="eastAsia" w:ascii="Calibri" w:hAnsi="Calibri"/>
          <w:b w:val="0"/>
          <w:bCs w:val="0"/>
          <w:sz w:val="24"/>
        </w:rPr>
      </w:pPr>
      <w:r>
        <w:rPr>
          <w:rFonts w:hint="eastAsia" w:ascii="Calibri" w:hAnsi="Calibri"/>
          <w:b w:val="0"/>
          <w:bCs w:val="0"/>
          <w:sz w:val="24"/>
          <w:lang w:eastAsia="zh-CN"/>
        </w:rPr>
        <w:t>（</w:t>
      </w:r>
      <w:r>
        <w:rPr>
          <w:rFonts w:hint="eastAsia" w:ascii="Calibri" w:hAnsi="Calibri"/>
          <w:b w:val="0"/>
          <w:bCs w:val="0"/>
          <w:sz w:val="24"/>
          <w:lang w:val="en-US" w:eastAsia="zh-CN"/>
        </w:rPr>
        <w:t>一</w:t>
      </w:r>
      <w:r>
        <w:rPr>
          <w:rFonts w:hint="eastAsia" w:ascii="Calibri" w:hAnsi="Calibri"/>
          <w:b w:val="0"/>
          <w:bCs w:val="0"/>
          <w:sz w:val="24"/>
          <w:lang w:eastAsia="zh-CN"/>
        </w:rPr>
        <w:t>）</w:t>
      </w:r>
      <w:r>
        <w:rPr>
          <w:rFonts w:hint="eastAsia" w:ascii="Calibri" w:hAnsi="Calibri"/>
          <w:b w:val="0"/>
          <w:bCs w:val="0"/>
          <w:sz w:val="24"/>
        </w:rPr>
        <w:t>加强理论学习，优化课程实施。</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firstLine="480" w:firstLineChars="200"/>
        <w:textAlignment w:val="auto"/>
        <w:rPr>
          <w:rFonts w:hint="eastAsia" w:ascii="Calibri" w:hAnsi="Calibri"/>
          <w:b w:val="0"/>
          <w:bCs w:val="0"/>
          <w:sz w:val="24"/>
        </w:rPr>
      </w:pPr>
      <w:r>
        <w:rPr>
          <w:rFonts w:hint="eastAsia" w:ascii="Calibri" w:hAnsi="Calibri"/>
          <w:b w:val="0"/>
          <w:bCs w:val="0"/>
          <w:sz w:val="24"/>
        </w:rPr>
        <w:t>利用备课组活动时间，组织备课组老师认真学习《小学数学课程标准》以及有关教育教学的新理论和先进经验，进行新课标学习交流活动，切实改变教育观念，以此来指导我们的教育教学实践活动。从而不断提高教师的理论水平和业务素质。</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sz w:val="24"/>
        </w:rPr>
      </w:pPr>
      <w:r>
        <w:rPr>
          <w:rFonts w:hint="eastAsia" w:ascii="宋体" w:hAnsi="宋体" w:eastAsia="宋体" w:cs="宋体"/>
          <w:sz w:val="24"/>
        </w:rPr>
        <w:t>（</w:t>
      </w:r>
      <w:r>
        <w:rPr>
          <w:rFonts w:hint="eastAsia" w:ascii="宋体" w:hAnsi="宋体" w:eastAsia="宋体" w:cs="宋体"/>
          <w:sz w:val="24"/>
          <w:lang w:val="en-US" w:eastAsia="zh-CN"/>
        </w:rPr>
        <w:t>二</w:t>
      </w:r>
      <w:r>
        <w:rPr>
          <w:rFonts w:hint="eastAsia" w:ascii="宋体" w:hAnsi="宋体" w:eastAsia="宋体" w:cs="宋体"/>
          <w:sz w:val="24"/>
        </w:rPr>
        <w:t>）</w:t>
      </w:r>
      <w:r>
        <w:rPr>
          <w:rFonts w:hint="eastAsia" w:ascii="宋体" w:hAnsi="宋体" w:eastAsia="宋体" w:cs="宋体"/>
          <w:sz w:val="24"/>
          <w:lang w:val="en-US" w:eastAsia="zh-CN"/>
        </w:rPr>
        <w:t>从</w:t>
      </w:r>
      <w:r>
        <w:rPr>
          <w:rFonts w:hint="eastAsia" w:ascii="宋体" w:hAnsi="宋体" w:eastAsia="宋体" w:cs="宋体"/>
          <w:sz w:val="24"/>
          <w:szCs w:val="24"/>
          <w:lang w:val="en-US" w:eastAsia="zh-CN"/>
        </w:rPr>
        <w:t>细节入手，培养良好习惯</w:t>
      </w:r>
      <w:r>
        <w:rPr>
          <w:rFonts w:hint="eastAsia" w:ascii="宋体" w:hAnsi="宋体" w:eastAsia="宋体" w:cs="宋体"/>
          <w:sz w:val="24"/>
        </w:rPr>
        <w:t>。</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良好的行为习惯对人的一生起着重要的作用，一年级是基础教育的起始阶段，更是进行良好行为习惯培养的关键时期。因此，本学期我把我们一年级</w:t>
      </w:r>
      <w:r>
        <w:rPr>
          <w:rFonts w:hint="eastAsia" w:ascii="宋体" w:hAnsi="宋体" w:eastAsia="宋体" w:cs="宋体"/>
          <w:sz w:val="24"/>
          <w:lang w:val="en-US" w:eastAsia="zh-CN"/>
        </w:rPr>
        <w:t>备课</w:t>
      </w:r>
      <w:r>
        <w:rPr>
          <w:rFonts w:hint="eastAsia" w:ascii="宋体" w:hAnsi="宋体" w:eastAsia="宋体" w:cs="宋体"/>
          <w:sz w:val="24"/>
        </w:rPr>
        <w:t>组的重点落实在培养学生良好的学习习惯上，在“细、实、活”上下功夫。平时上课中也渗透数学的听课和作业习惯</w:t>
      </w:r>
      <w:r>
        <w:rPr>
          <w:rFonts w:hint="eastAsia" w:ascii="宋体" w:hAnsi="宋体" w:eastAsia="宋体" w:cs="宋体"/>
          <w:sz w:val="24"/>
          <w:lang w:eastAsia="zh-CN"/>
        </w:rPr>
        <w:t>，</w:t>
      </w:r>
      <w:r>
        <w:rPr>
          <w:rFonts w:hint="eastAsia" w:ascii="宋体" w:hAnsi="宋体" w:eastAsia="宋体" w:cs="宋体"/>
          <w:sz w:val="24"/>
        </w:rPr>
        <w:t>严格要求学生作业的规范性。备课组每个月一次集中检查学生的作业情况。</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ascii="宋体" w:hAnsi="宋体" w:eastAsia="宋体" w:cs="宋体"/>
          <w:sz w:val="24"/>
        </w:rPr>
      </w:pPr>
      <w:r>
        <w:rPr>
          <w:rFonts w:hint="eastAsia" w:ascii="宋体" w:hAnsi="宋体" w:eastAsia="宋体" w:cs="宋体"/>
          <w:sz w:val="24"/>
        </w:rPr>
        <w:t>（三）</w:t>
      </w:r>
      <w:r>
        <w:rPr>
          <w:rFonts w:hint="eastAsia" w:ascii="宋体" w:hAnsi="宋体" w:eastAsia="宋体" w:cs="宋体"/>
          <w:sz w:val="24"/>
          <w:lang w:val="en-US" w:eastAsia="zh-CN"/>
        </w:rPr>
        <w:t>严格执行教学常规，落实减负增效</w:t>
      </w:r>
      <w:r>
        <w:rPr>
          <w:rFonts w:hint="eastAsia" w:ascii="宋体" w:hAnsi="宋体" w:eastAsia="宋体" w:cs="宋体"/>
          <w:sz w:val="24"/>
        </w:rPr>
        <w:t>。</w:t>
      </w:r>
    </w:p>
    <w:p>
      <w:pPr>
        <w:keepNext w:val="0"/>
        <w:keepLines w:val="0"/>
        <w:pageBreakBefore w:val="0"/>
        <w:widowControl w:val="0"/>
        <w:kinsoku/>
        <w:wordWrap/>
        <w:overflowPunct/>
        <w:topLinePunct w:val="0"/>
        <w:autoSpaceDE/>
        <w:autoSpaceDN/>
        <w:bidi w:val="0"/>
        <w:adjustRightInd/>
        <w:snapToGrid/>
        <w:spacing w:line="400" w:lineRule="exact"/>
        <w:ind w:firstLine="720" w:firstLineChars="300"/>
        <w:textAlignment w:val="auto"/>
        <w:rPr>
          <w:rFonts w:hint="eastAsia" w:ascii="宋体" w:hAnsi="宋体" w:eastAsia="宋体" w:cs="宋体"/>
          <w:sz w:val="24"/>
        </w:rPr>
      </w:pPr>
      <w:r>
        <w:rPr>
          <w:rFonts w:hint="eastAsia" w:ascii="宋体" w:hAnsi="宋体" w:eastAsia="宋体" w:cs="宋体"/>
          <w:sz w:val="24"/>
        </w:rPr>
        <w:t>1．认真备课，提高课堂教学的时效性。</w:t>
      </w:r>
    </w:p>
    <w:p>
      <w:pPr>
        <w:keepNext w:val="0"/>
        <w:keepLines w:val="0"/>
        <w:pageBreakBefore w:val="0"/>
        <w:widowControl w:val="0"/>
        <w:kinsoku/>
        <w:wordWrap/>
        <w:overflowPunct/>
        <w:topLinePunct w:val="0"/>
        <w:autoSpaceDE/>
        <w:autoSpaceDN/>
        <w:bidi w:val="0"/>
        <w:adjustRightInd/>
        <w:snapToGrid/>
        <w:spacing w:line="400" w:lineRule="exact"/>
        <w:ind w:firstLine="720" w:firstLineChars="300"/>
        <w:textAlignment w:val="auto"/>
        <w:rPr>
          <w:rFonts w:hint="eastAsia" w:ascii="宋体" w:hAnsi="宋体" w:eastAsia="宋体" w:cs="宋体"/>
          <w:sz w:val="24"/>
        </w:rPr>
      </w:pPr>
      <w:r>
        <w:rPr>
          <w:rFonts w:hint="eastAsia" w:ascii="宋体" w:hAnsi="宋体" w:eastAsia="宋体" w:cs="宋体"/>
          <w:sz w:val="24"/>
        </w:rPr>
        <w:t>备课组教师仔细研读教材，</w:t>
      </w:r>
      <w:r>
        <w:rPr>
          <w:rFonts w:hint="eastAsia" w:ascii="宋体" w:hAnsi="宋体" w:eastAsia="宋体" w:cs="宋体"/>
          <w:sz w:val="24"/>
          <w:szCs w:val="24"/>
        </w:rPr>
        <w:t>以发展为根本，关注落实过程性目标；以生活为依托，着力构建鲜活的课堂；</w:t>
      </w:r>
      <w:r>
        <w:rPr>
          <w:rFonts w:hint="eastAsia" w:ascii="宋体" w:hAnsi="宋体"/>
          <w:sz w:val="24"/>
        </w:rPr>
        <w:t>期初每位教师要认真制定各年级教学计划</w:t>
      </w:r>
      <w:r>
        <w:rPr>
          <w:rFonts w:hint="eastAsia" w:ascii="宋体" w:hAnsi="宋体"/>
          <w:sz w:val="24"/>
          <w:lang w:eastAsia="zh-CN"/>
        </w:rPr>
        <w:t>，</w:t>
      </w:r>
      <w:r>
        <w:rPr>
          <w:rFonts w:hint="eastAsia" w:ascii="宋体" w:hAnsi="宋体" w:eastAsia="宋体" w:cs="宋体"/>
          <w:sz w:val="24"/>
        </w:rPr>
        <w:t>分析教材，定进度、攻难点、突重点。老师们对全册教材的地位，每个单元的知识点，重、难点做到了心中有数。在教学中，教师</w:t>
      </w:r>
      <w:r>
        <w:rPr>
          <w:rFonts w:hint="eastAsia" w:ascii="宋体" w:hAnsi="宋体" w:eastAsia="宋体" w:cs="宋体"/>
          <w:sz w:val="24"/>
          <w:lang w:val="en-US" w:eastAsia="zh-CN"/>
        </w:rPr>
        <w:t>要</w:t>
      </w:r>
      <w:r>
        <w:rPr>
          <w:rFonts w:hint="eastAsia" w:ascii="宋体" w:hAnsi="宋体" w:eastAsia="宋体" w:cs="宋体"/>
          <w:sz w:val="24"/>
        </w:rPr>
        <w:t>充分发挥主观能动性钻研教材，在领会编者意图的基础上创造性地使用教材、用活教材。探究优质课堂模式，提高课堂教学实效，做到“深”备课，不备课不进课堂，“实”上课。注重学生获得知识的过程训练。</w:t>
      </w:r>
    </w:p>
    <w:p>
      <w:pPr>
        <w:numPr>
          <w:ilvl w:val="0"/>
          <w:numId w:val="1"/>
        </w:numPr>
        <w:spacing w:line="400" w:lineRule="exact"/>
        <w:ind w:firstLine="480" w:firstLineChars="200"/>
        <w:rPr>
          <w:rFonts w:hint="eastAsia" w:ascii="宋体" w:hAnsi="宋体" w:eastAsia="宋体" w:cs="宋体"/>
          <w:sz w:val="24"/>
        </w:rPr>
      </w:pPr>
      <w:r>
        <w:rPr>
          <w:rFonts w:hint="eastAsia" w:ascii="宋体" w:hAnsi="宋体" w:eastAsia="宋体" w:cs="宋体"/>
          <w:sz w:val="24"/>
        </w:rPr>
        <w:t>认真落实“双减”政策，精心设计作业。</w:t>
      </w:r>
    </w:p>
    <w:p>
      <w:pPr>
        <w:numPr>
          <w:ilvl w:val="0"/>
          <w:numId w:val="0"/>
        </w:numPr>
        <w:spacing w:line="400" w:lineRule="exact"/>
        <w:ind w:firstLine="480" w:firstLineChars="200"/>
        <w:rPr>
          <w:rFonts w:hint="eastAsia" w:ascii="宋体" w:hAnsi="宋体" w:eastAsia="宋体" w:cs="宋体"/>
          <w:sz w:val="24"/>
        </w:rPr>
      </w:pPr>
      <w:r>
        <w:rPr>
          <w:rFonts w:hint="eastAsia" w:ascii="宋体" w:hAnsi="宋体" w:eastAsia="宋体" w:cs="宋体"/>
          <w:sz w:val="24"/>
        </w:rPr>
        <w:t>严把作业质量关，切实减轻学生课业负担，做好作业设计与管理。用好教科书中的训练内容，设计好课后</w:t>
      </w:r>
      <w:r>
        <w:rPr>
          <w:rFonts w:hint="eastAsia" w:ascii="宋体" w:hAnsi="宋体" w:eastAsia="宋体" w:cs="宋体"/>
          <w:sz w:val="24"/>
          <w:lang w:val="en-US" w:eastAsia="zh-CN"/>
        </w:rPr>
        <w:t>练习</w:t>
      </w:r>
      <w:r>
        <w:rPr>
          <w:rFonts w:hint="eastAsia" w:ascii="宋体" w:hAnsi="宋体" w:eastAsia="宋体" w:cs="宋体"/>
          <w:sz w:val="24"/>
        </w:rPr>
        <w:t>，力求做到精选、精炼，严格控制</w:t>
      </w:r>
      <w:r>
        <w:rPr>
          <w:rFonts w:hint="eastAsia" w:ascii="宋体" w:hAnsi="宋体" w:eastAsia="宋体" w:cs="宋体"/>
          <w:sz w:val="24"/>
          <w:lang w:val="en-US" w:eastAsia="zh-CN"/>
        </w:rPr>
        <w:t>课后练习</w:t>
      </w:r>
      <w:r>
        <w:rPr>
          <w:rFonts w:hint="eastAsia" w:ascii="宋体" w:hAnsi="宋体" w:eastAsia="宋体" w:cs="宋体"/>
          <w:sz w:val="24"/>
        </w:rPr>
        <w:t>量及</w:t>
      </w:r>
      <w:r>
        <w:rPr>
          <w:rFonts w:hint="eastAsia" w:ascii="宋体" w:hAnsi="宋体" w:eastAsia="宋体" w:cs="宋体"/>
          <w:sz w:val="24"/>
          <w:lang w:val="en-US" w:eastAsia="zh-CN"/>
        </w:rPr>
        <w:t>练习</w:t>
      </w:r>
      <w:r>
        <w:rPr>
          <w:rFonts w:hint="eastAsia" w:ascii="宋体" w:hAnsi="宋体" w:eastAsia="宋体" w:cs="宋体"/>
          <w:sz w:val="24"/>
        </w:rPr>
        <w:t>时间，调动学生学习的积极性</w:t>
      </w:r>
      <w:r>
        <w:rPr>
          <w:rFonts w:hint="eastAsia" w:ascii="宋体" w:hAnsi="宋体" w:eastAsia="宋体" w:cs="宋体"/>
          <w:sz w:val="24"/>
          <w:lang w:eastAsia="zh-CN"/>
        </w:rPr>
        <w:t>。</w:t>
      </w:r>
      <w:r>
        <w:rPr>
          <w:rFonts w:hint="eastAsia" w:ascii="宋体" w:hAnsi="宋体" w:eastAsia="宋体" w:cs="宋体"/>
          <w:sz w:val="24"/>
        </w:rPr>
        <w:t>作业</w:t>
      </w:r>
      <w:r>
        <w:rPr>
          <w:rFonts w:hint="eastAsia" w:ascii="宋体" w:hAnsi="宋体" w:eastAsia="宋体" w:cs="宋体"/>
          <w:sz w:val="24"/>
          <w:lang w:val="en-US" w:eastAsia="zh-CN"/>
        </w:rPr>
        <w:t>的</w:t>
      </w:r>
      <w:r>
        <w:rPr>
          <w:rFonts w:hint="eastAsia" w:ascii="宋体" w:hAnsi="宋体" w:eastAsia="宋体" w:cs="宋体"/>
          <w:sz w:val="24"/>
        </w:rPr>
        <w:t>批改要及时、认真、细致、规范。</w:t>
      </w:r>
      <w:r>
        <w:rPr>
          <w:rFonts w:hint="eastAsia" w:ascii="宋体" w:hAnsi="宋体" w:eastAsia="宋体" w:cs="宋体"/>
          <w:sz w:val="24"/>
          <w:szCs w:val="24"/>
          <w:lang w:val="en-US" w:eastAsia="zh-CN"/>
        </w:rPr>
        <w:t>合理安排开放的特色作业，让学生自己画数学故事、解决数学故事。</w:t>
      </w:r>
      <w:r>
        <w:rPr>
          <w:rFonts w:hint="eastAsia" w:ascii="宋体" w:hAnsi="宋体" w:eastAsia="宋体" w:cs="宋体"/>
          <w:sz w:val="24"/>
        </w:rPr>
        <w:t>提高学生的实践、动手</w:t>
      </w:r>
      <w:r>
        <w:rPr>
          <w:rFonts w:hint="eastAsia" w:ascii="宋体" w:hAnsi="宋体" w:eastAsia="宋体" w:cs="宋体"/>
          <w:sz w:val="24"/>
          <w:lang w:eastAsia="zh-CN"/>
        </w:rPr>
        <w:t>、</w:t>
      </w:r>
      <w:r>
        <w:rPr>
          <w:rFonts w:hint="eastAsia" w:ascii="宋体" w:hAnsi="宋体" w:eastAsia="宋体" w:cs="宋体"/>
          <w:sz w:val="24"/>
        </w:rPr>
        <w:t>综合运用所学知识解决实际问题的能力，同时激发学生探究的兴趣和学习数学的兴趣。</w:t>
      </w:r>
    </w:p>
    <w:p>
      <w:pPr>
        <w:numPr>
          <w:ilvl w:val="0"/>
          <w:numId w:val="2"/>
        </w:numPr>
        <w:spacing w:line="400" w:lineRule="exact"/>
        <w:ind w:firstLine="240" w:firstLineChars="100"/>
        <w:rPr>
          <w:rFonts w:ascii="宋体" w:hAnsi="宋体" w:eastAsia="宋体" w:cs="宋体"/>
          <w:sz w:val="24"/>
        </w:rPr>
      </w:pPr>
      <w:r>
        <w:rPr>
          <w:rFonts w:hint="eastAsia" w:ascii="宋体" w:hAnsi="宋体" w:eastAsia="宋体" w:cs="宋体"/>
          <w:sz w:val="24"/>
        </w:rPr>
        <w:t>做好</w:t>
      </w:r>
      <w:r>
        <w:rPr>
          <w:rFonts w:hint="eastAsia" w:ascii="宋体" w:hAnsi="宋体" w:eastAsia="宋体" w:cs="宋体"/>
          <w:sz w:val="24"/>
          <w:lang w:val="en-US" w:eastAsia="zh-CN"/>
        </w:rPr>
        <w:t>提优补差</w:t>
      </w:r>
      <w:r>
        <w:rPr>
          <w:rFonts w:hint="eastAsia" w:ascii="宋体" w:hAnsi="宋体" w:eastAsia="宋体" w:cs="宋体"/>
          <w:sz w:val="24"/>
        </w:rPr>
        <w:t>工作，</w:t>
      </w:r>
      <w:r>
        <w:rPr>
          <w:rFonts w:hint="eastAsia" w:ascii="宋体" w:hAnsi="宋体" w:eastAsia="宋体" w:cs="宋体"/>
          <w:sz w:val="24"/>
          <w:lang w:val="en-US" w:eastAsia="zh-CN"/>
        </w:rPr>
        <w:t>全面提高教学质量</w:t>
      </w:r>
      <w:r>
        <w:rPr>
          <w:rFonts w:hint="eastAsia" w:ascii="宋体" w:hAnsi="宋体" w:eastAsia="宋体" w:cs="宋体"/>
          <w:sz w:val="24"/>
        </w:rPr>
        <w:t>。</w:t>
      </w:r>
    </w:p>
    <w:p>
      <w:pPr>
        <w:numPr>
          <w:ilvl w:val="0"/>
          <w:numId w:val="0"/>
        </w:numPr>
        <w:spacing w:line="400" w:lineRule="exact"/>
        <w:ind w:firstLine="480" w:firstLineChars="200"/>
        <w:rPr>
          <w:rFonts w:ascii="宋体" w:hAnsi="宋体" w:eastAsia="宋体" w:cs="宋体"/>
          <w:b/>
          <w:bCs/>
          <w:sz w:val="24"/>
        </w:rPr>
      </w:pPr>
      <w:r>
        <w:rPr>
          <w:rFonts w:hint="eastAsia" w:ascii="宋体" w:hAnsi="宋体" w:eastAsia="宋体" w:cs="宋体"/>
          <w:sz w:val="24"/>
        </w:rPr>
        <w:t>根据自己</w:t>
      </w:r>
      <w:r>
        <w:rPr>
          <w:rFonts w:hint="eastAsia" w:ascii="宋体" w:hAnsi="宋体" w:eastAsia="宋体" w:cs="宋体"/>
          <w:sz w:val="24"/>
          <w:lang w:val="en-US" w:eastAsia="zh-CN"/>
        </w:rPr>
        <w:t>班级</w:t>
      </w:r>
      <w:r>
        <w:rPr>
          <w:rFonts w:hint="eastAsia" w:ascii="宋体" w:hAnsi="宋体" w:eastAsia="宋体" w:cs="宋体"/>
          <w:sz w:val="24"/>
        </w:rPr>
        <w:t>的实际情况，</w:t>
      </w:r>
      <w:r>
        <w:rPr>
          <w:rFonts w:hint="eastAsia" w:ascii="宋体" w:hAnsi="宋体" w:eastAsia="宋体" w:cs="宋体"/>
          <w:sz w:val="24"/>
          <w:lang w:val="en-US" w:eastAsia="zh-CN"/>
        </w:rPr>
        <w:t>针对优秀学生，重点培养他们的思维能力，课后进行扩展练习。</w:t>
      </w:r>
      <w:r>
        <w:rPr>
          <w:rFonts w:hint="eastAsia" w:ascii="宋体" w:hAnsi="宋体" w:eastAsia="宋体" w:cs="宋体"/>
          <w:sz w:val="24"/>
        </w:rPr>
        <w:t>加强对学习上有困难的学生的</w:t>
      </w:r>
      <w:r>
        <w:rPr>
          <w:rFonts w:hint="eastAsia" w:ascii="宋体" w:hAnsi="宋体" w:eastAsia="宋体" w:cs="宋体"/>
          <w:sz w:val="24"/>
          <w:lang w:val="en-US" w:eastAsia="zh-CN"/>
        </w:rPr>
        <w:t>关注和研究</w:t>
      </w:r>
      <w:r>
        <w:rPr>
          <w:rFonts w:hint="eastAsia" w:ascii="宋体" w:hAnsi="宋体" w:eastAsia="宋体" w:cs="宋体"/>
          <w:sz w:val="24"/>
        </w:rPr>
        <w:t>，对于学困生</w:t>
      </w:r>
      <w:r>
        <w:rPr>
          <w:rFonts w:hint="eastAsia" w:ascii="宋体" w:hAnsi="宋体" w:eastAsia="宋体" w:cs="宋体"/>
          <w:sz w:val="24"/>
          <w:lang w:val="en-US" w:eastAsia="zh-CN"/>
        </w:rPr>
        <w:t>重点培养其学习热情和学习习惯，与家长取得沟通，家校共育，</w:t>
      </w:r>
      <w:r>
        <w:rPr>
          <w:rFonts w:hint="eastAsia" w:ascii="宋体" w:hAnsi="宋体" w:eastAsia="宋体" w:cs="宋体"/>
          <w:sz w:val="24"/>
        </w:rPr>
        <w:t>并制定行之有效的措施，充分利用课后服务认真做好培优补差工作。</w:t>
      </w:r>
    </w:p>
    <w:p>
      <w:pPr>
        <w:numPr>
          <w:ilvl w:val="0"/>
          <w:numId w:val="0"/>
        </w:numPr>
        <w:spacing w:line="400" w:lineRule="exact"/>
        <w:ind w:leftChars="0"/>
        <w:rPr>
          <w:rFonts w:hint="eastAsia" w:ascii="Calibri" w:hAnsi="Calibri"/>
          <w:b/>
          <w:bCs/>
          <w:sz w:val="24"/>
        </w:rPr>
      </w:pPr>
    </w:p>
    <w:p>
      <w:pPr>
        <w:numPr>
          <w:ilvl w:val="0"/>
          <w:numId w:val="0"/>
        </w:numPr>
        <w:spacing w:line="400" w:lineRule="exact"/>
        <w:rPr>
          <w:rFonts w:ascii="宋体" w:hAnsi="宋体" w:eastAsia="宋体" w:cs="宋体"/>
          <w:b/>
          <w:bCs/>
          <w:sz w:val="24"/>
        </w:rPr>
      </w:pPr>
      <w:r>
        <w:rPr>
          <w:rFonts w:hint="eastAsia" w:ascii="宋体" w:hAnsi="宋体" w:eastAsia="宋体" w:cs="宋体"/>
          <w:b/>
          <w:bCs/>
          <w:sz w:val="24"/>
          <w:lang w:val="en-US" w:eastAsia="zh-CN"/>
        </w:rPr>
        <w:t>四、具体</w:t>
      </w:r>
      <w:r>
        <w:rPr>
          <w:rFonts w:hint="eastAsia" w:ascii="宋体" w:hAnsi="宋体" w:eastAsia="宋体" w:cs="宋体"/>
          <w:b/>
          <w:bCs/>
          <w:sz w:val="24"/>
        </w:rPr>
        <w:t>活动安排</w:t>
      </w:r>
    </w:p>
    <w:tbl>
      <w:tblPr>
        <w:tblStyle w:val="5"/>
        <w:tblpPr w:leftFromText="180" w:rightFromText="180" w:vertAnchor="text" w:horzAnchor="page" w:tblpX="1922" w:tblpY="337"/>
        <w:tblOverlap w:val="never"/>
        <w:tblW w:w="860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21"/>
        <w:gridCol w:w="1416"/>
        <w:gridCol w:w="3343"/>
        <w:gridCol w:w="302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4" w:hRule="atLeast"/>
        </w:trPr>
        <w:tc>
          <w:tcPr>
            <w:tcW w:w="821"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ind w:firstLine="236" w:firstLineChars="98"/>
              <w:jc w:val="center"/>
              <w:rPr>
                <w:rFonts w:hint="eastAsia" w:cs="宋体"/>
                <w:b/>
                <w:bCs/>
                <w:kern w:val="0"/>
                <w:sz w:val="24"/>
              </w:rPr>
            </w:pPr>
            <w:r>
              <w:rPr>
                <w:rFonts w:hint="eastAsia" w:cs="宋体"/>
                <w:b/>
                <w:bCs/>
                <w:kern w:val="0"/>
                <w:sz w:val="24"/>
              </w:rPr>
              <w:t>序号</w:t>
            </w:r>
          </w:p>
        </w:tc>
        <w:tc>
          <w:tcPr>
            <w:tcW w:w="1416"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ind w:firstLine="236" w:firstLineChars="98"/>
              <w:jc w:val="center"/>
              <w:rPr>
                <w:rFonts w:cs="宋体"/>
                <w:b/>
                <w:bCs/>
                <w:kern w:val="0"/>
                <w:sz w:val="24"/>
              </w:rPr>
            </w:pPr>
            <w:r>
              <w:rPr>
                <w:rFonts w:hint="eastAsia" w:cs="宋体"/>
                <w:b/>
                <w:bCs/>
                <w:kern w:val="0"/>
                <w:sz w:val="24"/>
              </w:rPr>
              <w:t>活动</w:t>
            </w:r>
          </w:p>
          <w:p>
            <w:pPr>
              <w:widowControl/>
              <w:spacing w:before="100" w:beforeAutospacing="1" w:after="100" w:afterAutospacing="1"/>
              <w:ind w:firstLine="236" w:firstLineChars="98"/>
              <w:jc w:val="center"/>
              <w:rPr>
                <w:rFonts w:ascii="宋体" w:hAnsi="宋体" w:cs="宋体"/>
                <w:b/>
                <w:bCs/>
                <w:kern w:val="0"/>
                <w:sz w:val="24"/>
              </w:rPr>
            </w:pPr>
            <w:r>
              <w:rPr>
                <w:rFonts w:hint="eastAsia" w:cs="宋体"/>
                <w:b/>
                <w:bCs/>
                <w:kern w:val="0"/>
                <w:sz w:val="24"/>
              </w:rPr>
              <w:t>时间</w:t>
            </w:r>
          </w:p>
        </w:tc>
        <w:tc>
          <w:tcPr>
            <w:tcW w:w="3343"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ind w:firstLine="482" w:firstLineChars="200"/>
              <w:jc w:val="center"/>
              <w:rPr>
                <w:rFonts w:ascii="宋体" w:hAnsi="宋体" w:cs="宋体"/>
                <w:b/>
                <w:bCs/>
                <w:kern w:val="0"/>
                <w:sz w:val="24"/>
              </w:rPr>
            </w:pPr>
            <w:r>
              <w:rPr>
                <w:rFonts w:hint="eastAsia" w:cs="宋体"/>
                <w:b/>
                <w:bCs/>
                <w:kern w:val="0"/>
                <w:sz w:val="24"/>
              </w:rPr>
              <w:t>活动内容</w:t>
            </w:r>
          </w:p>
        </w:tc>
        <w:tc>
          <w:tcPr>
            <w:tcW w:w="3020"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ind w:firstLine="482" w:firstLineChars="200"/>
              <w:jc w:val="center"/>
              <w:rPr>
                <w:rFonts w:ascii="宋体" w:hAnsi="宋体" w:cs="宋体"/>
                <w:b/>
                <w:bCs/>
                <w:kern w:val="0"/>
                <w:sz w:val="24"/>
              </w:rPr>
            </w:pPr>
            <w:r>
              <w:rPr>
                <w:rFonts w:hint="eastAsia" w:cs="宋体"/>
                <w:b/>
                <w:bCs/>
                <w:kern w:val="0"/>
                <w:sz w:val="24"/>
              </w:rPr>
              <w:t>参加人员</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821"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jc w:val="center"/>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w:t>
            </w:r>
          </w:p>
        </w:tc>
        <w:tc>
          <w:tcPr>
            <w:tcW w:w="1416"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jc w:val="center"/>
              <w:rPr>
                <w:rFonts w:ascii="宋体" w:hAnsi="宋体" w:cs="宋体"/>
                <w:kern w:val="0"/>
                <w:sz w:val="24"/>
              </w:rPr>
            </w:pPr>
            <w:r>
              <w:rPr>
                <w:rFonts w:hint="eastAsia" w:ascii="宋体" w:hAnsi="宋体" w:eastAsia="宋体" w:cs="宋体"/>
                <w:b w:val="0"/>
                <w:bCs w:val="0"/>
                <w:sz w:val="24"/>
                <w:szCs w:val="24"/>
                <w:lang w:val="en-US" w:eastAsia="zh-CN"/>
              </w:rPr>
              <w:t>2023.02.05</w:t>
            </w:r>
          </w:p>
        </w:tc>
        <w:tc>
          <w:tcPr>
            <w:tcW w:w="3343"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rPr>
                <w:rFonts w:hint="eastAsia" w:ascii="宋体" w:hAnsi="宋体" w:eastAsia="宋体" w:cs="宋体"/>
                <w:color w:val="000000"/>
                <w:kern w:val="0"/>
                <w:sz w:val="24"/>
                <w:lang w:eastAsia="zh-CN"/>
              </w:rPr>
            </w:pPr>
            <w:r>
              <w:rPr>
                <w:rFonts w:hint="eastAsia" w:ascii="宋体" w:hAnsi="宋体" w:eastAsia="宋体" w:cs="宋体"/>
                <w:color w:val="000000"/>
                <w:kern w:val="0"/>
                <w:sz w:val="24"/>
              </w:rPr>
              <w:t>制订新学期备课组活动计划</w:t>
            </w:r>
          </w:p>
        </w:tc>
        <w:tc>
          <w:tcPr>
            <w:tcW w:w="3020"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jc w:val="center"/>
              <w:rPr>
                <w:rFonts w:hint="default" w:eastAsia="宋体" w:cs="宋体"/>
                <w:kern w:val="0"/>
                <w:sz w:val="24"/>
                <w:lang w:val="en-US" w:eastAsia="zh-CN"/>
              </w:rPr>
            </w:pPr>
            <w:r>
              <w:rPr>
                <w:rFonts w:hint="eastAsia" w:eastAsia="宋体" w:cs="宋体"/>
                <w:kern w:val="0"/>
                <w:sz w:val="24"/>
                <w:lang w:val="en-US" w:eastAsia="zh-CN"/>
              </w:rPr>
              <w:t>范洁雅、蔡凤奇、王锦</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821"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jc w:val="center"/>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w:t>
            </w:r>
          </w:p>
        </w:tc>
        <w:tc>
          <w:tcPr>
            <w:tcW w:w="1416"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jc w:val="center"/>
              <w:rPr>
                <w:rFonts w:hint="default" w:ascii="宋体" w:hAnsi="宋体" w:cs="宋体"/>
                <w:kern w:val="0"/>
                <w:sz w:val="24"/>
                <w:lang w:val="en-US"/>
              </w:rPr>
            </w:pPr>
            <w:r>
              <w:rPr>
                <w:rFonts w:hint="eastAsia" w:ascii="宋体" w:hAnsi="宋体" w:eastAsia="宋体"/>
                <w:b w:val="0"/>
                <w:bCs/>
                <w:sz w:val="24"/>
                <w:lang w:val="en-US" w:eastAsia="zh-CN"/>
              </w:rPr>
              <w:t>2023.02.15</w:t>
            </w:r>
          </w:p>
        </w:tc>
        <w:tc>
          <w:tcPr>
            <w:tcW w:w="3343" w:type="dxa"/>
            <w:tcBorders>
              <w:top w:val="single" w:color="auto" w:sz="4" w:space="0"/>
              <w:left w:val="single" w:color="auto" w:sz="4" w:space="0"/>
              <w:bottom w:val="single" w:color="auto" w:sz="4" w:space="0"/>
              <w:right w:val="single" w:color="auto" w:sz="4" w:space="0"/>
            </w:tcBorders>
            <w:noWrap w:val="0"/>
            <w:vAlign w:val="top"/>
          </w:tcPr>
          <w:p>
            <w:pPr>
              <w:widowControl/>
              <w:spacing w:before="100" w:beforeAutospacing="1" w:after="100" w:afterAutospacing="1"/>
              <w:jc w:val="both"/>
              <w:rPr>
                <w:rFonts w:hint="default" w:ascii="Times New Roman" w:hAnsi="Times New Roman" w:eastAsia="宋体" w:cs="Times New Roman"/>
                <w:color w:val="000000"/>
                <w:spacing w:val="-4"/>
                <w:sz w:val="24"/>
                <w:lang w:val="en-US" w:eastAsia="zh-CN"/>
              </w:rPr>
            </w:pPr>
            <w:r>
              <w:rPr>
                <w:rFonts w:hint="eastAsia" w:ascii="Times New Roman" w:hAnsi="Times New Roman" w:eastAsia="宋体" w:cs="Times New Roman"/>
                <w:color w:val="000000"/>
                <w:spacing w:val="-4"/>
                <w:sz w:val="24"/>
                <w:lang w:val="en-US" w:eastAsia="zh-CN"/>
              </w:rPr>
              <w:t>集体备课</w:t>
            </w:r>
          </w:p>
        </w:tc>
        <w:tc>
          <w:tcPr>
            <w:tcW w:w="3020"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jc w:val="center"/>
              <w:rPr>
                <w:rFonts w:hint="eastAsia" w:ascii="Times New Roman" w:hAnsi="Times New Roman" w:eastAsia="宋体" w:cs="Times New Roman"/>
                <w:color w:val="000000"/>
                <w:spacing w:val="-4"/>
                <w:sz w:val="24"/>
                <w:lang w:eastAsia="zh-CN"/>
              </w:rPr>
            </w:pPr>
            <w:r>
              <w:rPr>
                <w:rFonts w:hint="eastAsia" w:ascii="Times New Roman" w:hAnsi="Times New Roman" w:eastAsia="宋体" w:cs="Times New Roman"/>
                <w:color w:val="000000"/>
                <w:spacing w:val="-4"/>
                <w:sz w:val="24"/>
                <w:lang w:eastAsia="zh-CN"/>
              </w:rPr>
              <w:t>范洁雅、蔡凤奇、王锦</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4" w:hRule="atLeast"/>
        </w:trPr>
        <w:tc>
          <w:tcPr>
            <w:tcW w:w="821"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jc w:val="center"/>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w:t>
            </w:r>
          </w:p>
        </w:tc>
        <w:tc>
          <w:tcPr>
            <w:tcW w:w="1416"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jc w:val="center"/>
              <w:rPr>
                <w:rFonts w:ascii="宋体" w:hAnsi="宋体" w:cs="宋体"/>
                <w:kern w:val="0"/>
                <w:sz w:val="24"/>
              </w:rPr>
            </w:pPr>
            <w:r>
              <w:rPr>
                <w:rFonts w:hint="eastAsia" w:ascii="宋体" w:hAnsi="宋体" w:eastAsia="宋体"/>
                <w:b w:val="0"/>
                <w:bCs/>
                <w:sz w:val="24"/>
                <w:lang w:val="en-US" w:eastAsia="zh-CN"/>
              </w:rPr>
              <w:t>2023.03.01</w:t>
            </w:r>
          </w:p>
        </w:tc>
        <w:tc>
          <w:tcPr>
            <w:tcW w:w="3343" w:type="dxa"/>
            <w:tcBorders>
              <w:top w:val="single" w:color="auto" w:sz="4" w:space="0"/>
              <w:left w:val="single" w:color="auto" w:sz="4" w:space="0"/>
              <w:bottom w:val="single" w:color="auto" w:sz="4" w:space="0"/>
              <w:right w:val="single" w:color="auto" w:sz="4" w:space="0"/>
            </w:tcBorders>
            <w:noWrap w:val="0"/>
            <w:vAlign w:val="top"/>
          </w:tcPr>
          <w:p>
            <w:pPr>
              <w:widowControl/>
              <w:spacing w:before="100" w:beforeAutospacing="1" w:after="100" w:afterAutospacing="1"/>
              <w:rPr>
                <w:rFonts w:hint="default" w:ascii="Times New Roman" w:hAnsi="Times New Roman" w:eastAsia="宋体" w:cs="Times New Roman"/>
                <w:color w:val="000000"/>
                <w:spacing w:val="-4"/>
                <w:kern w:val="2"/>
                <w:sz w:val="24"/>
                <w:szCs w:val="24"/>
                <w:lang w:val="en-US" w:eastAsia="zh-CN" w:bidi="ar-SA"/>
              </w:rPr>
            </w:pPr>
            <w:r>
              <w:rPr>
                <w:rFonts w:hint="eastAsia" w:ascii="Times New Roman" w:hAnsi="Times New Roman" w:eastAsia="宋体" w:cs="Times New Roman"/>
                <w:color w:val="000000"/>
                <w:spacing w:val="-4"/>
                <w:sz w:val="24"/>
                <w:lang w:val="en-US" w:eastAsia="zh-CN"/>
              </w:rPr>
              <w:t>集体备课</w:t>
            </w:r>
          </w:p>
        </w:tc>
        <w:tc>
          <w:tcPr>
            <w:tcW w:w="3020"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jc w:val="center"/>
              <w:rPr>
                <w:rFonts w:hint="eastAsia" w:ascii="Times New Roman" w:hAnsi="Times New Roman" w:eastAsia="宋体" w:cs="Times New Roman"/>
                <w:color w:val="000000"/>
                <w:spacing w:val="-4"/>
                <w:sz w:val="24"/>
                <w:lang w:eastAsia="zh-CN"/>
              </w:rPr>
            </w:pPr>
            <w:r>
              <w:rPr>
                <w:rFonts w:hint="eastAsia" w:ascii="Times New Roman" w:hAnsi="Times New Roman" w:eastAsia="宋体" w:cs="Times New Roman"/>
                <w:color w:val="000000"/>
                <w:spacing w:val="-4"/>
                <w:sz w:val="24"/>
                <w:lang w:eastAsia="zh-CN"/>
              </w:rPr>
              <w:t>范洁雅、蔡凤奇、王锦</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4" w:hRule="atLeast"/>
        </w:trPr>
        <w:tc>
          <w:tcPr>
            <w:tcW w:w="821"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jc w:val="center"/>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4</w:t>
            </w:r>
          </w:p>
        </w:tc>
        <w:tc>
          <w:tcPr>
            <w:tcW w:w="1416"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jc w:val="center"/>
              <w:rPr>
                <w:rFonts w:hint="eastAsia" w:ascii="宋体" w:hAnsi="宋体" w:cs="宋体"/>
                <w:kern w:val="0"/>
                <w:sz w:val="24"/>
              </w:rPr>
            </w:pPr>
            <w:r>
              <w:rPr>
                <w:rFonts w:hint="eastAsia" w:ascii="宋体" w:hAnsi="宋体" w:eastAsia="宋体"/>
                <w:b w:val="0"/>
                <w:bCs/>
                <w:sz w:val="24"/>
                <w:lang w:val="en-US" w:eastAsia="zh-CN"/>
              </w:rPr>
              <w:t>2023.03.14</w:t>
            </w:r>
          </w:p>
        </w:tc>
        <w:tc>
          <w:tcPr>
            <w:tcW w:w="3343" w:type="dxa"/>
            <w:tcBorders>
              <w:top w:val="single" w:color="auto" w:sz="4" w:space="0"/>
              <w:left w:val="single" w:color="auto" w:sz="4" w:space="0"/>
              <w:bottom w:val="single" w:color="auto" w:sz="4" w:space="0"/>
              <w:right w:val="single" w:color="auto" w:sz="4" w:space="0"/>
            </w:tcBorders>
            <w:noWrap w:val="0"/>
            <w:vAlign w:val="top"/>
          </w:tcPr>
          <w:p>
            <w:pPr>
              <w:widowControl/>
              <w:spacing w:before="100" w:beforeAutospacing="1" w:after="100" w:afterAutospacing="1" w:line="360" w:lineRule="atLeast"/>
              <w:jc w:val="left"/>
              <w:rPr>
                <w:rFonts w:hint="eastAsia" w:ascii="宋体" w:hAnsi="宋体" w:cs="宋体" w:eastAsiaTheme="minorEastAsia"/>
                <w:color w:val="000000"/>
                <w:kern w:val="0"/>
                <w:sz w:val="24"/>
                <w:szCs w:val="24"/>
                <w:lang w:val="en-US" w:eastAsia="zh-CN" w:bidi="ar-SA"/>
              </w:rPr>
            </w:pPr>
            <w:r>
              <w:rPr>
                <w:rFonts w:hint="eastAsia" w:cs="宋体"/>
                <w:kern w:val="0"/>
                <w:sz w:val="24"/>
                <w:lang w:val="en-US" w:eastAsia="zh-CN"/>
              </w:rPr>
              <w:t>范洁雅备课组公开课</w:t>
            </w:r>
          </w:p>
        </w:tc>
        <w:tc>
          <w:tcPr>
            <w:tcW w:w="3020"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jc w:val="center"/>
              <w:rPr>
                <w:rFonts w:hint="eastAsia" w:cs="宋体" w:eastAsiaTheme="minorEastAsia"/>
                <w:kern w:val="0"/>
                <w:sz w:val="24"/>
                <w:lang w:eastAsia="zh-CN"/>
              </w:rPr>
            </w:pPr>
            <w:r>
              <w:rPr>
                <w:rFonts w:hint="eastAsia" w:ascii="Times New Roman" w:hAnsi="Times New Roman" w:eastAsia="宋体" w:cs="Times New Roman"/>
                <w:color w:val="000000"/>
                <w:spacing w:val="-4"/>
                <w:sz w:val="24"/>
                <w:lang w:eastAsia="zh-CN"/>
              </w:rPr>
              <w:t>范洁雅、蔡凤奇、王锦</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4" w:hRule="atLeast"/>
        </w:trPr>
        <w:tc>
          <w:tcPr>
            <w:tcW w:w="821"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jc w:val="center"/>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5</w:t>
            </w:r>
          </w:p>
        </w:tc>
        <w:tc>
          <w:tcPr>
            <w:tcW w:w="1416"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jc w:val="center"/>
              <w:rPr>
                <w:rFonts w:ascii="宋体" w:hAnsi="宋体" w:cs="宋体"/>
                <w:kern w:val="0"/>
                <w:sz w:val="24"/>
              </w:rPr>
            </w:pPr>
            <w:r>
              <w:rPr>
                <w:rFonts w:hint="eastAsia" w:ascii="宋体" w:hAnsi="宋体" w:eastAsia="宋体" w:cs="宋体"/>
                <w:b w:val="0"/>
                <w:bCs w:val="0"/>
                <w:sz w:val="24"/>
                <w:szCs w:val="24"/>
                <w:lang w:val="en-US" w:eastAsia="zh-CN"/>
              </w:rPr>
              <w:t>2023.03.29</w:t>
            </w:r>
          </w:p>
        </w:tc>
        <w:tc>
          <w:tcPr>
            <w:tcW w:w="3343"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rPr>
                <w:rFonts w:hint="default" w:ascii="宋体" w:hAnsi="宋体" w:cs="宋体" w:eastAsiaTheme="minorEastAsia"/>
                <w:kern w:val="0"/>
                <w:sz w:val="24"/>
                <w:szCs w:val="24"/>
                <w:lang w:val="en-US" w:eastAsia="zh-CN" w:bidi="ar-SA"/>
              </w:rPr>
            </w:pPr>
            <w:r>
              <w:rPr>
                <w:rFonts w:hint="eastAsia" w:ascii="宋体" w:hAnsi="宋体" w:cs="宋体"/>
                <w:kern w:val="0"/>
                <w:sz w:val="24"/>
                <w:lang w:val="en-US" w:eastAsia="zh-CN"/>
              </w:rPr>
              <w:t>理论学习</w:t>
            </w:r>
          </w:p>
        </w:tc>
        <w:tc>
          <w:tcPr>
            <w:tcW w:w="3020"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jc w:val="center"/>
              <w:rPr>
                <w:rFonts w:hint="eastAsia" w:cs="宋体" w:eastAsiaTheme="minorEastAsia"/>
                <w:kern w:val="0"/>
                <w:sz w:val="24"/>
                <w:lang w:eastAsia="zh-CN"/>
              </w:rPr>
            </w:pPr>
            <w:r>
              <w:rPr>
                <w:rFonts w:hint="eastAsia" w:cs="宋体"/>
                <w:kern w:val="0"/>
                <w:sz w:val="24"/>
                <w:lang w:eastAsia="zh-CN"/>
              </w:rPr>
              <w:t>范洁雅、蔡凤奇、王锦</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54" w:hRule="atLeast"/>
        </w:trPr>
        <w:tc>
          <w:tcPr>
            <w:tcW w:w="821"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jc w:val="center"/>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6</w:t>
            </w:r>
          </w:p>
        </w:tc>
        <w:tc>
          <w:tcPr>
            <w:tcW w:w="1416"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jc w:val="center"/>
              <w:rPr>
                <w:rFonts w:hint="default" w:ascii="宋体" w:hAnsi="宋体" w:eastAsia="宋体" w:cs="宋体"/>
                <w:kern w:val="0"/>
                <w:sz w:val="24"/>
                <w:lang w:val="en-US" w:eastAsia="zh-CN"/>
              </w:rPr>
            </w:pPr>
            <w:r>
              <w:rPr>
                <w:rFonts w:hint="eastAsia" w:ascii="宋体" w:hAnsi="宋体"/>
                <w:b w:val="0"/>
                <w:bCs/>
                <w:sz w:val="24"/>
                <w:lang w:val="en-US" w:eastAsia="zh-CN"/>
              </w:rPr>
              <w:t>2023.04.12</w:t>
            </w:r>
          </w:p>
        </w:tc>
        <w:tc>
          <w:tcPr>
            <w:tcW w:w="3343" w:type="dxa"/>
            <w:tcBorders>
              <w:top w:val="single" w:color="auto" w:sz="4" w:space="0"/>
              <w:left w:val="single" w:color="auto" w:sz="4" w:space="0"/>
              <w:bottom w:val="single" w:color="auto" w:sz="4" w:space="0"/>
              <w:right w:val="single" w:color="auto" w:sz="4" w:space="0"/>
            </w:tcBorders>
            <w:noWrap w:val="0"/>
            <w:vAlign w:val="center"/>
          </w:tcPr>
          <w:p>
            <w:pPr>
              <w:widowControl/>
              <w:shd w:val="clear" w:color="auto" w:fill="FFFFFF"/>
              <w:spacing w:line="315" w:lineRule="atLeast"/>
              <w:jc w:val="left"/>
              <w:rPr>
                <w:rFonts w:hint="default" w:eastAsia="宋体" w:cs="宋体" w:asciiTheme="minorHAnsi" w:hAnsiTheme="minorHAnsi"/>
                <w:kern w:val="0"/>
                <w:sz w:val="24"/>
                <w:szCs w:val="24"/>
                <w:lang w:val="en-US" w:eastAsia="zh-CN" w:bidi="ar-SA"/>
              </w:rPr>
            </w:pPr>
            <w:r>
              <w:rPr>
                <w:rFonts w:hint="default" w:eastAsia="宋体" w:cs="宋体"/>
                <w:kern w:val="0"/>
                <w:sz w:val="24"/>
                <w:lang w:val="en-US" w:eastAsia="zh-CN"/>
              </w:rPr>
              <w:t>集体备课</w:t>
            </w:r>
          </w:p>
        </w:tc>
        <w:tc>
          <w:tcPr>
            <w:tcW w:w="3020"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jc w:val="center"/>
              <w:rPr>
                <w:rFonts w:hint="eastAsia" w:cs="宋体" w:eastAsiaTheme="minorEastAsia"/>
                <w:kern w:val="0"/>
                <w:sz w:val="24"/>
                <w:lang w:eastAsia="zh-CN"/>
              </w:rPr>
            </w:pPr>
            <w:r>
              <w:rPr>
                <w:rFonts w:hint="eastAsia" w:cs="宋体"/>
                <w:kern w:val="0"/>
                <w:sz w:val="24"/>
                <w:lang w:eastAsia="zh-CN"/>
              </w:rPr>
              <w:t>范洁雅、蔡凤奇、王锦</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64" w:hRule="atLeast"/>
        </w:trPr>
        <w:tc>
          <w:tcPr>
            <w:tcW w:w="821"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jc w:val="center"/>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7</w:t>
            </w:r>
          </w:p>
        </w:tc>
        <w:tc>
          <w:tcPr>
            <w:tcW w:w="1416"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jc w:val="center"/>
              <w:rPr>
                <w:rFonts w:hint="default" w:ascii="宋体" w:hAnsi="宋体" w:cs="宋体"/>
                <w:kern w:val="0"/>
                <w:sz w:val="24"/>
                <w:lang w:val="en-US"/>
              </w:rPr>
            </w:pPr>
            <w:r>
              <w:rPr>
                <w:rFonts w:hint="eastAsia" w:ascii="宋体" w:hAnsi="宋体" w:eastAsia="宋体" w:cs="宋体"/>
                <w:b w:val="0"/>
                <w:bCs w:val="0"/>
                <w:sz w:val="24"/>
                <w:szCs w:val="24"/>
                <w:lang w:val="en-US" w:eastAsia="zh-CN"/>
              </w:rPr>
              <w:t>2023.04.26</w:t>
            </w:r>
          </w:p>
        </w:tc>
        <w:tc>
          <w:tcPr>
            <w:tcW w:w="3343"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rPr>
                <w:rFonts w:hint="default" w:eastAsia="宋体" w:cs="宋体"/>
                <w:kern w:val="0"/>
                <w:sz w:val="24"/>
                <w:lang w:val="en-US" w:eastAsia="zh-CN"/>
              </w:rPr>
            </w:pPr>
            <w:r>
              <w:rPr>
                <w:rFonts w:hint="default" w:eastAsia="宋体" w:cs="宋体"/>
                <w:kern w:val="0"/>
                <w:sz w:val="24"/>
                <w:lang w:val="en-US" w:eastAsia="zh-CN"/>
              </w:rPr>
              <w:t>集体备课</w:t>
            </w:r>
          </w:p>
        </w:tc>
        <w:tc>
          <w:tcPr>
            <w:tcW w:w="3020"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jc w:val="center"/>
              <w:rPr>
                <w:rFonts w:hint="eastAsia" w:cs="宋体" w:eastAsiaTheme="minorEastAsia"/>
                <w:kern w:val="0"/>
                <w:sz w:val="24"/>
                <w:lang w:eastAsia="zh-CN"/>
              </w:rPr>
            </w:pPr>
            <w:r>
              <w:rPr>
                <w:rFonts w:hint="eastAsia" w:cs="宋体"/>
                <w:kern w:val="0"/>
                <w:sz w:val="24"/>
                <w:lang w:eastAsia="zh-CN"/>
              </w:rPr>
              <w:t>范洁雅、蔡凤奇、王锦</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64" w:hRule="atLeast"/>
        </w:trPr>
        <w:tc>
          <w:tcPr>
            <w:tcW w:w="821"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jc w:val="center"/>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8</w:t>
            </w:r>
          </w:p>
        </w:tc>
        <w:tc>
          <w:tcPr>
            <w:tcW w:w="1416"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jc w:val="center"/>
              <w:rPr>
                <w:rFonts w:hint="default" w:ascii="宋体" w:hAnsi="宋体" w:cs="宋体" w:eastAsiaTheme="minorEastAsia"/>
                <w:kern w:val="0"/>
                <w:sz w:val="24"/>
                <w:szCs w:val="24"/>
                <w:lang w:val="en-US" w:eastAsia="zh-CN" w:bidi="ar-SA"/>
              </w:rPr>
            </w:pPr>
            <w:r>
              <w:rPr>
                <w:rFonts w:hint="eastAsia" w:ascii="宋体" w:hAnsi="宋体" w:cs="宋体"/>
                <w:kern w:val="0"/>
                <w:sz w:val="24"/>
                <w:szCs w:val="24"/>
                <w:lang w:val="en-US" w:eastAsia="zh-CN" w:bidi="ar-SA"/>
              </w:rPr>
              <w:t>2023.05.10</w:t>
            </w:r>
          </w:p>
        </w:tc>
        <w:tc>
          <w:tcPr>
            <w:tcW w:w="3343" w:type="dxa"/>
            <w:tcBorders>
              <w:top w:val="single" w:color="auto" w:sz="4" w:space="0"/>
              <w:left w:val="single" w:color="auto" w:sz="4" w:space="0"/>
              <w:bottom w:val="single" w:color="auto" w:sz="4" w:space="0"/>
              <w:right w:val="single" w:color="auto" w:sz="4" w:space="0"/>
            </w:tcBorders>
            <w:noWrap w:val="0"/>
            <w:vAlign w:val="center"/>
          </w:tcPr>
          <w:p>
            <w:pPr>
              <w:widowControl/>
              <w:spacing w:line="432" w:lineRule="atLeast"/>
              <w:rPr>
                <w:rFonts w:hint="default"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集体备课</w:t>
            </w:r>
          </w:p>
        </w:tc>
        <w:tc>
          <w:tcPr>
            <w:tcW w:w="3020"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jc w:val="center"/>
              <w:rPr>
                <w:rFonts w:hint="eastAsia" w:cs="宋体" w:asciiTheme="minorHAnsi" w:hAnsiTheme="minorHAnsi" w:eastAsiaTheme="minorEastAsia"/>
                <w:kern w:val="0"/>
                <w:sz w:val="24"/>
                <w:szCs w:val="24"/>
                <w:lang w:val="en-US" w:eastAsia="zh-CN" w:bidi="ar-SA"/>
              </w:rPr>
            </w:pPr>
            <w:r>
              <w:rPr>
                <w:rFonts w:hint="eastAsia" w:cs="宋体"/>
                <w:kern w:val="0"/>
                <w:sz w:val="24"/>
                <w:lang w:eastAsia="zh-CN"/>
              </w:rPr>
              <w:t>范洁雅、蔡凤奇、王锦</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821"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jc w:val="center"/>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9</w:t>
            </w:r>
          </w:p>
        </w:tc>
        <w:tc>
          <w:tcPr>
            <w:tcW w:w="1416"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jc w:val="center"/>
              <w:rPr>
                <w:rFonts w:hint="default" w:ascii="宋体" w:hAnsi="宋体" w:cs="宋体" w:eastAsiaTheme="minorEastAsia"/>
                <w:kern w:val="0"/>
                <w:sz w:val="24"/>
                <w:szCs w:val="24"/>
                <w:lang w:val="en-US" w:eastAsia="zh-CN" w:bidi="ar-SA"/>
              </w:rPr>
            </w:pPr>
            <w:r>
              <w:rPr>
                <w:rFonts w:hint="eastAsia" w:ascii="宋体" w:hAnsi="宋体" w:eastAsia="宋体" w:cs="宋体"/>
                <w:b w:val="0"/>
                <w:bCs w:val="0"/>
                <w:sz w:val="24"/>
                <w:szCs w:val="24"/>
                <w:lang w:val="en-US" w:eastAsia="zh-CN"/>
              </w:rPr>
              <w:t>2023.05.16</w:t>
            </w:r>
          </w:p>
        </w:tc>
        <w:tc>
          <w:tcPr>
            <w:tcW w:w="3343" w:type="dxa"/>
            <w:tcBorders>
              <w:top w:val="single" w:color="auto" w:sz="4" w:space="0"/>
              <w:left w:val="single" w:color="auto" w:sz="4" w:space="0"/>
              <w:bottom w:val="single" w:color="auto" w:sz="4" w:space="0"/>
              <w:right w:val="single" w:color="auto" w:sz="4" w:space="0"/>
            </w:tcBorders>
            <w:noWrap w:val="0"/>
            <w:vAlign w:val="center"/>
          </w:tcPr>
          <w:p>
            <w:pPr>
              <w:widowControl/>
              <w:spacing w:line="432" w:lineRule="atLeast"/>
              <w:rPr>
                <w:rFonts w:hint="default" w:ascii="宋体" w:hAnsi="宋体" w:eastAsia="宋体" w:cs="宋体"/>
                <w:kern w:val="0"/>
                <w:sz w:val="24"/>
                <w:szCs w:val="24"/>
                <w:lang w:val="en-US" w:eastAsia="zh-CN" w:bidi="ar-SA"/>
              </w:rPr>
            </w:pPr>
            <w:r>
              <w:rPr>
                <w:rFonts w:hint="eastAsia" w:cs="宋体"/>
                <w:kern w:val="0"/>
                <w:sz w:val="24"/>
                <w:lang w:val="en-US" w:eastAsia="zh-CN"/>
              </w:rPr>
              <w:t>蔡凤奇备课组公开课</w:t>
            </w:r>
          </w:p>
        </w:tc>
        <w:tc>
          <w:tcPr>
            <w:tcW w:w="3020"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jc w:val="center"/>
              <w:rPr>
                <w:rFonts w:hint="default" w:cs="宋体" w:asciiTheme="minorHAnsi" w:hAnsiTheme="minorHAnsi" w:eastAsiaTheme="minorEastAsia"/>
                <w:kern w:val="0"/>
                <w:sz w:val="24"/>
                <w:szCs w:val="24"/>
                <w:lang w:val="en-US" w:eastAsia="zh-CN" w:bidi="ar-SA"/>
              </w:rPr>
            </w:pPr>
            <w:r>
              <w:rPr>
                <w:rFonts w:hint="eastAsia" w:cs="宋体"/>
                <w:kern w:val="0"/>
                <w:sz w:val="24"/>
                <w:lang w:eastAsia="zh-CN"/>
              </w:rPr>
              <w:t>范洁雅、蔡凤奇、王锦</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821"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jc w:val="center"/>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10</w:t>
            </w:r>
          </w:p>
        </w:tc>
        <w:tc>
          <w:tcPr>
            <w:tcW w:w="1416"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jc w:val="center"/>
              <w:rPr>
                <w:rFonts w:hint="default" w:ascii="宋体" w:hAnsi="宋体" w:cs="宋体" w:eastAsiaTheme="minorEastAsia"/>
                <w:kern w:val="0"/>
                <w:sz w:val="24"/>
                <w:szCs w:val="24"/>
                <w:lang w:val="en-US" w:eastAsia="zh-CN" w:bidi="ar-SA"/>
              </w:rPr>
            </w:pPr>
            <w:r>
              <w:rPr>
                <w:rFonts w:hint="eastAsia" w:ascii="宋体" w:hAnsi="宋体" w:eastAsia="宋体" w:cs="宋体"/>
                <w:b w:val="0"/>
                <w:bCs w:val="0"/>
                <w:sz w:val="24"/>
                <w:szCs w:val="24"/>
                <w:lang w:val="en-US" w:eastAsia="zh-CN"/>
              </w:rPr>
              <w:t>2023.05.17</w:t>
            </w:r>
          </w:p>
        </w:tc>
        <w:tc>
          <w:tcPr>
            <w:tcW w:w="3343"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rPr>
                <w:rFonts w:hint="default" w:cs="宋体" w:asciiTheme="minorHAnsi" w:hAnsiTheme="minorHAnsi" w:eastAsiaTheme="minorEastAsia"/>
                <w:kern w:val="0"/>
                <w:sz w:val="24"/>
                <w:szCs w:val="24"/>
                <w:lang w:val="en-US" w:eastAsia="zh-CN" w:bidi="ar-SA"/>
              </w:rPr>
            </w:pPr>
            <w:r>
              <w:rPr>
                <w:rFonts w:hint="eastAsia" w:cs="宋体"/>
                <w:kern w:val="0"/>
                <w:sz w:val="24"/>
                <w:lang w:val="en-US" w:eastAsia="zh-CN"/>
              </w:rPr>
              <w:t>王锦教研组公开课</w:t>
            </w:r>
          </w:p>
        </w:tc>
        <w:tc>
          <w:tcPr>
            <w:tcW w:w="3020"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jc w:val="center"/>
              <w:rPr>
                <w:rFonts w:hint="eastAsia" w:cs="宋体" w:asciiTheme="minorHAnsi" w:hAnsiTheme="minorHAnsi" w:eastAsiaTheme="minorEastAsia"/>
                <w:kern w:val="0"/>
                <w:sz w:val="24"/>
                <w:szCs w:val="24"/>
                <w:lang w:val="en-US" w:eastAsia="zh-CN" w:bidi="ar-SA"/>
              </w:rPr>
            </w:pPr>
            <w:r>
              <w:rPr>
                <w:rFonts w:hint="eastAsia" w:cs="宋体"/>
                <w:kern w:val="0"/>
                <w:sz w:val="24"/>
                <w:lang w:val="en-US" w:eastAsia="zh-CN"/>
              </w:rPr>
              <w:t>全体数学老师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821"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jc w:val="center"/>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11</w:t>
            </w:r>
          </w:p>
        </w:tc>
        <w:tc>
          <w:tcPr>
            <w:tcW w:w="1416"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jc w:val="center"/>
              <w:rPr>
                <w:rFonts w:hint="default" w:ascii="宋体" w:hAnsi="宋体" w:eastAsia="宋体" w:cs="宋体"/>
                <w:kern w:val="0"/>
                <w:sz w:val="24"/>
                <w:lang w:val="en-US" w:eastAsia="zh-CN"/>
              </w:rPr>
            </w:pPr>
            <w:r>
              <w:rPr>
                <w:rFonts w:hint="eastAsia" w:ascii="宋体" w:hAnsi="宋体" w:eastAsia="宋体" w:cs="宋体"/>
                <w:b w:val="0"/>
                <w:bCs w:val="0"/>
                <w:sz w:val="24"/>
                <w:szCs w:val="24"/>
                <w:lang w:val="en-US" w:eastAsia="zh-CN"/>
              </w:rPr>
              <w:t>2023.06.07</w:t>
            </w:r>
          </w:p>
        </w:tc>
        <w:tc>
          <w:tcPr>
            <w:tcW w:w="3343" w:type="dxa"/>
            <w:tcBorders>
              <w:top w:val="single" w:color="auto" w:sz="4" w:space="0"/>
              <w:left w:val="single" w:color="auto" w:sz="4" w:space="0"/>
              <w:bottom w:val="single" w:color="auto" w:sz="4" w:space="0"/>
              <w:right w:val="single" w:color="auto" w:sz="4" w:space="0"/>
            </w:tcBorders>
            <w:noWrap w:val="0"/>
            <w:vAlign w:val="center"/>
          </w:tcPr>
          <w:p>
            <w:pPr>
              <w:widowControl/>
              <w:spacing w:line="432" w:lineRule="atLeast"/>
              <w:rPr>
                <w:rFonts w:hint="eastAsia" w:ascii="宋体" w:hAnsi="宋体" w:cs="宋体"/>
                <w:color w:val="000000"/>
                <w:kern w:val="0"/>
                <w:sz w:val="24"/>
              </w:rPr>
            </w:pPr>
            <w:r>
              <w:rPr>
                <w:rFonts w:hint="eastAsia" w:ascii="宋体" w:hAnsi="宋体" w:cs="宋体"/>
                <w:color w:val="000000"/>
                <w:kern w:val="0"/>
                <w:sz w:val="24"/>
              </w:rPr>
              <w:t>商讨复习计划</w:t>
            </w:r>
          </w:p>
        </w:tc>
        <w:tc>
          <w:tcPr>
            <w:tcW w:w="3020"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jc w:val="center"/>
              <w:rPr>
                <w:rFonts w:hint="eastAsia" w:cs="宋体" w:eastAsiaTheme="minorEastAsia"/>
                <w:kern w:val="0"/>
                <w:sz w:val="24"/>
                <w:lang w:eastAsia="zh-CN"/>
              </w:rPr>
            </w:pPr>
            <w:r>
              <w:rPr>
                <w:rFonts w:hint="eastAsia" w:cs="宋体"/>
                <w:kern w:val="0"/>
                <w:sz w:val="24"/>
                <w:lang w:eastAsia="zh-CN"/>
              </w:rPr>
              <w:t>范洁雅、蔡凤奇、王锦</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821"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jc w:val="center"/>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12</w:t>
            </w:r>
          </w:p>
        </w:tc>
        <w:tc>
          <w:tcPr>
            <w:tcW w:w="1416"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jc w:val="center"/>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2023.06.23</w:t>
            </w:r>
          </w:p>
        </w:tc>
        <w:tc>
          <w:tcPr>
            <w:tcW w:w="3343" w:type="dxa"/>
            <w:tcBorders>
              <w:top w:val="single" w:color="auto" w:sz="4" w:space="0"/>
              <w:left w:val="single" w:color="auto" w:sz="4" w:space="0"/>
              <w:bottom w:val="single" w:color="auto" w:sz="4" w:space="0"/>
              <w:right w:val="single" w:color="auto" w:sz="4" w:space="0"/>
            </w:tcBorders>
            <w:noWrap w:val="0"/>
            <w:vAlign w:val="center"/>
          </w:tcPr>
          <w:p>
            <w:pPr>
              <w:widowControl/>
              <w:spacing w:line="432" w:lineRule="atLeast"/>
              <w:rPr>
                <w:rFonts w:hint="eastAsia" w:ascii="宋体" w:hAnsi="宋体" w:cs="宋体"/>
                <w:color w:val="000000"/>
                <w:kern w:val="0"/>
                <w:sz w:val="24"/>
              </w:rPr>
            </w:pPr>
            <w:r>
              <w:rPr>
                <w:rFonts w:hint="eastAsia" w:ascii="宋体" w:hAnsi="宋体" w:cs="宋体"/>
                <w:color w:val="000000"/>
                <w:kern w:val="0"/>
                <w:sz w:val="24"/>
              </w:rPr>
              <w:t>本学期</w:t>
            </w:r>
            <w:r>
              <w:rPr>
                <w:rFonts w:hint="eastAsia" w:ascii="宋体" w:hAnsi="宋体" w:cs="宋体"/>
                <w:color w:val="000000"/>
                <w:kern w:val="0"/>
                <w:sz w:val="24"/>
                <w:lang w:val="en-US" w:eastAsia="zh-CN"/>
              </w:rPr>
              <w:t>工作</w:t>
            </w:r>
            <w:r>
              <w:rPr>
                <w:rFonts w:hint="eastAsia" w:ascii="宋体" w:hAnsi="宋体" w:cs="宋体"/>
                <w:color w:val="000000"/>
                <w:kern w:val="0"/>
                <w:sz w:val="24"/>
              </w:rPr>
              <w:t>总结</w:t>
            </w:r>
          </w:p>
        </w:tc>
        <w:tc>
          <w:tcPr>
            <w:tcW w:w="3020"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jc w:val="center"/>
              <w:rPr>
                <w:rFonts w:hint="eastAsia" w:cs="宋体"/>
                <w:kern w:val="0"/>
                <w:sz w:val="24"/>
                <w:lang w:eastAsia="zh-CN"/>
              </w:rPr>
            </w:pPr>
            <w:r>
              <w:rPr>
                <w:rFonts w:hint="eastAsia" w:cs="宋体"/>
                <w:kern w:val="0"/>
                <w:sz w:val="24"/>
                <w:lang w:eastAsia="zh-CN"/>
              </w:rPr>
              <w:t>范洁雅、蔡凤奇、王锦</w:t>
            </w:r>
          </w:p>
        </w:tc>
      </w:tr>
    </w:tbl>
    <w:p>
      <w:pPr>
        <w:jc w:val="both"/>
        <w:rPr>
          <w:rFonts w:hint="eastAsia" w:ascii="宋体" w:hAnsi="宋体" w:eastAsia="宋体" w:cs="宋体"/>
          <w:b/>
          <w:bCs/>
          <w:sz w:val="24"/>
          <w:szCs w:val="24"/>
          <w:lang w:val="en-US" w:eastAsia="zh-CN"/>
        </w:rPr>
      </w:pPr>
    </w:p>
    <w:p>
      <w:pPr>
        <w:jc w:val="both"/>
        <w:rPr>
          <w:rFonts w:hint="eastAsia"/>
          <w:b/>
          <w:sz w:val="28"/>
          <w:szCs w:val="28"/>
        </w:rPr>
      </w:pPr>
      <w:r>
        <w:rPr>
          <w:rFonts w:hint="eastAsia" w:ascii="宋体" w:hAnsi="宋体" w:eastAsia="宋体" w:cs="宋体"/>
          <w:b/>
          <w:bCs/>
          <w:sz w:val="24"/>
          <w:szCs w:val="24"/>
          <w:lang w:val="en-US" w:eastAsia="zh-CN"/>
        </w:rPr>
        <w:t>五</w:t>
      </w:r>
      <w:r>
        <w:rPr>
          <w:rFonts w:hint="eastAsia" w:ascii="宋体" w:hAnsi="宋体" w:eastAsia="宋体" w:cs="宋体"/>
          <w:b/>
          <w:bCs/>
          <w:sz w:val="24"/>
          <w:szCs w:val="24"/>
          <w:lang w:eastAsia="zh-CN"/>
        </w:rPr>
        <w:t>、</w:t>
      </w:r>
      <w:r>
        <w:rPr>
          <w:rFonts w:hint="eastAsia" w:ascii="宋体" w:hAnsi="宋体" w:eastAsia="宋体" w:cs="宋体"/>
          <w:b/>
          <w:bCs/>
          <w:sz w:val="24"/>
          <w:szCs w:val="24"/>
        </w:rPr>
        <w:t>备课组活动记录</w:t>
      </w:r>
    </w:p>
    <w:p>
      <w:pPr>
        <w:jc w:val="center"/>
        <w:rPr>
          <w:rFonts w:hint="eastAsia"/>
          <w:b/>
          <w:sz w:val="28"/>
          <w:szCs w:val="28"/>
        </w:rPr>
      </w:pPr>
      <w:r>
        <w:rPr>
          <w:rFonts w:hint="eastAsia"/>
          <w:b/>
          <w:sz w:val="28"/>
          <w:szCs w:val="28"/>
        </w:rPr>
        <w:t>备课组活动记录</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8"/>
        <w:gridCol w:w="2880"/>
        <w:gridCol w:w="1620"/>
        <w:gridCol w:w="2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trPr>
        <w:tc>
          <w:tcPr>
            <w:tcW w:w="1548" w:type="dxa"/>
            <w:noWrap w:val="0"/>
            <w:vAlign w:val="center"/>
          </w:tcPr>
          <w:p>
            <w:pPr>
              <w:jc w:val="center"/>
              <w:rPr>
                <w:rFonts w:hint="eastAsia"/>
                <w:b/>
                <w:sz w:val="24"/>
              </w:rPr>
            </w:pPr>
            <w:r>
              <w:rPr>
                <w:rFonts w:hint="eastAsia"/>
                <w:b/>
                <w:sz w:val="24"/>
              </w:rPr>
              <w:t>时间</w:t>
            </w:r>
          </w:p>
        </w:tc>
        <w:tc>
          <w:tcPr>
            <w:tcW w:w="2880" w:type="dxa"/>
            <w:noWrap w:val="0"/>
            <w:vAlign w:val="center"/>
          </w:tcPr>
          <w:p>
            <w:pPr>
              <w:jc w:val="center"/>
              <w:rPr>
                <w:rFonts w:hint="default" w:eastAsia="宋体"/>
                <w:b/>
                <w:sz w:val="24"/>
                <w:lang w:val="en-US" w:eastAsia="zh-CN"/>
              </w:rPr>
            </w:pPr>
            <w:r>
              <w:rPr>
                <w:rFonts w:hint="eastAsia" w:ascii="宋体" w:hAnsi="宋体" w:eastAsia="宋体"/>
                <w:b/>
                <w:sz w:val="24"/>
                <w:lang w:val="en-US" w:eastAsia="zh-CN"/>
              </w:rPr>
              <w:t>2023.02.15</w:t>
            </w:r>
          </w:p>
        </w:tc>
        <w:tc>
          <w:tcPr>
            <w:tcW w:w="1620" w:type="dxa"/>
            <w:noWrap w:val="0"/>
            <w:vAlign w:val="center"/>
          </w:tcPr>
          <w:p>
            <w:pPr>
              <w:jc w:val="center"/>
              <w:rPr>
                <w:rFonts w:hint="eastAsia"/>
                <w:b/>
                <w:sz w:val="24"/>
              </w:rPr>
            </w:pPr>
            <w:r>
              <w:rPr>
                <w:rFonts w:hint="eastAsia"/>
                <w:b/>
                <w:sz w:val="24"/>
              </w:rPr>
              <w:t>地点</w:t>
            </w:r>
          </w:p>
        </w:tc>
        <w:tc>
          <w:tcPr>
            <w:tcW w:w="2474" w:type="dxa"/>
            <w:noWrap w:val="0"/>
            <w:vAlign w:val="center"/>
          </w:tcPr>
          <w:p>
            <w:pPr>
              <w:jc w:val="center"/>
              <w:rPr>
                <w:rFonts w:hint="eastAsia" w:eastAsia="宋体"/>
                <w:b/>
                <w:sz w:val="24"/>
                <w:lang w:eastAsia="zh-CN"/>
              </w:rPr>
            </w:pPr>
            <w:r>
              <w:rPr>
                <w:rFonts w:hint="eastAsia"/>
                <w:b/>
                <w:sz w:val="24"/>
                <w:lang w:val="en-US" w:eastAsia="zh-CN"/>
              </w:rPr>
              <w:t xml:space="preserve">一年级办公室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1548" w:type="dxa"/>
            <w:noWrap w:val="0"/>
            <w:vAlign w:val="center"/>
          </w:tcPr>
          <w:p>
            <w:pPr>
              <w:jc w:val="center"/>
              <w:rPr>
                <w:rFonts w:hint="eastAsia"/>
                <w:b/>
                <w:sz w:val="24"/>
              </w:rPr>
            </w:pPr>
            <w:r>
              <w:rPr>
                <w:rFonts w:hint="eastAsia"/>
                <w:b/>
                <w:sz w:val="24"/>
              </w:rPr>
              <w:t>参加</w:t>
            </w:r>
          </w:p>
          <w:p>
            <w:pPr>
              <w:jc w:val="center"/>
              <w:rPr>
                <w:rFonts w:hint="eastAsia"/>
                <w:b/>
                <w:sz w:val="24"/>
              </w:rPr>
            </w:pPr>
            <w:r>
              <w:rPr>
                <w:rFonts w:hint="eastAsia"/>
                <w:b/>
                <w:sz w:val="24"/>
              </w:rPr>
              <w:t>人员</w:t>
            </w:r>
          </w:p>
        </w:tc>
        <w:tc>
          <w:tcPr>
            <w:tcW w:w="6974" w:type="dxa"/>
            <w:gridSpan w:val="3"/>
            <w:noWrap w:val="0"/>
            <w:vAlign w:val="center"/>
          </w:tcPr>
          <w:p>
            <w:pPr>
              <w:jc w:val="center"/>
              <w:rPr>
                <w:rFonts w:hint="eastAsia" w:eastAsia="宋体"/>
                <w:b/>
                <w:sz w:val="24"/>
                <w:lang w:eastAsia="zh-CN"/>
              </w:rPr>
            </w:pPr>
            <w:r>
              <w:rPr>
                <w:rFonts w:hint="eastAsia"/>
                <w:b/>
                <w:sz w:val="24"/>
                <w:lang w:val="en-US" w:eastAsia="zh-CN"/>
              </w:rPr>
              <w:t xml:space="preserve">范洁雅 蔡凤奇 王锦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1548" w:type="dxa"/>
            <w:noWrap w:val="0"/>
            <w:vAlign w:val="center"/>
          </w:tcPr>
          <w:p>
            <w:pPr>
              <w:jc w:val="center"/>
              <w:rPr>
                <w:rFonts w:hint="eastAsia"/>
                <w:b/>
                <w:sz w:val="24"/>
              </w:rPr>
            </w:pPr>
            <w:r>
              <w:rPr>
                <w:rFonts w:hint="eastAsia"/>
                <w:b/>
                <w:sz w:val="24"/>
              </w:rPr>
              <w:t>主持人</w:t>
            </w:r>
          </w:p>
        </w:tc>
        <w:tc>
          <w:tcPr>
            <w:tcW w:w="2880" w:type="dxa"/>
            <w:noWrap w:val="0"/>
            <w:vAlign w:val="center"/>
          </w:tcPr>
          <w:p>
            <w:pPr>
              <w:jc w:val="center"/>
              <w:rPr>
                <w:rFonts w:hint="default" w:eastAsia="宋体"/>
                <w:b/>
                <w:sz w:val="24"/>
                <w:lang w:val="en-US" w:eastAsia="zh-CN"/>
              </w:rPr>
            </w:pPr>
            <w:r>
              <w:rPr>
                <w:rFonts w:hint="eastAsia"/>
                <w:b/>
                <w:sz w:val="24"/>
                <w:lang w:val="en-US" w:eastAsia="zh-CN"/>
              </w:rPr>
              <w:t xml:space="preserve"> 王锦</w:t>
            </w:r>
          </w:p>
        </w:tc>
        <w:tc>
          <w:tcPr>
            <w:tcW w:w="1620" w:type="dxa"/>
            <w:noWrap w:val="0"/>
            <w:vAlign w:val="center"/>
          </w:tcPr>
          <w:p>
            <w:pPr>
              <w:jc w:val="center"/>
              <w:rPr>
                <w:rFonts w:hint="eastAsia"/>
                <w:b/>
                <w:sz w:val="24"/>
              </w:rPr>
            </w:pPr>
            <w:r>
              <w:rPr>
                <w:rFonts w:hint="eastAsia"/>
                <w:b/>
                <w:sz w:val="24"/>
              </w:rPr>
              <w:t>记录</w:t>
            </w:r>
          </w:p>
        </w:tc>
        <w:tc>
          <w:tcPr>
            <w:tcW w:w="2474" w:type="dxa"/>
            <w:noWrap w:val="0"/>
            <w:vAlign w:val="center"/>
          </w:tcPr>
          <w:p>
            <w:pPr>
              <w:jc w:val="center"/>
              <w:rPr>
                <w:rFonts w:hint="eastAsia" w:eastAsia="宋体"/>
                <w:b/>
                <w:sz w:val="24"/>
                <w:lang w:eastAsia="zh-CN"/>
              </w:rPr>
            </w:pPr>
            <w:r>
              <w:rPr>
                <w:rFonts w:hint="eastAsia"/>
                <w:b/>
                <w:sz w:val="24"/>
                <w:lang w:val="en-US" w:eastAsia="zh-CN"/>
              </w:rPr>
              <w:t>王锦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3" w:hRule="atLeast"/>
        </w:trPr>
        <w:tc>
          <w:tcPr>
            <w:tcW w:w="8522" w:type="dxa"/>
            <w:gridSpan w:val="4"/>
            <w:noWrap w:val="0"/>
            <w:vAlign w:val="top"/>
          </w:tcPr>
          <w:p>
            <w:pPr>
              <w:keepNext w:val="0"/>
              <w:keepLines w:val="0"/>
              <w:pageBreakBefore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val="0"/>
                <w:color w:val="000000"/>
                <w:kern w:val="0"/>
                <w:sz w:val="24"/>
                <w:szCs w:val="24"/>
                <w:lang w:val="en-US" w:eastAsia="zh-CN"/>
              </w:rPr>
            </w:pPr>
            <w:r>
              <w:rPr>
                <w:rFonts w:hint="default" w:ascii="Times New Roman" w:hAnsi="Times New Roman" w:eastAsia="宋体" w:cs="Times New Roman"/>
                <w:b/>
                <w:sz w:val="24"/>
                <w:szCs w:val="24"/>
              </w:rPr>
              <w:t>内容：</w:t>
            </w:r>
            <w:r>
              <w:rPr>
                <w:rFonts w:hint="default" w:ascii="Times New Roman" w:hAnsi="Times New Roman" w:eastAsia="宋体" w:cs="Times New Roman"/>
                <w:b/>
                <w:sz w:val="24"/>
                <w:szCs w:val="24"/>
                <w:lang w:val="en-US" w:eastAsia="zh-CN"/>
              </w:rPr>
              <w:t>活动主题：</w:t>
            </w:r>
            <w:r>
              <w:rPr>
                <w:rFonts w:hint="default" w:ascii="Times New Roman" w:hAnsi="Times New Roman" w:eastAsia="宋体" w:cs="Times New Roman"/>
                <w:b/>
                <w:bCs w:val="0"/>
                <w:color w:val="000000"/>
                <w:kern w:val="0"/>
                <w:sz w:val="24"/>
                <w:szCs w:val="24"/>
                <w:lang w:val="en-US" w:eastAsia="zh-CN"/>
              </w:rPr>
              <w:t>集体备课</w:t>
            </w:r>
          </w:p>
          <w:p>
            <w:pPr>
              <w:keepNext w:val="0"/>
              <w:keepLines w:val="0"/>
              <w:pageBreakBefore w:val="0"/>
              <w:widowControl/>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Cs/>
                <w:sz w:val="24"/>
                <w:szCs w:val="24"/>
              </w:rPr>
            </w:pPr>
            <w:r>
              <w:rPr>
                <w:rFonts w:hint="eastAsia" w:ascii="Times New Roman" w:hAnsi="Times New Roman" w:eastAsia="宋体" w:cs="Times New Roman"/>
                <w:b/>
                <w:bCs/>
                <w:sz w:val="24"/>
                <w:lang w:val="en-US" w:eastAsia="zh-CN"/>
              </w:rPr>
              <w:t>第一</w:t>
            </w:r>
            <w:r>
              <w:rPr>
                <w:rFonts w:hint="default" w:ascii="Times New Roman" w:hAnsi="Times New Roman" w:eastAsia="宋体" w:cs="Times New Roman"/>
                <w:b/>
                <w:sz w:val="24"/>
                <w:szCs w:val="24"/>
              </w:rPr>
              <w:t>单元教</w:t>
            </w:r>
            <w:r>
              <w:rPr>
                <w:rFonts w:hint="default" w:ascii="Times New Roman" w:hAnsi="Times New Roman" w:eastAsia="宋体" w:cs="Times New Roman"/>
                <w:b/>
                <w:sz w:val="24"/>
                <w:szCs w:val="24"/>
                <w:lang w:val="en-US" w:eastAsia="zh-CN"/>
              </w:rPr>
              <w:t>学</w:t>
            </w:r>
            <w:r>
              <w:rPr>
                <w:rFonts w:hint="default" w:ascii="Times New Roman" w:hAnsi="Times New Roman" w:eastAsia="宋体" w:cs="Times New Roman"/>
                <w:b/>
                <w:sz w:val="24"/>
                <w:szCs w:val="24"/>
              </w:rPr>
              <w:t>研讨</w:t>
            </w:r>
          </w:p>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kern w:val="0"/>
                <w:sz w:val="24"/>
                <w:szCs w:val="24"/>
              </w:rPr>
            </w:pPr>
            <w:r>
              <w:rPr>
                <w:rFonts w:hint="eastAsia" w:ascii="Times New Roman" w:hAnsi="Times New Roman" w:eastAsia="宋体" w:cs="Times New Roman"/>
                <w:b/>
                <w:bCs/>
                <w:sz w:val="24"/>
                <w:szCs w:val="24"/>
                <w:lang w:val="en-US" w:eastAsia="zh-CN"/>
              </w:rPr>
              <w:t>一、</w:t>
            </w:r>
            <w:r>
              <w:rPr>
                <w:rFonts w:hint="default" w:ascii="Times New Roman" w:hAnsi="Times New Roman" w:eastAsia="宋体" w:cs="Times New Roman"/>
                <w:b/>
                <w:kern w:val="0"/>
                <w:sz w:val="24"/>
                <w:szCs w:val="24"/>
              </w:rPr>
              <w:t>学情分析</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本单元教学20以内的退位减法。这是在学生已经认识20以内的数</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掌握10以内的加、减法以及20以内的进位加法的基础上进行教学的。组织教学时，要在尊重多样算法的前提下</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引导学生逐步优化算法</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着重引导学生理解并逐步掌握</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想加算减</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的思路。用数学部分安排的解决问题的内容，</w:t>
            </w:r>
            <w:r>
              <w:rPr>
                <w:rFonts w:hint="default" w:ascii="Times New Roman" w:hAnsi="Times New Roman" w:eastAsia="宋体" w:cs="Times New Roman"/>
                <w:sz w:val="24"/>
                <w:szCs w:val="24"/>
                <w:lang w:val="en-US" w:eastAsia="zh-CN"/>
              </w:rPr>
              <w:t>从呈现方式来看，既有文字也有表格、对话和图画呈现的。需要通过分析数量关系结合加、减法意义来解答。</w:t>
            </w:r>
          </w:p>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kern w:val="0"/>
                <w:sz w:val="24"/>
                <w:szCs w:val="24"/>
              </w:rPr>
            </w:pPr>
            <w:r>
              <w:rPr>
                <w:rFonts w:hint="eastAsia" w:ascii="Times New Roman" w:hAnsi="Times New Roman" w:eastAsia="宋体" w:cs="Times New Roman"/>
                <w:b/>
                <w:kern w:val="0"/>
                <w:sz w:val="24"/>
                <w:szCs w:val="24"/>
                <w:lang w:val="en-US" w:eastAsia="zh-CN"/>
              </w:rPr>
              <w:t>二、</w:t>
            </w:r>
            <w:r>
              <w:rPr>
                <w:rFonts w:hint="default" w:ascii="Times New Roman" w:hAnsi="Times New Roman" w:eastAsia="宋体" w:cs="Times New Roman"/>
                <w:b/>
                <w:kern w:val="0"/>
                <w:sz w:val="24"/>
                <w:szCs w:val="24"/>
              </w:rPr>
              <w:t>教学目标</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1、经历</w:t>
            </w:r>
            <w:r>
              <w:rPr>
                <w:rFonts w:hint="default" w:ascii="Times New Roman" w:hAnsi="Times New Roman" w:eastAsia="宋体" w:cs="Times New Roman"/>
                <w:sz w:val="24"/>
                <w:szCs w:val="24"/>
                <w:lang w:val="en-US" w:eastAsia="zh-CN"/>
              </w:rPr>
              <w:t>探索20以内退位减计算方法的过程，会正确地进行口算，逐步达到熟练的程度。</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lang w:val="en-US" w:eastAsia="zh-CN"/>
              </w:rPr>
              <w:t>记录解决简单实际问题的活动经验，感受数学的应用价值。</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lang w:val="en-US" w:eastAsia="zh-CN"/>
              </w:rPr>
              <w:t>增强与同伴合作的意识，并在不不同算法的交流中，初步培养思维的灵活性和独立性。</w:t>
            </w:r>
          </w:p>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kern w:val="0"/>
                <w:sz w:val="24"/>
                <w:szCs w:val="24"/>
                <w:lang w:val="en-US" w:eastAsia="zh-CN"/>
              </w:rPr>
            </w:pPr>
            <w:r>
              <w:rPr>
                <w:rFonts w:hint="eastAsia" w:ascii="Times New Roman" w:hAnsi="Times New Roman" w:eastAsia="宋体" w:cs="Times New Roman"/>
                <w:b/>
                <w:kern w:val="0"/>
                <w:sz w:val="24"/>
                <w:szCs w:val="24"/>
                <w:lang w:val="en-US" w:eastAsia="zh-CN"/>
              </w:rPr>
              <w:t>三、</w:t>
            </w:r>
            <w:r>
              <w:rPr>
                <w:rFonts w:hint="default" w:ascii="Times New Roman" w:hAnsi="Times New Roman" w:eastAsia="宋体" w:cs="Times New Roman"/>
                <w:b/>
                <w:kern w:val="0"/>
                <w:sz w:val="24"/>
                <w:szCs w:val="24"/>
              </w:rPr>
              <w:t>教学</w:t>
            </w:r>
            <w:r>
              <w:rPr>
                <w:rFonts w:hint="eastAsia" w:ascii="Times New Roman" w:hAnsi="Times New Roman" w:eastAsia="宋体" w:cs="Times New Roman"/>
                <w:b/>
                <w:kern w:val="0"/>
                <w:sz w:val="24"/>
                <w:szCs w:val="24"/>
                <w:lang w:val="en-US" w:eastAsia="zh-CN"/>
              </w:rPr>
              <w:t>重难点</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kern w:val="0"/>
                <w:sz w:val="24"/>
                <w:szCs w:val="24"/>
                <w:lang w:val="en-US" w:eastAsia="zh-CN"/>
              </w:rPr>
              <w:t>1、</w:t>
            </w:r>
            <w:r>
              <w:rPr>
                <w:rFonts w:hint="default" w:ascii="Times New Roman" w:hAnsi="Times New Roman" w:eastAsia="宋体" w:cs="Times New Roman"/>
                <w:b w:val="0"/>
                <w:bCs/>
                <w:sz w:val="24"/>
                <w:szCs w:val="24"/>
              </w:rPr>
              <w:t>理解和掌握20以内的退位减法的计算方法。</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kern w:val="0"/>
                <w:sz w:val="24"/>
                <w:szCs w:val="24"/>
                <w:lang w:val="en-US" w:eastAsia="zh-CN"/>
              </w:rPr>
              <w:t>2、</w:t>
            </w:r>
            <w:r>
              <w:rPr>
                <w:rFonts w:hint="default" w:ascii="Times New Roman" w:hAnsi="Times New Roman" w:eastAsia="宋体" w:cs="Times New Roman"/>
                <w:b w:val="0"/>
                <w:bCs/>
                <w:sz w:val="24"/>
                <w:szCs w:val="24"/>
              </w:rPr>
              <w:t>让学生经历探索20以内的退位减法的计算方法。</w:t>
            </w:r>
          </w:p>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kern w:val="0"/>
                <w:sz w:val="24"/>
                <w:szCs w:val="24"/>
                <w:lang w:val="en-US" w:eastAsia="zh-CN"/>
              </w:rPr>
            </w:pPr>
            <w:r>
              <w:rPr>
                <w:rFonts w:hint="eastAsia" w:ascii="Times New Roman" w:hAnsi="Times New Roman" w:eastAsia="宋体" w:cs="Times New Roman"/>
                <w:b/>
                <w:kern w:val="0"/>
                <w:sz w:val="24"/>
                <w:szCs w:val="24"/>
                <w:lang w:val="en-US" w:eastAsia="zh-CN"/>
              </w:rPr>
              <w:t>四、</w:t>
            </w:r>
            <w:r>
              <w:rPr>
                <w:rFonts w:hint="default" w:ascii="Times New Roman" w:hAnsi="Times New Roman" w:eastAsia="宋体" w:cs="Times New Roman"/>
                <w:b/>
                <w:kern w:val="0"/>
                <w:sz w:val="24"/>
                <w:szCs w:val="24"/>
              </w:rPr>
              <w:t>教学问题</w:t>
            </w:r>
            <w:r>
              <w:rPr>
                <w:rFonts w:hint="default" w:ascii="Times New Roman" w:hAnsi="Times New Roman" w:eastAsia="宋体" w:cs="Times New Roman"/>
                <w:b/>
                <w:kern w:val="0"/>
                <w:sz w:val="24"/>
                <w:szCs w:val="24"/>
                <w:lang w:val="en-US" w:eastAsia="zh-CN"/>
              </w:rPr>
              <w:t>研讨</w:t>
            </w:r>
          </w:p>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val="0"/>
                <w:bCs/>
                <w:kern w:val="0"/>
                <w:sz w:val="24"/>
                <w:szCs w:val="24"/>
                <w:lang w:val="en-US" w:eastAsia="zh-CN"/>
              </w:rPr>
            </w:pPr>
            <w:r>
              <w:rPr>
                <w:rFonts w:hint="default" w:ascii="Times New Roman" w:hAnsi="Times New Roman" w:eastAsia="宋体" w:cs="Times New Roman"/>
                <w:b/>
                <w:kern w:val="0"/>
                <w:sz w:val="24"/>
                <w:szCs w:val="24"/>
                <w:lang w:val="en-US" w:eastAsia="zh-CN"/>
              </w:rPr>
              <w:t>蔡凤奇老师：</w:t>
            </w:r>
            <w:r>
              <w:rPr>
                <w:rFonts w:hint="default" w:ascii="Times New Roman" w:hAnsi="Times New Roman" w:eastAsia="宋体" w:cs="Times New Roman"/>
                <w:b w:val="0"/>
                <w:bCs/>
                <w:kern w:val="0"/>
                <w:sz w:val="24"/>
                <w:szCs w:val="24"/>
                <w:lang w:val="en-US" w:eastAsia="zh-CN"/>
              </w:rPr>
              <w:t>在例1的教学过程中教材中出现的三种算法，仅是对学生算法探究情况的预设，而不是要求学生都必须掌握，如果学生提出教材中没有的方法如“连续减”等，只要合理，都要加以肯定。“想想做做”第1题通过操作进行计算，教学的重点是计算的过程与方法不是算对题目。十几减9练习第3题，由于被减数、减数与差等名词在教科书26页才出现，这里做些渗透，教学时要把握住这个“度”。</w:t>
            </w:r>
          </w:p>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val="0"/>
                <w:bCs/>
                <w:color w:val="000000"/>
                <w:kern w:val="0"/>
                <w:sz w:val="24"/>
                <w:szCs w:val="24"/>
                <w:lang w:val="en-US" w:eastAsia="zh-CN"/>
              </w:rPr>
            </w:pPr>
            <w:r>
              <w:rPr>
                <w:rFonts w:hint="default" w:ascii="Times New Roman" w:hAnsi="Times New Roman" w:eastAsia="宋体" w:cs="Times New Roman"/>
                <w:b/>
                <w:bCs w:val="0"/>
                <w:color w:val="000000"/>
                <w:kern w:val="0"/>
                <w:sz w:val="24"/>
                <w:szCs w:val="24"/>
                <w:lang w:val="en-US" w:eastAsia="zh-CN"/>
              </w:rPr>
              <w:t>王锦老师：</w:t>
            </w:r>
            <w:r>
              <w:rPr>
                <w:rFonts w:hint="default" w:ascii="Times New Roman" w:hAnsi="Times New Roman" w:eastAsia="宋体" w:cs="Times New Roman"/>
                <w:b w:val="0"/>
                <w:bCs/>
                <w:color w:val="000000"/>
                <w:kern w:val="0"/>
                <w:sz w:val="24"/>
                <w:szCs w:val="24"/>
                <w:lang w:val="en-US" w:eastAsia="zh-CN"/>
              </w:rPr>
              <w:t>十几减8、7是在十几减9的基础上教学的。十几减9是借助实物操作或依靠操作表象进行计算，十几减8、7则需要结合操作抽象成数学计算过程，使学生进一步理解和掌握退位减法。</w:t>
            </w:r>
          </w:p>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val="0"/>
                <w:bCs/>
                <w:color w:val="000000"/>
                <w:kern w:val="0"/>
                <w:sz w:val="24"/>
                <w:szCs w:val="24"/>
                <w:lang w:val="en-US" w:eastAsia="zh-CN"/>
              </w:rPr>
            </w:pPr>
            <w:r>
              <w:rPr>
                <w:rFonts w:hint="default" w:ascii="Times New Roman" w:hAnsi="Times New Roman" w:eastAsia="宋体" w:cs="Times New Roman"/>
                <w:b/>
                <w:bCs w:val="0"/>
                <w:color w:val="000000"/>
                <w:kern w:val="0"/>
                <w:sz w:val="24"/>
                <w:szCs w:val="24"/>
                <w:lang w:val="en-US" w:eastAsia="zh-CN"/>
              </w:rPr>
              <w:t>范洁雅老师：</w:t>
            </w:r>
            <w:r>
              <w:rPr>
                <w:rFonts w:hint="default" w:ascii="Times New Roman" w:hAnsi="Times New Roman" w:eastAsia="宋体" w:cs="Times New Roman"/>
                <w:b w:val="0"/>
                <w:bCs/>
                <w:color w:val="000000"/>
                <w:kern w:val="0"/>
                <w:sz w:val="24"/>
                <w:szCs w:val="24"/>
                <w:lang w:val="en-US" w:eastAsia="zh-CN"/>
              </w:rPr>
              <w:t>口算的练习很枯燥，要从增强口算练习的趣味性以及提高练习效果的角度出发，组织好游戏活动，游戏形式可以灵活一些，例如口算pk赛、蚂蚁搬家、过小河游戏等，提高学生口算学习兴趣。</w:t>
            </w:r>
          </w:p>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kern w:val="0"/>
                <w:sz w:val="24"/>
                <w:szCs w:val="24"/>
                <w:lang w:val="en-US" w:eastAsia="zh-CN"/>
              </w:rPr>
            </w:pPr>
            <w:r>
              <w:rPr>
                <w:rFonts w:hint="eastAsia" w:ascii="Times New Roman" w:hAnsi="Times New Roman" w:eastAsia="宋体" w:cs="Times New Roman"/>
                <w:b/>
                <w:bCs w:val="0"/>
                <w:color w:val="000000"/>
                <w:kern w:val="0"/>
                <w:sz w:val="24"/>
                <w:szCs w:val="24"/>
                <w:lang w:val="en-US" w:eastAsia="zh-CN"/>
              </w:rPr>
              <w:t>五、</w:t>
            </w:r>
            <w:r>
              <w:rPr>
                <w:rFonts w:hint="default" w:ascii="Times New Roman" w:hAnsi="Times New Roman" w:eastAsia="宋体" w:cs="Times New Roman"/>
                <w:b/>
                <w:bCs w:val="0"/>
                <w:color w:val="000000"/>
                <w:kern w:val="0"/>
                <w:sz w:val="24"/>
                <w:szCs w:val="24"/>
                <w:lang w:val="en-US" w:eastAsia="zh-CN"/>
              </w:rPr>
              <w:t>教学片断设计（或精备一节课）</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讨论交流：精备《十几减9》</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教学内容：</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苏教版小学数学一年级下册第1</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2页。</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教学目标：</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1、从实际情境中经历操作和思考的过程，理解计算十几减9的方法，并能正确计算十几减9。</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2、在观察、操作中逐步培养探究、思考的意识和能力，通过多样化的算法，培养学生的创新意识和思维的灵活性。 </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3、在独立思考的基础上</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加强</w:t>
            </w:r>
            <w:r>
              <w:rPr>
                <w:rFonts w:hint="default" w:ascii="Times New Roman" w:hAnsi="Times New Roman" w:eastAsia="宋体" w:cs="Times New Roman"/>
                <w:sz w:val="24"/>
                <w:szCs w:val="24"/>
                <w:lang w:val="en-US" w:eastAsia="zh-CN"/>
              </w:rPr>
              <w:t>与同学</w:t>
            </w:r>
            <w:r>
              <w:rPr>
                <w:rFonts w:hint="default" w:ascii="Times New Roman" w:hAnsi="Times New Roman" w:eastAsia="宋体" w:cs="Times New Roman"/>
                <w:sz w:val="24"/>
                <w:szCs w:val="24"/>
              </w:rPr>
              <w:t>交流，体验与同伴合作的快乐，树立合作</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交流意识。</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学习重点： </w:t>
            </w:r>
            <w:r>
              <w:rPr>
                <w:rFonts w:hint="default" w:ascii="Times New Roman" w:hAnsi="Times New Roman" w:eastAsia="宋体" w:cs="Times New Roman"/>
                <w:sz w:val="24"/>
                <w:szCs w:val="24"/>
                <w:lang w:val="en-US" w:eastAsia="zh-CN"/>
              </w:rPr>
              <w:t>理解退位减法计算的过程和方法。</w:t>
            </w:r>
            <w:r>
              <w:rPr>
                <w:rFonts w:hint="default" w:ascii="Times New Roman" w:hAnsi="Times New Roman" w:eastAsia="宋体" w:cs="Times New Roman"/>
                <w:sz w:val="24"/>
                <w:szCs w:val="24"/>
              </w:rPr>
              <w:t xml:space="preserve"> </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学习难点： </w:t>
            </w:r>
            <w:r>
              <w:rPr>
                <w:rFonts w:hint="default" w:ascii="Times New Roman" w:hAnsi="Times New Roman" w:eastAsia="宋体" w:cs="Times New Roman"/>
                <w:sz w:val="24"/>
                <w:szCs w:val="24"/>
                <w:lang w:val="en-US" w:eastAsia="zh-CN"/>
              </w:rPr>
              <w:t>理解其他同学计算的方法，体会解决问题策略的多样性</w:t>
            </w:r>
            <w:r>
              <w:rPr>
                <w:rFonts w:hint="default" w:ascii="Times New Roman" w:hAnsi="Times New Roman" w:eastAsia="宋体" w:cs="Times New Roman"/>
                <w:sz w:val="24"/>
                <w:szCs w:val="24"/>
              </w:rPr>
              <w:t xml:space="preserve">。 </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教学准备：小棒、圆片、课件。</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学习过程： </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一、复习旧知，导入新课。 </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1 、激趣。 </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公园举行数学游园会</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同学们</w:t>
            </w:r>
            <w:r>
              <w:rPr>
                <w:rFonts w:hint="default" w:ascii="Times New Roman" w:hAnsi="Times New Roman" w:eastAsia="宋体" w:cs="Times New Roman"/>
                <w:sz w:val="24"/>
                <w:szCs w:val="24"/>
              </w:rPr>
              <w:t>想</w:t>
            </w:r>
            <w:r>
              <w:rPr>
                <w:rFonts w:hint="default" w:ascii="Times New Roman" w:hAnsi="Times New Roman" w:eastAsia="宋体" w:cs="Times New Roman"/>
                <w:sz w:val="24"/>
                <w:szCs w:val="24"/>
                <w:lang w:val="en-US" w:eastAsia="zh-CN"/>
              </w:rPr>
              <w:t>参加</w:t>
            </w:r>
            <w:r>
              <w:rPr>
                <w:rFonts w:hint="default" w:ascii="Times New Roman" w:hAnsi="Times New Roman" w:eastAsia="宋体" w:cs="Times New Roman"/>
                <w:sz w:val="24"/>
                <w:szCs w:val="24"/>
              </w:rPr>
              <w:t>吗？（生：想</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售票员说：“小朋友们，大家好”</w:t>
            </w:r>
            <w:r>
              <w:rPr>
                <w:rFonts w:hint="default" w:ascii="Times New Roman" w:hAnsi="Times New Roman" w:eastAsia="宋体" w:cs="Times New Roman"/>
                <w:sz w:val="24"/>
                <w:szCs w:val="24"/>
              </w:rPr>
              <w:t>只有答对了它们的问题，</w:t>
            </w:r>
            <w:r>
              <w:rPr>
                <w:rFonts w:hint="default" w:ascii="Times New Roman" w:hAnsi="Times New Roman" w:eastAsia="宋体" w:cs="Times New Roman"/>
                <w:sz w:val="24"/>
                <w:szCs w:val="24"/>
                <w:lang w:val="en-US" w:eastAsia="zh-CN"/>
              </w:rPr>
              <w:t>才</w:t>
            </w:r>
            <w:r>
              <w:rPr>
                <w:rFonts w:hint="default" w:ascii="Times New Roman" w:hAnsi="Times New Roman" w:eastAsia="宋体" w:cs="Times New Roman"/>
                <w:sz w:val="24"/>
                <w:szCs w:val="24"/>
              </w:rPr>
              <w:t>能</w:t>
            </w:r>
            <w:r>
              <w:rPr>
                <w:rFonts w:hint="default" w:ascii="Times New Roman" w:hAnsi="Times New Roman" w:eastAsia="宋体" w:cs="Times New Roman"/>
                <w:sz w:val="24"/>
                <w:szCs w:val="24"/>
                <w:lang w:val="en-US" w:eastAsia="zh-CN"/>
              </w:rPr>
              <w:t>参加。</w:t>
            </w:r>
            <w:r>
              <w:rPr>
                <w:rFonts w:hint="default" w:ascii="Times New Roman" w:hAnsi="Times New Roman" w:eastAsia="宋体" w:cs="Times New Roman"/>
                <w:sz w:val="24"/>
                <w:szCs w:val="24"/>
              </w:rPr>
              <w:t xml:space="preserve"> </w:t>
            </w:r>
          </w:p>
          <w:p>
            <w:pPr>
              <w:keepNext w:val="0"/>
              <w:keepLines w:val="0"/>
              <w:pageBreakBefore w:val="0"/>
              <w:numPr>
                <w:ilvl w:val="0"/>
                <w:numId w:val="3"/>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复习。 出示</w:t>
            </w:r>
            <w:r>
              <w:rPr>
                <w:rFonts w:hint="default" w:ascii="Times New Roman" w:hAnsi="Times New Roman" w:eastAsia="宋体" w:cs="Times New Roman"/>
                <w:sz w:val="24"/>
                <w:szCs w:val="24"/>
                <w:lang w:val="en-US" w:eastAsia="zh-CN"/>
              </w:rPr>
              <w:t>题目</w:t>
            </w:r>
            <w:r>
              <w:rPr>
                <w:rFonts w:hint="default" w:ascii="Times New Roman" w:hAnsi="Times New Roman" w:eastAsia="宋体" w:cs="Times New Roman"/>
                <w:sz w:val="24"/>
                <w:szCs w:val="24"/>
              </w:rPr>
              <w:t>，指名口答。</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9+7=  9+4= 9+8=  9+（  ）=11 9+（  ）=12  9+（  ）=15</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鼓励：祝贺你们用智慧赢得参加游园会的机会。请小兔子带我们出发吧！</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二、动手操作，</w:t>
            </w:r>
            <w:r>
              <w:rPr>
                <w:rFonts w:hint="default" w:ascii="Times New Roman" w:hAnsi="Times New Roman" w:eastAsia="宋体" w:cs="Times New Roman"/>
                <w:sz w:val="24"/>
                <w:szCs w:val="24"/>
                <w:lang w:val="en-US" w:eastAsia="zh-CN"/>
              </w:rPr>
              <w:t>理解算法</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1、创设情境，引出例题。</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 xml:space="preserve"> 出示例1情景图:猴老板</w:t>
            </w:r>
            <w:r>
              <w:rPr>
                <w:rFonts w:hint="default" w:ascii="Times New Roman" w:hAnsi="Times New Roman" w:eastAsia="宋体" w:cs="Times New Roman"/>
                <w:sz w:val="24"/>
                <w:szCs w:val="24"/>
              </w:rPr>
              <w:t>：“卖桃啦</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卖桃啦</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又香又甜的桃子快来买呀!</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问：你从图上知道了什么呢？</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是呀，小猴有13个桃子，卖给小白兔9个，你能提出一个数学问题吗？</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该怎样列式？</w:t>
            </w:r>
            <w:r>
              <w:rPr>
                <w:rFonts w:hint="default" w:ascii="Times New Roman" w:hAnsi="Times New Roman" w:eastAsia="宋体" w:cs="Times New Roman"/>
                <w:sz w:val="24"/>
                <w:szCs w:val="24"/>
              </w:rPr>
              <w:t>（板书：13－9＝）</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13－9＝4你是怎样算出来的？你准备怎样从13个桃子里拿走9个呢？</w:t>
            </w:r>
            <w:r>
              <w:rPr>
                <w:rFonts w:hint="default" w:ascii="Times New Roman" w:hAnsi="Times New Roman" w:eastAsia="宋体" w:cs="Times New Roman"/>
                <w:sz w:val="24"/>
                <w:szCs w:val="24"/>
                <w:lang w:val="en-US" w:eastAsia="zh-CN"/>
              </w:rPr>
              <w:t>拿出小棒来摆一摆吧。</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2、通过操作，理解算理。</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lang w:val="en-US" w:eastAsia="zh-CN"/>
              </w:rPr>
              <w:t>学生独立操作，边操作边说。</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（2）组内交流算法。</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（3）全班交流算法</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指名说一说</w:t>
            </w:r>
            <w:r>
              <w:rPr>
                <w:rFonts w:hint="default" w:ascii="Times New Roman" w:hAnsi="Times New Roman" w:eastAsia="宋体" w:cs="Times New Roman"/>
                <w:sz w:val="24"/>
                <w:szCs w:val="24"/>
              </w:rPr>
              <w:t>。</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根据学生回答，</w:t>
            </w:r>
            <w:r>
              <w:rPr>
                <w:rFonts w:hint="default" w:ascii="Times New Roman" w:hAnsi="Times New Roman" w:eastAsia="宋体" w:cs="Times New Roman"/>
                <w:sz w:val="24"/>
                <w:szCs w:val="24"/>
                <w:lang w:val="en-US" w:eastAsia="zh-CN"/>
              </w:rPr>
              <w:t>相机用课件演示拿桃的过程，并初始相应的计算过程。</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（1）一个一个减，减去9个1，还剩4个（板书：13－1－1－1－1－1－1－1－1－1＝4）</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（2）先从盒子里拿走9个，剩下1个，和外面3个合起来就是4个。（板书：10－9＝1，1＋3＝4）</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（3）先拿走外面3个，再从盒子里拿出6个，剩下4个。（板书：13－3＝10，10－6＝4）</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（4）因为9＋(4)＝13，所以13－9＝4（板书：9＋(4)＝13，13－9＝4）</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（5）因为13可以分成9和4，所以13－9＝4。（板书：13－9＝4）</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3、比较算法</w:t>
            </w:r>
            <w:r>
              <w:rPr>
                <w:rFonts w:hint="default" w:ascii="Times New Roman" w:hAnsi="Times New Roman" w:eastAsia="宋体" w:cs="Times New Roman"/>
                <w:sz w:val="24"/>
                <w:szCs w:val="24"/>
              </w:rPr>
              <w:t>：小朋友真爱动脑，想出了各种不同的方法来计算13－9，</w:t>
            </w:r>
            <w:r>
              <w:rPr>
                <w:rFonts w:hint="default" w:ascii="Times New Roman" w:hAnsi="Times New Roman" w:eastAsia="宋体" w:cs="Times New Roman"/>
                <w:sz w:val="24"/>
                <w:szCs w:val="24"/>
                <w:lang w:val="en-US" w:eastAsia="zh-CN"/>
              </w:rPr>
              <w:t>在这些算法中，你最喜欢哪一种？</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 要求学生用自己喜欢的方法，把13-9计算过程再说一遍。</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三、</w:t>
            </w:r>
            <w:r>
              <w:rPr>
                <w:rFonts w:hint="default" w:ascii="Times New Roman" w:hAnsi="Times New Roman" w:eastAsia="宋体" w:cs="Times New Roman"/>
                <w:sz w:val="24"/>
                <w:szCs w:val="24"/>
                <w:lang w:val="en-US" w:eastAsia="zh-CN"/>
              </w:rPr>
              <w:t>巩固练习</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瞧，</w:t>
            </w:r>
            <w:r>
              <w:rPr>
                <w:rFonts w:hint="default" w:ascii="Times New Roman" w:hAnsi="Times New Roman" w:eastAsia="宋体" w:cs="Times New Roman"/>
                <w:sz w:val="24"/>
                <w:szCs w:val="24"/>
              </w:rPr>
              <w:t>前面有间聪明误正等着你们这群爱动脑筋的小朋友呢！</w:t>
            </w:r>
            <w:r>
              <w:rPr>
                <w:rFonts w:hint="default" w:ascii="Times New Roman" w:hAnsi="Times New Roman" w:eastAsia="宋体" w:cs="Times New Roman"/>
                <w:sz w:val="24"/>
                <w:szCs w:val="24"/>
                <w:lang w:val="en-US" w:eastAsia="zh-CN"/>
              </w:rPr>
              <w:t>你</w:t>
            </w:r>
            <w:r>
              <w:rPr>
                <w:rFonts w:hint="default" w:ascii="Times New Roman" w:hAnsi="Times New Roman" w:eastAsia="宋体" w:cs="Times New Roman"/>
                <w:sz w:val="24"/>
                <w:szCs w:val="24"/>
              </w:rPr>
              <w:t>愿意用我们学到的新本领去接受挑战吗？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rPr>
            </w:pP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想想做做1</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左边一幅图，讨论：一共有几根小棒？根据图下的算式，需要从小棒中圈出几根？你打算怎样圈？动手试一试。</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（2）学生独立完成右边一题，学生完成后组织交流。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想想做做</w:t>
            </w:r>
            <w:r>
              <w:rPr>
                <w:rFonts w:hint="default" w:ascii="Times New Roman" w:hAnsi="Times New Roman" w:eastAsia="宋体" w:cs="Times New Roman"/>
                <w:sz w:val="24"/>
                <w:szCs w:val="24"/>
                <w:lang w:val="en-US" w:eastAsia="zh-CN"/>
              </w:rPr>
              <w:t>2</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引导学生看图，说说括线表示什么，“？个”“？根”各表示什么，条件和问题连起来说一说，你认为15-9与哪道加法算式有关？</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想想做做</w:t>
            </w:r>
            <w:r>
              <w:rPr>
                <w:rFonts w:hint="default" w:ascii="Times New Roman" w:hAnsi="Times New Roman" w:eastAsia="宋体" w:cs="Times New Roman"/>
                <w:sz w:val="24"/>
                <w:szCs w:val="24"/>
                <w:lang w:val="en-US" w:eastAsia="zh-CN"/>
              </w:rPr>
              <w:t>3</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出示第一组算式让学生口算出得数；接着出示9+5、9+9，学生说出得数后，要求编一道十几减9的题目。</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想想做做</w:t>
            </w:r>
            <w:r>
              <w:rPr>
                <w:rFonts w:hint="default" w:ascii="Times New Roman" w:hAnsi="Times New Roman" w:eastAsia="宋体" w:cs="Times New Roman"/>
                <w:sz w:val="24"/>
                <w:szCs w:val="24"/>
                <w:lang w:val="en-US" w:eastAsia="zh-CN"/>
              </w:rPr>
              <w:t>5</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下面进行一个口算</w:t>
            </w:r>
            <w:r>
              <w:rPr>
                <w:rFonts w:hint="default" w:ascii="Times New Roman" w:hAnsi="Times New Roman" w:eastAsia="宋体" w:cs="Times New Roman"/>
                <w:sz w:val="24"/>
                <w:szCs w:val="24"/>
                <w:lang w:val="en-US" w:eastAsia="zh-CN"/>
              </w:rPr>
              <w:t>pk</w:t>
            </w:r>
            <w:r>
              <w:rPr>
                <w:rFonts w:hint="default" w:ascii="Times New Roman" w:hAnsi="Times New Roman" w:eastAsia="宋体" w:cs="Times New Roman"/>
                <w:sz w:val="24"/>
                <w:szCs w:val="24"/>
              </w:rPr>
              <w:t>赛，比一比哪一组做得又对又快！</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独立完成，边做边想想你发现了什么？</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想想做做</w:t>
            </w:r>
            <w:r>
              <w:rPr>
                <w:rFonts w:hint="default" w:ascii="Times New Roman" w:hAnsi="Times New Roman" w:eastAsia="宋体" w:cs="Times New Roman"/>
                <w:sz w:val="24"/>
                <w:szCs w:val="24"/>
                <w:lang w:val="en-US" w:eastAsia="zh-CN"/>
              </w:rPr>
              <w:t>4</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val="en-US" w:eastAsia="zh-CN"/>
              </w:rPr>
              <w:t>游戏小蚂蚁推箱子，</w:t>
            </w:r>
            <w:r>
              <w:rPr>
                <w:rFonts w:hint="default" w:ascii="Times New Roman" w:hAnsi="Times New Roman" w:eastAsia="宋体" w:cs="Times New Roman"/>
                <w:sz w:val="24"/>
                <w:szCs w:val="24"/>
              </w:rPr>
              <w:t>各组</w:t>
            </w:r>
            <w:r>
              <w:rPr>
                <w:rFonts w:hint="default" w:ascii="Times New Roman" w:hAnsi="Times New Roman" w:eastAsia="宋体" w:cs="Times New Roman"/>
                <w:sz w:val="24"/>
                <w:szCs w:val="24"/>
                <w:lang w:val="en-US" w:eastAsia="zh-CN"/>
              </w:rPr>
              <w:t>进行</w:t>
            </w:r>
            <w:r>
              <w:rPr>
                <w:rFonts w:hint="default" w:ascii="Times New Roman" w:hAnsi="Times New Roman" w:eastAsia="宋体" w:cs="Times New Roman"/>
                <w:sz w:val="24"/>
                <w:szCs w:val="24"/>
              </w:rPr>
              <w:t>游戏</w:t>
            </w:r>
            <w:r>
              <w:rPr>
                <w:rFonts w:hint="default" w:ascii="Times New Roman" w:hAnsi="Times New Roman" w:eastAsia="宋体" w:cs="Times New Roman"/>
                <w:sz w:val="24"/>
                <w:szCs w:val="24"/>
                <w:lang w:eastAsia="zh-CN"/>
              </w:rPr>
              <w:t>。</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四</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总结提升</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这节课的你们学习了什么新知识？你有什么收获？你还有不明白的地方吗？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ascii="Times New Roman" w:hAnsi="Times New Roman" w:eastAsia="宋体" w:cs="Times New Roman"/>
                <w:b w:val="0"/>
                <w:bCs/>
                <w:kern w:val="0"/>
                <w:sz w:val="24"/>
                <w:szCs w:val="24"/>
                <w:lang w:val="en-US" w:eastAsia="zh-CN"/>
              </w:rPr>
            </w:pPr>
            <w:r>
              <w:rPr>
                <w:rFonts w:hint="eastAsia" w:ascii="Times New Roman" w:hAnsi="Times New Roman" w:eastAsia="宋体" w:cs="Times New Roman"/>
                <w:b w:val="0"/>
                <w:bCs/>
                <w:kern w:val="0"/>
                <w:sz w:val="24"/>
                <w:szCs w:val="24"/>
                <w:lang w:val="en-US" w:eastAsia="zh-CN"/>
              </w:rPr>
              <w:t>五、板书设计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1920" w:firstLineChars="800"/>
              <w:jc w:val="both"/>
              <w:textAlignment w:val="auto"/>
              <w:rPr>
                <w:rFonts w:hint="default" w:ascii="Times New Roman" w:hAnsi="Times New Roman" w:eastAsia="宋体" w:cs="Times New Roman"/>
                <w:b w:val="0"/>
                <w:bCs/>
                <w:kern w:val="0"/>
                <w:sz w:val="24"/>
                <w:szCs w:val="24"/>
                <w:lang w:val="en-US" w:eastAsia="zh-CN"/>
              </w:rPr>
            </w:pPr>
            <w:r>
              <w:rPr>
                <w:rFonts w:hint="eastAsia" w:ascii="Times New Roman" w:hAnsi="Times New Roman" w:eastAsia="宋体" w:cs="Times New Roman"/>
                <w:b w:val="0"/>
                <w:bCs/>
                <w:kern w:val="0"/>
                <w:sz w:val="24"/>
                <w:szCs w:val="24"/>
                <w:lang w:val="en-US" w:eastAsia="zh-CN"/>
              </w:rPr>
              <w:t>十几减9</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Times New Roman" w:hAnsi="Times New Roman" w:eastAsia="宋体" w:cs="Times New Roman"/>
                <w:b w:val="0"/>
                <w:bCs/>
                <w:kern w:val="0"/>
                <w:sz w:val="24"/>
                <w:szCs w:val="24"/>
                <w:lang w:val="en-US" w:eastAsia="zh-CN"/>
              </w:rPr>
            </w:pPr>
            <w:r>
              <w:rPr>
                <w:rFonts w:hint="eastAsia" w:ascii="Times New Roman" w:hAnsi="Times New Roman" w:eastAsia="宋体" w:cs="Times New Roman"/>
                <w:b w:val="0"/>
                <w:bCs/>
                <w:kern w:val="0"/>
                <w:sz w:val="24"/>
                <w:szCs w:val="24"/>
                <w:lang w:val="en-US" w:eastAsia="zh-CN"/>
              </w:rPr>
              <w:t>方法1：13－1－1－1－1－1－1－1－1－1＝4</w:t>
            </w:r>
          </w:p>
          <w:p>
            <w:pPr>
              <w:keepNext w:val="0"/>
              <w:keepLines w:val="0"/>
              <w:pageBreakBefore w:val="0"/>
              <w:numPr>
                <w:ilvl w:val="0"/>
                <w:numId w:val="0"/>
              </w:numPr>
              <w:tabs>
                <w:tab w:val="left" w:pos="1183"/>
              </w:tabs>
              <w:kinsoku/>
              <w:wordWrap/>
              <w:overflowPunct/>
              <w:topLinePunct w:val="0"/>
              <w:autoSpaceDE/>
              <w:autoSpaceDN/>
              <w:bidi w:val="0"/>
              <w:adjustRightInd/>
              <w:snapToGrid/>
              <w:spacing w:line="360" w:lineRule="auto"/>
              <w:ind w:firstLine="1440" w:firstLineChars="600"/>
              <w:textAlignment w:val="auto"/>
              <w:rPr>
                <w:rFonts w:hint="eastAsia" w:ascii="Times New Roman" w:hAnsi="Times New Roman" w:eastAsia="宋体" w:cs="Times New Roman"/>
                <w:sz w:val="24"/>
                <w:szCs w:val="24"/>
                <w:lang w:val="en-US" w:eastAsia="zh-CN"/>
              </w:rPr>
            </w:pPr>
            <w:r>
              <w:rPr>
                <w:sz w:val="24"/>
              </w:rPr>
              <mc:AlternateContent>
                <mc:Choice Requires="wpg">
                  <w:drawing>
                    <wp:anchor distT="0" distB="0" distL="114300" distR="114300" simplePos="0" relativeHeight="251673600" behindDoc="0" locked="0" layoutInCell="1" allowOverlap="1">
                      <wp:simplePos x="0" y="0"/>
                      <wp:positionH relativeFrom="column">
                        <wp:posOffset>963930</wp:posOffset>
                      </wp:positionH>
                      <wp:positionV relativeFrom="paragraph">
                        <wp:posOffset>218440</wp:posOffset>
                      </wp:positionV>
                      <wp:extent cx="320675" cy="184150"/>
                      <wp:effectExtent l="3810" t="3175" r="5715" b="3175"/>
                      <wp:wrapNone/>
                      <wp:docPr id="67" name="组合 67"/>
                      <wp:cNvGraphicFramePr/>
                      <a:graphic xmlns:a="http://schemas.openxmlformats.org/drawingml/2006/main">
                        <a:graphicData uri="http://schemas.microsoft.com/office/word/2010/wordprocessingGroup">
                          <wpg:wgp>
                            <wpg:cNvGrpSpPr/>
                            <wpg:grpSpPr>
                              <a:xfrm>
                                <a:off x="0" y="0"/>
                                <a:ext cx="320675" cy="184150"/>
                                <a:chOff x="8885" y="162806"/>
                                <a:chExt cx="505" cy="290"/>
                              </a:xfrm>
                            </wpg:grpSpPr>
                            <wps:wsp>
                              <wps:cNvPr id="68" name="直接连接符 56"/>
                              <wps:cNvCnPr>
                                <a:endCxn id="58" idx="0"/>
                              </wps:cNvCnPr>
                              <wps:spPr>
                                <a:xfrm flipH="1">
                                  <a:off x="8885" y="162806"/>
                                  <a:ext cx="255" cy="290"/>
                                </a:xfrm>
                                <a:prstGeom prst="line">
                                  <a:avLst/>
                                </a:prstGeom>
                              </wps:spPr>
                              <wps:style>
                                <a:lnRef idx="1">
                                  <a:schemeClr val="dk1"/>
                                </a:lnRef>
                                <a:fillRef idx="0">
                                  <a:schemeClr val="dk1"/>
                                </a:fillRef>
                                <a:effectRef idx="0">
                                  <a:schemeClr val="dk1"/>
                                </a:effectRef>
                                <a:fontRef idx="minor">
                                  <a:schemeClr val="tx1"/>
                                </a:fontRef>
                              </wps:style>
                              <wps:bodyPr/>
                            </wps:wsp>
                            <wps:wsp>
                              <wps:cNvPr id="69" name="直接连接符 57"/>
                              <wps:cNvCnPr/>
                              <wps:spPr>
                                <a:xfrm>
                                  <a:off x="9190" y="162836"/>
                                  <a:ext cx="200" cy="20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_x0000_s1026" o:spid="_x0000_s1026" o:spt="203" style="position:absolute;left:0pt;margin-left:75.9pt;margin-top:17.2pt;height:14.5pt;width:25.25pt;z-index:251673600;mso-width-relative:page;mso-height-relative:page;" coordorigin="8885,162806" coordsize="505,290" o:gfxdata="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BHzNV9kAAAAJAQAADwAAAAAAAAABACAAAAAiAAAAZHJzL2Rvd25yZXYu&#10;eG1sUEsBAhQAFAAAAAgAh07iQA5IV/qlAgAA9wYAAA4AAAAAAAAAAQAgAAAAKAEAAGRycy9lMm9E&#10;b2MueG1sUEsFBgAAAAAGAAYAWQEAAD8GAAAAAA==&#10;">
                      <o:lock v:ext="edit" aspectratio="f"/>
                      <v:line id="直接连接符 56" o:spid="_x0000_s1026" o:spt="20" style="position:absolute;left:8885;top:162806;flip:x;height:290;width:255;" filled="f" stroked="t" coordsize="21600,21600" o:gfxdata="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ZG15W5AAAA2wAA&#10;AA8AAAAAAAAAAQAgAAAAIgAAAGRycy9kb3ducmV2LnhtbFBLAQIUABQAAAAIAIdO4kAzLwWeOwAA&#10;ADkAAAAQAAAAAAAAAAEAIAAAAAgBAABkcnMvc2hhcGV4bWwueG1sUEsFBgAAAAAGAAYAWwEAALID&#10;AAAAAA==&#10;">
                        <v:fill on="f" focussize="0,0"/>
                        <v:stroke weight="0.5pt" color="#000000 [3200]" miterlimit="8" joinstyle="miter"/>
                        <v:imagedata o:title=""/>
                        <o:lock v:ext="edit" aspectratio="f"/>
                      </v:line>
                      <v:line id="直接连接符 57" o:spid="_x0000_s1026" o:spt="20" style="position:absolute;left:9190;top:162836;height:200;width:200;" filled="f" stroked="t" coordsize="21600,21600" o:gfxdata="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h8BEvQAA&#10;ANsAAAAPAAAAAAAAAAEAIAAAACIAAABkcnMvZG93bnJldi54bWxQSwECFAAUAAAACACHTuJAMy8F&#10;njsAAAA5AAAAEAAAAAAAAAABACAAAAAMAQAAZHJzL3NoYXBleG1sLnhtbFBLBQYAAAAABgAGAFsB&#10;AAC2AwAAAAA=&#10;">
                        <v:fill on="f" focussize="0,0"/>
                        <v:stroke weight="0.5pt" color="#000000 [3200]" miterlimit="8" joinstyle="miter"/>
                        <v:imagedata o:title=""/>
                        <o:lock v:ext="edit" aspectratio="f"/>
                      </v:line>
                    </v:group>
                  </w:pict>
                </mc:Fallback>
              </mc:AlternateContent>
            </w:r>
            <w:r>
              <w:rPr>
                <w:sz w:val="24"/>
              </w:rPr>
              <mc:AlternateContent>
                <mc:Choice Requires="wps">
                  <w:drawing>
                    <wp:anchor distT="0" distB="0" distL="114300" distR="114300" simplePos="0" relativeHeight="251672576" behindDoc="0" locked="0" layoutInCell="1" allowOverlap="1">
                      <wp:simplePos x="0" y="0"/>
                      <wp:positionH relativeFrom="column">
                        <wp:posOffset>1294130</wp:posOffset>
                      </wp:positionH>
                      <wp:positionV relativeFrom="paragraph">
                        <wp:posOffset>221615</wp:posOffset>
                      </wp:positionV>
                      <wp:extent cx="285750" cy="279400"/>
                      <wp:effectExtent l="4445" t="0" r="8255" b="298450"/>
                      <wp:wrapNone/>
                      <wp:docPr id="64" name="肘形连接符 64"/>
                      <wp:cNvGraphicFramePr/>
                      <a:graphic xmlns:a="http://schemas.openxmlformats.org/drawingml/2006/main">
                        <a:graphicData uri="http://schemas.microsoft.com/office/word/2010/wordprocessingShape">
                          <wps:wsp>
                            <wps:cNvCnPr/>
                            <wps:spPr>
                              <a:xfrm rot="16200000">
                                <a:off x="0" y="0"/>
                                <a:ext cx="285750" cy="279400"/>
                              </a:xfrm>
                              <a:prstGeom prst="bentConnector3">
                                <a:avLst>
                                  <a:gd name="adj1" fmla="val -98666"/>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margin-left:101.9pt;margin-top:17.45pt;height:22pt;width:22.5pt;rotation:-5898240f;z-index:251672576;mso-width-relative:page;mso-height-relative:page;" filled="f" stroked="t" coordsize="21600,21600" o:gfxdata="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Eo26k2gAAAAkBAAAP&#10;AAAAAAAAAAEAIAAAACIAAABkcnMvZG93bnJldi54bWxQSwECFAAUAAAACACHTuJATlOaQxYCAAD+&#10;AwAADgAAAAAAAAABACAAAAApAQAAZHJzL2Uyb0RvYy54bWxQSwUGAAAAAAYABgBZAQAAsQUAAAAA&#10;" adj="-21312">
                      <v:fill on="f" focussize="0,0"/>
                      <v:stroke weight="0.5pt" color="#000000 [3200]" miterlimit="8" joinstyle="miter"/>
                      <v:imagedata o:title=""/>
                      <o:lock v:ext="edit" aspectratio="f"/>
                    </v:shape>
                  </w:pict>
                </mc:Fallback>
              </mc:AlternateConten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13－</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9</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＝4</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本</w:t>
            </w:r>
            <w:r>
              <w:rPr>
                <w:rFonts w:hint="eastAsia" w:ascii="Times New Roman" w:hAnsi="Times New Roman" w:eastAsia="宋体" w:cs="Times New Roman"/>
                <w:sz w:val="24"/>
                <w:szCs w:val="24"/>
                <w:lang w:eastAsia="zh-CN"/>
              </w:rPr>
              <w:t>）</w:t>
            </w:r>
            <w:r>
              <w:rPr>
                <w:sz w:val="24"/>
              </w:rPr>
              <mc:AlternateContent>
                <mc:Choice Requires="wps">
                  <w:drawing>
                    <wp:anchor distT="0" distB="0" distL="114300" distR="114300" simplePos="0" relativeHeight="251667456" behindDoc="0" locked="0" layoutInCell="1" allowOverlap="1">
                      <wp:simplePos x="0" y="0"/>
                      <wp:positionH relativeFrom="column">
                        <wp:posOffset>3459480</wp:posOffset>
                      </wp:positionH>
                      <wp:positionV relativeFrom="paragraph">
                        <wp:posOffset>272415</wp:posOffset>
                      </wp:positionV>
                      <wp:extent cx="387350" cy="317500"/>
                      <wp:effectExtent l="4445" t="0" r="8255" b="196850"/>
                      <wp:wrapNone/>
                      <wp:docPr id="55" name="肘形连接符 55"/>
                      <wp:cNvGraphicFramePr/>
                      <a:graphic xmlns:a="http://schemas.openxmlformats.org/drawingml/2006/main">
                        <a:graphicData uri="http://schemas.microsoft.com/office/word/2010/wordprocessingShape">
                          <wps:wsp>
                            <wps:cNvCnPr/>
                            <wps:spPr>
                              <a:xfrm rot="16200000" flipV="1">
                                <a:off x="4745355" y="5361940"/>
                                <a:ext cx="387350" cy="317500"/>
                              </a:xfrm>
                              <a:prstGeom prst="bentConnector3">
                                <a:avLst>
                                  <a:gd name="adj1" fmla="val -46885"/>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flip:y;margin-left:272.4pt;margin-top:21.45pt;height:25pt;width:30.5pt;rotation:5898240f;z-index:251667456;mso-width-relative:page;mso-height-relative:page;" filled="f" stroked="t" coordsize="21600,21600" o:gfxdata="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ij6IK9kAAAAJAQAADwAAAAAAAAABACAAAAAiAAAAZHJzL2Rvd25yZXYueG1sUEsBAhQAFAAA&#10;AAgAh07iQI+KQCQnAgAAFAQAAA4AAAAAAAAAAQAgAAAAKAEAAGRycy9lMm9Eb2MueG1sUEsFBgAA&#10;AAAGAAYAWQEAAMEFAAAAAA==&#10;" adj="-10127">
                      <v:fill on="f" focussize="0,0"/>
                      <v:stroke weight="0.5pt" color="#000000 [3200]" miterlimit="8" joinstyle="miter"/>
                      <v:imagedata o:title=""/>
                      <o:lock v:ext="edit" aspectratio="f"/>
                    </v:shape>
                  </w:pict>
                </mc:Fallback>
              </mc:AlternateContent>
            </w:r>
            <w:r>
              <w:rPr>
                <w:sz w:val="24"/>
              </w:rPr>
              <mc:AlternateContent>
                <mc:Choice Requires="wpg">
                  <w:drawing>
                    <wp:anchor distT="0" distB="0" distL="114300" distR="114300" simplePos="0" relativeHeight="251670528" behindDoc="0" locked="0" layoutInCell="1" allowOverlap="1">
                      <wp:simplePos x="0" y="0"/>
                      <wp:positionH relativeFrom="column">
                        <wp:posOffset>3815080</wp:posOffset>
                      </wp:positionH>
                      <wp:positionV relativeFrom="paragraph">
                        <wp:posOffset>243840</wp:posOffset>
                      </wp:positionV>
                      <wp:extent cx="320675" cy="184150"/>
                      <wp:effectExtent l="3810" t="3175" r="5715" b="3175"/>
                      <wp:wrapNone/>
                      <wp:docPr id="65" name="组合 65"/>
                      <wp:cNvGraphicFramePr/>
                      <a:graphic xmlns:a="http://schemas.openxmlformats.org/drawingml/2006/main">
                        <a:graphicData uri="http://schemas.microsoft.com/office/word/2010/wordprocessingGroup">
                          <wpg:wgp>
                            <wpg:cNvGrpSpPr/>
                            <wpg:grpSpPr>
                              <a:xfrm>
                                <a:off x="0" y="0"/>
                                <a:ext cx="320675" cy="184150"/>
                                <a:chOff x="8885" y="162806"/>
                                <a:chExt cx="505" cy="290"/>
                              </a:xfrm>
                            </wpg:grpSpPr>
                            <wps:wsp>
                              <wps:cNvPr id="56" name="直接连接符 56"/>
                              <wps:cNvCnPr>
                                <a:endCxn id="58" idx="0"/>
                              </wps:cNvCnPr>
                              <wps:spPr>
                                <a:xfrm flipH="1">
                                  <a:off x="8885" y="162806"/>
                                  <a:ext cx="255" cy="290"/>
                                </a:xfrm>
                                <a:prstGeom prst="line">
                                  <a:avLst/>
                                </a:prstGeom>
                              </wps:spPr>
                              <wps:style>
                                <a:lnRef idx="1">
                                  <a:schemeClr val="dk1"/>
                                </a:lnRef>
                                <a:fillRef idx="0">
                                  <a:schemeClr val="dk1"/>
                                </a:fillRef>
                                <a:effectRef idx="0">
                                  <a:schemeClr val="dk1"/>
                                </a:effectRef>
                                <a:fontRef idx="minor">
                                  <a:schemeClr val="tx1"/>
                                </a:fontRef>
                              </wps:style>
                              <wps:bodyPr/>
                            </wps:wsp>
                            <wps:wsp>
                              <wps:cNvPr id="57" name="直接连接符 57"/>
                              <wps:cNvCnPr/>
                              <wps:spPr>
                                <a:xfrm>
                                  <a:off x="9190" y="162836"/>
                                  <a:ext cx="200" cy="20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_x0000_s1026" o:spid="_x0000_s1026" o:spt="203" style="position:absolute;left:0pt;margin-left:300.4pt;margin-top:19.2pt;height:14.5pt;width:25.25pt;z-index:251670528;mso-width-relative:page;mso-height-relative:page;" coordorigin="8885,162806" coordsize="505,290" o:gfxdata="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Max91HaAAAACQEAAA8AAAAAAAAAAQAgAAAAIgAAAGRycy9kb3ducmV2Lnht&#10;bFBLAQIUABQAAAAIAIdO4kAviRM4ogIAAPcGAAAOAAAAAAAAAAEAIAAAACkBAABkcnMvZTJvRG9j&#10;LnhtbFBLBQYAAAAABgAGAFkBAAA9BgAAAAA=&#10;">
                      <o:lock v:ext="edit" aspectratio="f"/>
                      <v:line id="_x0000_s1026" o:spid="_x0000_s1026" o:spt="20" style="position:absolute;left:8885;top:162806;flip:x;height:290;width:255;" filled="f" stroked="t" coordsize="21600,21600" o:gfxdata="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SzBvQAA&#10;ANsAAAAPAAAAAAAAAAEAIAAAACIAAABkcnMvZG93bnJldi54bWxQSwECFAAUAAAACACHTuJAMy8F&#10;njsAAAA5AAAAEAAAAAAAAAABACAAAAAMAQAAZHJzL3NoYXBleG1sLnhtbFBLBQYAAAAABgAGAFsB&#10;AAC2AwAAAAA=&#10;">
                        <v:fill on="f" focussize="0,0"/>
                        <v:stroke weight="0.5pt" color="#000000 [3200]" miterlimit="8" joinstyle="miter"/>
                        <v:imagedata o:title=""/>
                        <o:lock v:ext="edit" aspectratio="f"/>
                      </v:line>
                      <v:line id="_x0000_s1026" o:spid="_x0000_s1026" o:spt="20" style="position:absolute;left:9190;top:162836;height:200;width:200;" filled="f" stroked="t" coordsize="21600,21600" o:gfxdata="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ODsQvQAA&#10;ANsAAAAPAAAAAAAAAAEAIAAAACIAAABkcnMvZG93bnJldi54bWxQSwECFAAUAAAACACHTuJAMy8F&#10;njsAAAA5AAAAEAAAAAAAAAABACAAAAAMAQAAZHJzL3NoYXBleG1sLnhtbFBLBQYAAAAABgAGAFsB&#10;AAC2AwAAAAA=&#10;">
                        <v:fill on="f" focussize="0,0"/>
                        <v:stroke weight="0.5pt" color="#000000 [3200]" miterlimit="8" joinstyle="miter"/>
                        <v:imagedata o:title=""/>
                        <o:lock v:ext="edit" aspectratio="f"/>
                      </v:line>
                    </v:group>
                  </w:pict>
                </mc:Fallback>
              </mc:AlternateContent>
            </w:r>
            <w:r>
              <w:rPr>
                <w:rFonts w:hint="eastAsia" w:ascii="Times New Roman" w:hAnsi="Times New Roman" w:eastAsia="宋体" w:cs="Times New Roman"/>
                <w:sz w:val="24"/>
                <w:szCs w:val="24"/>
                <w:lang w:eastAsia="zh-CN"/>
              </w:rPr>
              <w:tab/>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13－</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9</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＝4</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本</w:t>
            </w:r>
            <w:r>
              <w:rPr>
                <w:rFonts w:hint="eastAsia" w:ascii="Times New Roman" w:hAnsi="Times New Roman" w:eastAsia="宋体" w:cs="Times New Roman"/>
                <w:sz w:val="24"/>
                <w:szCs w:val="24"/>
                <w:lang w:eastAsia="zh-CN"/>
              </w:rPr>
              <w:t>）</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Times New Roman" w:hAnsi="Times New Roman" w:eastAsia="宋体" w:cs="Times New Roman"/>
                <w:sz w:val="24"/>
                <w:szCs w:val="24"/>
                <w:lang w:val="en-US" w:eastAsia="zh-CN"/>
              </w:rPr>
            </w:pPr>
            <w:r>
              <w:rPr>
                <w:sz w:val="24"/>
              </w:rPr>
              <mc:AlternateContent>
                <mc:Choice Requires="wps">
                  <w:drawing>
                    <wp:anchor distT="0" distB="0" distL="114300" distR="114300" simplePos="0" relativeHeight="251675648" behindDoc="0" locked="0" layoutInCell="1" allowOverlap="1">
                      <wp:simplePos x="0" y="0"/>
                      <wp:positionH relativeFrom="column">
                        <wp:posOffset>802005</wp:posOffset>
                      </wp:positionH>
                      <wp:positionV relativeFrom="paragraph">
                        <wp:posOffset>59690</wp:posOffset>
                      </wp:positionV>
                      <wp:extent cx="349250" cy="292100"/>
                      <wp:effectExtent l="0" t="0" r="6350" b="0"/>
                      <wp:wrapNone/>
                      <wp:docPr id="71" name="文本框 71"/>
                      <wp:cNvGraphicFramePr/>
                      <a:graphic xmlns:a="http://schemas.openxmlformats.org/drawingml/2006/main">
                        <a:graphicData uri="http://schemas.microsoft.com/office/word/2010/wordprocessingShape">
                          <wps:wsp>
                            <wps:cNvSpPr txBox="1"/>
                            <wps:spPr>
                              <a:xfrm>
                                <a:off x="0" y="0"/>
                                <a:ext cx="349250" cy="2921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3.15pt;margin-top:4.7pt;height:23pt;width:27.5pt;z-index:251675648;mso-width-relative:page;mso-height-relative:page;" fillcolor="#CCE8CF [3201]" filled="t" stroked="f" coordsize="21600,21600" o:gfxdata="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DFmNubWAAAACAEAAA8A&#10;AAAAAAAAAQAgAAAAIgAAAGRycy9kb3ducmV2LnhtbFBLAQIUABQAAAAIAIdO4kCjORO1UgIAAJAE&#10;AAAOAAAAAAAAAAEAIAAAACUBAABkcnMvZTJvRG9jLnhtbFBLBQYAAAAABgAGAFkBAADpBQAAAAA=&#10;">
                      <v:fill on="t" focussize="0,0"/>
                      <v:stroke on="f" weight="0.5pt"/>
                      <v:imagedata o:title=""/>
                      <o:lock v:ext="edit" aspectratio="f"/>
                      <v:textbox>
                        <w:txbxContent>
                          <w:p>
                            <w:pPr>
                              <w:rPr>
                                <w:rFonts w:hint="default" w:eastAsiaTheme="minorEastAsia"/>
                                <w:lang w:val="en-US" w:eastAsia="zh-CN"/>
                              </w:rPr>
                            </w:pPr>
                            <w:r>
                              <w:rPr>
                                <w:rFonts w:hint="eastAsia"/>
                                <w:lang w:val="en-US" w:eastAsia="zh-CN"/>
                              </w:rPr>
                              <w:t>3</w:t>
                            </w:r>
                          </w:p>
                        </w:txbxContent>
                      </v:textbox>
                    </v:shape>
                  </w:pict>
                </mc:Fallback>
              </mc:AlternateContent>
            </w:r>
            <w:r>
              <w:rPr>
                <w:sz w:val="24"/>
              </w:rPr>
              <mc:AlternateContent>
                <mc:Choice Requires="wps">
                  <w:drawing>
                    <wp:anchor distT="0" distB="0" distL="114300" distR="114300" simplePos="0" relativeHeight="251674624" behindDoc="0" locked="0" layoutInCell="1" allowOverlap="1">
                      <wp:simplePos x="0" y="0"/>
                      <wp:positionH relativeFrom="column">
                        <wp:posOffset>1144905</wp:posOffset>
                      </wp:positionH>
                      <wp:positionV relativeFrom="paragraph">
                        <wp:posOffset>66040</wp:posOffset>
                      </wp:positionV>
                      <wp:extent cx="349250" cy="292100"/>
                      <wp:effectExtent l="0" t="0" r="6350" b="0"/>
                      <wp:wrapNone/>
                      <wp:docPr id="70" name="文本框 70"/>
                      <wp:cNvGraphicFramePr/>
                      <a:graphic xmlns:a="http://schemas.openxmlformats.org/drawingml/2006/main">
                        <a:graphicData uri="http://schemas.microsoft.com/office/word/2010/wordprocessingShape">
                          <wps:wsp>
                            <wps:cNvSpPr txBox="1"/>
                            <wps:spPr>
                              <a:xfrm>
                                <a:off x="0" y="0"/>
                                <a:ext cx="349250" cy="2921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10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0.15pt;margin-top:5.2pt;height:23pt;width:27.5pt;z-index:251674624;mso-width-relative:page;mso-height-relative:page;" fillcolor="#CCE8CF [3201]" filled="t" stroked="f" coordsize="21600,21600" o:gfxdata="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8GCF59gAAAAJAQAA&#10;DwAAAAAAAAABACAAAAAiAAAAZHJzL2Rvd25yZXYueG1sUEsBAhQAFAAAAAgAh07iQIOkcRBSAgAA&#10;kAQAAA4AAAAAAAAAAQAgAAAAJwEAAGRycy9lMm9Eb2MueG1sUEsFBgAAAAAGAAYAWQEAAOsFAAAA&#10;AA==&#10;">
                      <v:fill on="t" focussize="0,0"/>
                      <v:stroke on="f" weight="0.5pt"/>
                      <v:imagedata o:title=""/>
                      <o:lock v:ext="edit" aspectratio="f"/>
                      <v:textbox>
                        <w:txbxContent>
                          <w:p>
                            <w:pPr>
                              <w:rPr>
                                <w:rFonts w:hint="default" w:eastAsiaTheme="minorEastAsia"/>
                                <w:lang w:val="en-US" w:eastAsia="zh-CN"/>
                              </w:rPr>
                            </w:pPr>
                            <w:r>
                              <w:rPr>
                                <w:rFonts w:hint="eastAsia"/>
                                <w:lang w:val="en-US" w:eastAsia="zh-CN"/>
                              </w:rPr>
                              <w:t>10</w:t>
                            </w:r>
                          </w:p>
                        </w:txbxContent>
                      </v:textbox>
                    </v:shape>
                  </w:pict>
                </mc:Fallback>
              </mc:AlternateContent>
            </w:r>
            <w:r>
              <w:rPr>
                <w:sz w:val="24"/>
              </w:rPr>
              <mc:AlternateContent>
                <mc:Choice Requires="wps">
                  <w:drawing>
                    <wp:anchor distT="0" distB="0" distL="114300" distR="114300" simplePos="0" relativeHeight="251669504" behindDoc="0" locked="0" layoutInCell="1" allowOverlap="1">
                      <wp:simplePos x="0" y="0"/>
                      <wp:positionH relativeFrom="column">
                        <wp:posOffset>4046855</wp:posOffset>
                      </wp:positionH>
                      <wp:positionV relativeFrom="paragraph">
                        <wp:posOffset>142240</wp:posOffset>
                      </wp:positionV>
                      <wp:extent cx="381000" cy="285750"/>
                      <wp:effectExtent l="0" t="0" r="0" b="6350"/>
                      <wp:wrapNone/>
                      <wp:docPr id="59" name="文本框 59"/>
                      <wp:cNvGraphicFramePr/>
                      <a:graphic xmlns:a="http://schemas.openxmlformats.org/drawingml/2006/main">
                        <a:graphicData uri="http://schemas.microsoft.com/office/word/2010/wordprocessingShape">
                          <wps:wsp>
                            <wps:cNvSpPr txBox="1"/>
                            <wps:spPr>
                              <a:xfrm>
                                <a:off x="0" y="0"/>
                                <a:ext cx="381000" cy="285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8.65pt;margin-top:11.2pt;height:22.5pt;width:30pt;z-index:251669504;mso-width-relative:page;mso-height-relative:page;" fillcolor="#CCE8CF [3201]" filled="t" stroked="f" coordsize="21600,21600" o:gfxdata="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A5vVCXYAAAACQEA&#10;AA8AAAAAAAAAAQAgAAAAIgAAAGRycy9kb3ducmV2LnhtbFBLAQIUABQAAAAIAIdO4kBbPWOSUwIA&#10;AJAEAAAOAAAAAAAAAAEAIAAAACcBAABkcnMvZTJvRG9jLnhtbFBLBQYAAAAABgAGAFkBAADsBQAA&#10;AAA=&#10;">
                      <v:fill on="t" focussize="0,0"/>
                      <v:stroke on="f" weight="0.5pt"/>
                      <v:imagedata o:title=""/>
                      <o:lock v:ext="edit" aspectratio="f"/>
                      <v:textbox>
                        <w:txbxContent>
                          <w:p>
                            <w:pPr>
                              <w:rPr>
                                <w:rFonts w:hint="default" w:eastAsiaTheme="minorEastAsia"/>
                                <w:lang w:val="en-US" w:eastAsia="zh-CN"/>
                              </w:rPr>
                            </w:pPr>
                            <w:r>
                              <w:rPr>
                                <w:rFonts w:hint="eastAsia"/>
                                <w:lang w:val="en-US" w:eastAsia="zh-CN"/>
                              </w:rPr>
                              <w:t>6</w:t>
                            </w:r>
                          </w:p>
                        </w:txbxContent>
                      </v:textbox>
                    </v:shape>
                  </w:pict>
                </mc:Fallback>
              </mc:AlternateContent>
            </w:r>
            <w:r>
              <w:rPr>
                <w:sz w:val="24"/>
              </w:rPr>
              <mc:AlternateContent>
                <mc:Choice Requires="wps">
                  <w:drawing>
                    <wp:anchor distT="0" distB="0" distL="114300" distR="114300" simplePos="0" relativeHeight="251668480" behindDoc="0" locked="0" layoutInCell="1" allowOverlap="1">
                      <wp:simplePos x="0" y="0"/>
                      <wp:positionH relativeFrom="column">
                        <wp:posOffset>3672205</wp:posOffset>
                      </wp:positionH>
                      <wp:positionV relativeFrom="paragraph">
                        <wp:posOffset>148590</wp:posOffset>
                      </wp:positionV>
                      <wp:extent cx="285750" cy="292100"/>
                      <wp:effectExtent l="0" t="0" r="6350" b="0"/>
                      <wp:wrapNone/>
                      <wp:docPr id="58" name="文本框 58"/>
                      <wp:cNvGraphicFramePr/>
                      <a:graphic xmlns:a="http://schemas.openxmlformats.org/drawingml/2006/main">
                        <a:graphicData uri="http://schemas.microsoft.com/office/word/2010/wordprocessingShape">
                          <wps:wsp>
                            <wps:cNvSpPr txBox="1"/>
                            <wps:spPr>
                              <a:xfrm>
                                <a:off x="4872355" y="5539740"/>
                                <a:ext cx="285750" cy="2921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9.15pt;margin-top:11.7pt;height:23pt;width:22.5pt;z-index:251668480;mso-width-relative:page;mso-height-relative:page;" fillcolor="#CCE8CF [3201]" filled="t" stroked="f" coordsize="21600,21600" o:gfxdata="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K+YZe7YAAAACQEAAA8AAAAAAAAAAQAgAAAAIgAAAGRycy9kb3ducmV2LnhtbFBLAQIUABQAAAAI&#10;AIdO4kC6WombXwIAAJwEAAAOAAAAAAAAAAEAIAAAACcBAABkcnMvZTJvRG9jLnhtbFBLBQYAAAAA&#10;BgAGAFkBAAD4BQAAAAA=&#10;">
                      <v:fill on="t" focussize="0,0"/>
                      <v:stroke on="f" weight="0.5pt"/>
                      <v:imagedata o:title=""/>
                      <o:lock v:ext="edit" aspectratio="f"/>
                      <v:textbox>
                        <w:txbxContent>
                          <w:p>
                            <w:pPr>
                              <w:rPr>
                                <w:rFonts w:hint="default" w:eastAsiaTheme="minorEastAsia"/>
                                <w:lang w:val="en-US" w:eastAsia="zh-CN"/>
                              </w:rPr>
                            </w:pPr>
                            <w:r>
                              <w:rPr>
                                <w:rFonts w:hint="eastAsia"/>
                                <w:lang w:val="en-US" w:eastAsia="zh-CN"/>
                              </w:rPr>
                              <w:t>3</w:t>
                            </w:r>
                          </w:p>
                        </w:txbxContent>
                      </v:textbox>
                    </v:shape>
                  </w:pict>
                </mc:Fallback>
              </mc:AlternateConten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Times New Roman" w:hAnsi="Times New Roman" w:eastAsia="宋体" w:cs="Times New Roman"/>
                <w:sz w:val="24"/>
                <w:szCs w:val="24"/>
                <w:lang w:val="en-US" w:eastAsia="zh-CN"/>
              </w:rPr>
            </w:pPr>
            <w:r>
              <w:rPr>
                <w:sz w:val="24"/>
              </w:rPr>
              <mc:AlternateContent>
                <mc:Choice Requires="wps">
                  <w:drawing>
                    <wp:anchor distT="0" distB="0" distL="114300" distR="114300" simplePos="0" relativeHeight="251671552" behindDoc="0" locked="0" layoutInCell="1" allowOverlap="1">
                      <wp:simplePos x="0" y="0"/>
                      <wp:positionH relativeFrom="column">
                        <wp:posOffset>3462655</wp:posOffset>
                      </wp:positionH>
                      <wp:positionV relativeFrom="paragraph">
                        <wp:posOffset>229870</wp:posOffset>
                      </wp:positionV>
                      <wp:extent cx="387350" cy="324485"/>
                      <wp:effectExtent l="0" t="0" r="6350" b="5715"/>
                      <wp:wrapNone/>
                      <wp:docPr id="60" name="文本框 60"/>
                      <wp:cNvGraphicFramePr/>
                      <a:graphic xmlns:a="http://schemas.openxmlformats.org/drawingml/2006/main">
                        <a:graphicData uri="http://schemas.microsoft.com/office/word/2010/wordprocessingShape">
                          <wps:wsp>
                            <wps:cNvSpPr txBox="1"/>
                            <wps:spPr>
                              <a:xfrm>
                                <a:off x="4815205" y="6092190"/>
                                <a:ext cx="387350" cy="3244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10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2.65pt;margin-top:18.1pt;height:25.55pt;width:30.5pt;z-index:251671552;mso-width-relative:page;mso-height-relative:page;" fillcolor="#CCE8CF [3201]" filled="t" stroked="f" coordsize="21600,21600" o:gfxdata="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AHa&#10;C9nZAAAACQEAAA8AAAAAAAAAAQAgAAAAIgAAAGRycy9kb3ducmV2LnhtbFBLAQIUABQAAAAIAIdO&#10;4kAyr64pWwIAAJwEAAAOAAAAAAAAAAEAIAAAACgBAABkcnMvZTJvRG9jLnhtbFBLBQYAAAAABgAG&#10;AFkBAAD1BQAAAAA=&#10;">
                      <v:fill on="t" focussize="0,0"/>
                      <v:stroke on="f" weight="0.5pt"/>
                      <v:imagedata o:title=""/>
                      <o:lock v:ext="edit" aspectratio="f"/>
                      <v:textbox>
                        <w:txbxContent>
                          <w:p>
                            <w:pPr>
                              <w:rPr>
                                <w:rFonts w:hint="default" w:eastAsiaTheme="minorEastAsia"/>
                                <w:lang w:val="en-US" w:eastAsia="zh-CN"/>
                              </w:rPr>
                            </w:pPr>
                            <w:r>
                              <w:rPr>
                                <w:rFonts w:hint="eastAsia"/>
                                <w:lang w:val="en-US" w:eastAsia="zh-CN"/>
                              </w:rPr>
                              <w:t>10</w:t>
                            </w:r>
                          </w:p>
                        </w:txbxContent>
                      </v:textbox>
                    </v:shape>
                  </w:pict>
                </mc:Fallback>
              </mc:AlternateContent>
            </w:r>
            <w:r>
              <w:rPr>
                <w:sz w:val="24"/>
              </w:rPr>
              <mc:AlternateContent>
                <mc:Choice Requires="wps">
                  <w:drawing>
                    <wp:anchor distT="0" distB="0" distL="114300" distR="114300" simplePos="0" relativeHeight="251677696" behindDoc="0" locked="0" layoutInCell="1" allowOverlap="1">
                      <wp:simplePos x="0" y="0"/>
                      <wp:positionH relativeFrom="column">
                        <wp:posOffset>1246505</wp:posOffset>
                      </wp:positionH>
                      <wp:positionV relativeFrom="paragraph">
                        <wp:posOffset>161290</wp:posOffset>
                      </wp:positionV>
                      <wp:extent cx="349250" cy="292100"/>
                      <wp:effectExtent l="0" t="0" r="6350" b="0"/>
                      <wp:wrapNone/>
                      <wp:docPr id="72" name="文本框 72"/>
                      <wp:cNvGraphicFramePr/>
                      <a:graphic xmlns:a="http://schemas.openxmlformats.org/drawingml/2006/main">
                        <a:graphicData uri="http://schemas.microsoft.com/office/word/2010/wordprocessingShape">
                          <wps:wsp>
                            <wps:cNvSpPr txBox="1"/>
                            <wps:spPr>
                              <a:xfrm>
                                <a:off x="0" y="0"/>
                                <a:ext cx="349250" cy="2921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8.15pt;margin-top:12.7pt;height:23pt;width:27.5pt;z-index:251677696;mso-width-relative:page;mso-height-relative:page;" filled="f" stroked="f" coordsize="21600,21600" o:gfxdata="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P05sqtoAAAAJAQAADwAAAAAAAAABACAAAAAiAAAAZHJz&#10;L2Rvd25yZXYueG1sUEsBAhQAFAAAAAgAh07iQDjrA1Y7AgAAZwQAAA4AAAAAAAAAAQAgAAAAKQEA&#10;AGRycy9lMm9Eb2MueG1sUEsFBgAAAAAGAAYAWQEAANYFAAAAAA==&#10;">
                      <v:fill on="f" focussize="0,0"/>
                      <v:stroke on="f" weight="0.5pt"/>
                      <v:imagedata o:title=""/>
                      <o:lock v:ext="edit" aspectratio="f"/>
                      <v:textbox>
                        <w:txbxContent>
                          <w:p>
                            <w:pPr>
                              <w:rPr>
                                <w:rFonts w:hint="default" w:eastAsiaTheme="minorEastAsia"/>
                                <w:lang w:val="en-US" w:eastAsia="zh-CN"/>
                              </w:rPr>
                            </w:pPr>
                            <w:r>
                              <w:rPr>
                                <w:rFonts w:hint="eastAsia"/>
                                <w:lang w:val="en-US" w:eastAsia="zh-CN"/>
                              </w:rPr>
                              <w:t>1</w:t>
                            </w:r>
                          </w:p>
                        </w:txbxContent>
                      </v:textbox>
                    </v:shape>
                  </w:pict>
                </mc:Fallback>
              </mc:AlternateConten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Times New Roman" w:hAnsi="Times New Roman" w:eastAsia="宋体" w:cs="Times New Roman"/>
                <w:b w:val="0"/>
                <w:bCs/>
                <w:kern w:val="0"/>
                <w:sz w:val="24"/>
                <w:szCs w:val="24"/>
                <w:lang w:val="en-US" w:eastAsia="zh-CN"/>
              </w:rPr>
            </w:pPr>
            <w:r>
              <w:rPr>
                <w:rFonts w:hint="eastAsia" w:ascii="Times New Roman" w:hAnsi="Times New Roman" w:eastAsia="宋体" w:cs="Times New Roman"/>
                <w:sz w:val="24"/>
                <w:szCs w:val="24"/>
                <w:lang w:val="en-US" w:eastAsia="zh-CN"/>
              </w:rPr>
              <w:t>方法4：</w:t>
            </w:r>
            <w:r>
              <w:rPr>
                <w:rFonts w:hint="default" w:ascii="Times New Roman" w:hAnsi="Times New Roman" w:eastAsia="宋体" w:cs="Times New Roman"/>
                <w:sz w:val="24"/>
                <w:szCs w:val="24"/>
              </w:rPr>
              <w:t>9＋(4)＝13，13－9＝4</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b w:val="0"/>
                <w:bCs/>
                <w:kern w:val="0"/>
                <w:sz w:val="24"/>
                <w:szCs w:val="24"/>
                <w:lang w:val="en-US" w:eastAsia="zh-CN"/>
              </w:rPr>
            </w:pPr>
            <w:r>
              <w:rPr>
                <w:rFonts w:hint="eastAsia" w:ascii="Times New Roman" w:hAnsi="Times New Roman" w:eastAsia="宋体" w:cs="Times New Roman"/>
                <w:b w:val="0"/>
                <w:bCs/>
                <w:kern w:val="0"/>
                <w:sz w:val="24"/>
                <w:szCs w:val="24"/>
                <w:lang w:val="en-US" w:eastAsia="zh-CN"/>
              </w:rPr>
              <w:t>六</w:t>
            </w:r>
            <w:r>
              <w:rPr>
                <w:rFonts w:hint="default" w:ascii="Times New Roman" w:hAnsi="Times New Roman" w:eastAsia="宋体" w:cs="Times New Roman"/>
                <w:b w:val="0"/>
                <w:bCs/>
                <w:kern w:val="0"/>
                <w:sz w:val="24"/>
                <w:szCs w:val="24"/>
                <w:lang w:val="en-US" w:eastAsia="zh-CN"/>
              </w:rPr>
              <w:t>、习题设计</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1、</w:t>
            </w:r>
            <w:r>
              <w:rPr>
                <w:rFonts w:hint="default" w:ascii="Times New Roman" w:hAnsi="Times New Roman" w:eastAsia="宋体" w:cs="Times New Roman"/>
                <w:b w:val="0"/>
                <w:bCs w:val="0"/>
                <w:sz w:val="24"/>
                <w:szCs w:val="24"/>
                <w:lang w:val="en-US" w:eastAsia="zh-CN"/>
              </w:rPr>
              <w:t>圈一圈，算一算</w:t>
            </w:r>
            <w:r>
              <w:rPr>
                <w:rFonts w:hint="default" w:ascii="Times New Roman" w:hAnsi="Times New Roman" w:eastAsia="宋体" w:cs="Times New Roman"/>
                <w:b w:val="0"/>
                <w:bCs w:val="0"/>
                <w:sz w:val="24"/>
                <w:szCs w:val="24"/>
              </w:rPr>
              <w:t>。</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drawing>
                <wp:anchor distT="0" distB="0" distL="114300" distR="114300" simplePos="0" relativeHeight="251659264" behindDoc="1" locked="0" layoutInCell="1" allowOverlap="1">
                  <wp:simplePos x="0" y="0"/>
                  <wp:positionH relativeFrom="column">
                    <wp:posOffset>6350</wp:posOffset>
                  </wp:positionH>
                  <wp:positionV relativeFrom="paragraph">
                    <wp:posOffset>96520</wp:posOffset>
                  </wp:positionV>
                  <wp:extent cx="1985645" cy="476250"/>
                  <wp:effectExtent l="0" t="0" r="33655" b="31750"/>
                  <wp:wrapTight wrapText="bothSides">
                    <wp:wrapPolygon>
                      <wp:start x="0" y="0"/>
                      <wp:lineTo x="0" y="21312"/>
                      <wp:lineTo x="21413" y="21312"/>
                      <wp:lineTo x="21413" y="0"/>
                      <wp:lineTo x="0" y="0"/>
                    </wp:wrapPolygon>
                  </wp:wrapTight>
                  <wp:docPr id="2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4"/>
                          <pic:cNvPicPr>
                            <a:picLocks noChangeAspect="1"/>
                          </pic:cNvPicPr>
                        </pic:nvPicPr>
                        <pic:blipFill>
                          <a:blip r:embed="rId5"/>
                          <a:stretch>
                            <a:fillRect/>
                          </a:stretch>
                        </pic:blipFill>
                        <pic:spPr>
                          <a:xfrm>
                            <a:off x="0" y="0"/>
                            <a:ext cx="1985645" cy="476250"/>
                          </a:xfrm>
                          <a:prstGeom prst="rect">
                            <a:avLst/>
                          </a:prstGeom>
                          <a:noFill/>
                          <a:ln>
                            <a:noFill/>
                          </a:ln>
                        </pic:spPr>
                      </pic:pic>
                    </a:graphicData>
                  </a:graphic>
                </wp:anchor>
              </w:drawing>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sz w:val="24"/>
                <w:szCs w:val="24"/>
              </w:rPr>
            </w:pP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sz w:val="24"/>
                <w:szCs w:val="24"/>
              </w:rPr>
            </w:pP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2、❀❀❀❀❀❀❀❀❀            ❀❀❀❀❀❀❀</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 xml:space="preserve">       □＋□＝□   □－□＝□</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Style w:val="8"/>
                <w:rFonts w:hint="default" w:ascii="Times New Roman" w:hAnsi="Times New Roman" w:eastAsia="宋体" w:cs="Times New Roman"/>
                <w:b w:val="0"/>
                <w:bCs w:val="0"/>
                <w:i w:val="0"/>
                <w:iCs w:val="0"/>
                <w:caps w:val="0"/>
                <w:color w:val="222222"/>
                <w:spacing w:val="8"/>
                <w:sz w:val="24"/>
                <w:szCs w:val="24"/>
                <w:shd w:val="clear" w:color="auto" w:fill="FFFFFF"/>
              </w:rPr>
            </w:pPr>
            <w:r>
              <w:rPr>
                <w:rFonts w:hint="default" w:ascii="Times New Roman" w:hAnsi="Times New Roman" w:eastAsia="宋体" w:cs="Times New Roman"/>
                <w:b w:val="0"/>
                <w:bCs w:val="0"/>
                <w:sz w:val="24"/>
                <w:szCs w:val="24"/>
              </w:rPr>
              <w:t xml:space="preserve">  </w:t>
            </w:r>
            <w:r>
              <w:rPr>
                <w:rFonts w:hint="eastAsia" w:ascii="Times New Roman" w:hAnsi="Times New Roman" w:eastAsia="宋体" w:cs="Times New Roman"/>
                <w:b w:val="0"/>
                <w:bCs w:val="0"/>
                <w:sz w:val="24"/>
                <w:szCs w:val="24"/>
                <w:lang w:val="en-US" w:eastAsia="zh-CN"/>
              </w:rPr>
              <w:t xml:space="preserve">    </w:t>
            </w:r>
            <w:r>
              <w:rPr>
                <w:rFonts w:hint="default" w:ascii="Times New Roman" w:hAnsi="Times New Roman" w:eastAsia="宋体" w:cs="Times New Roman"/>
                <w:b w:val="0"/>
                <w:bCs w:val="0"/>
                <w:sz w:val="24"/>
                <w:szCs w:val="24"/>
              </w:rPr>
              <w:t xml:space="preserve"> □＋□＝□   □－□＝□</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i w:val="0"/>
                <w:iCs w:val="0"/>
                <w:caps w:val="0"/>
                <w:color w:val="222222"/>
                <w:spacing w:val="8"/>
                <w:sz w:val="24"/>
                <w:szCs w:val="24"/>
              </w:rPr>
            </w:pPr>
            <w:r>
              <w:rPr>
                <w:rFonts w:hint="default" w:ascii="Times New Roman" w:hAnsi="Times New Roman" w:eastAsia="宋体" w:cs="Times New Roman"/>
                <w:sz w:val="24"/>
                <w:szCs w:val="24"/>
                <w:lang w:val="en-US" w:eastAsia="zh-CN"/>
              </w:rPr>
              <w:t>3、</w:t>
            </w:r>
            <w:r>
              <w:rPr>
                <w:rStyle w:val="8"/>
                <w:rFonts w:hint="default" w:ascii="Times New Roman" w:hAnsi="Times New Roman" w:eastAsia="宋体" w:cs="Times New Roman"/>
                <w:b w:val="0"/>
                <w:bCs w:val="0"/>
                <w:i w:val="0"/>
                <w:iCs w:val="0"/>
                <w:caps w:val="0"/>
                <w:color w:val="222222"/>
                <w:spacing w:val="8"/>
                <w:sz w:val="24"/>
                <w:szCs w:val="24"/>
                <w:shd w:val="clear" w:color="auto" w:fill="FFFFFF"/>
              </w:rPr>
              <w:t>看图列式计算。</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000000"/>
                <w:kern w:val="0"/>
                <w:sz w:val="24"/>
                <w:szCs w:val="24"/>
                <w:lang w:val="en-US" w:eastAsia="zh-CN"/>
              </w:rPr>
            </w:pPr>
            <w:r>
              <w:rPr>
                <w:rFonts w:hint="default" w:ascii="Times New Roman" w:hAnsi="Times New Roman" w:eastAsia="宋体" w:cs="Times New Roman"/>
                <w:sz w:val="24"/>
                <w:szCs w:val="24"/>
              </w:rPr>
              <w:drawing>
                <wp:anchor distT="0" distB="0" distL="114300" distR="114300" simplePos="0" relativeHeight="251663360" behindDoc="1" locked="0" layoutInCell="1" allowOverlap="1">
                  <wp:simplePos x="0" y="0"/>
                  <wp:positionH relativeFrom="column">
                    <wp:posOffset>698500</wp:posOffset>
                  </wp:positionH>
                  <wp:positionV relativeFrom="paragraph">
                    <wp:posOffset>111760</wp:posOffset>
                  </wp:positionV>
                  <wp:extent cx="2177415" cy="1015365"/>
                  <wp:effectExtent l="0" t="0" r="0" b="0"/>
                  <wp:wrapTight wrapText="bothSides">
                    <wp:wrapPolygon>
                      <wp:start x="0" y="0"/>
                      <wp:lineTo x="0" y="21343"/>
                      <wp:lineTo x="21417" y="21343"/>
                      <wp:lineTo x="21417" y="0"/>
                      <wp:lineTo x="0" y="0"/>
                    </wp:wrapPolygon>
                  </wp:wrapTight>
                  <wp:docPr id="25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7"/>
                          <pic:cNvPicPr>
                            <a:picLocks noChangeAspect="1"/>
                          </pic:cNvPicPr>
                        </pic:nvPicPr>
                        <pic:blipFill>
                          <a:blip r:embed="rId6"/>
                          <a:stretch>
                            <a:fillRect/>
                          </a:stretch>
                        </pic:blipFill>
                        <pic:spPr>
                          <a:xfrm>
                            <a:off x="0" y="0"/>
                            <a:ext cx="2177415" cy="1015365"/>
                          </a:xfrm>
                          <a:prstGeom prst="rect">
                            <a:avLst/>
                          </a:prstGeom>
                          <a:noFill/>
                          <a:ln>
                            <a:noFill/>
                          </a:ln>
                        </pic:spPr>
                      </pic:pic>
                    </a:graphicData>
                  </a:graphic>
                </wp:anchor>
              </w:drawing>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lang w:val="en-US" w:eastAsia="zh-CN"/>
              </w:rPr>
            </w:pP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mc:AlternateContent>
                <mc:Choice Requires="wps">
                  <w:drawing>
                    <wp:anchor distT="0" distB="0" distL="114300" distR="114300" simplePos="0" relativeHeight="251664384" behindDoc="0" locked="0" layoutInCell="1" allowOverlap="1">
                      <wp:simplePos x="0" y="0"/>
                      <wp:positionH relativeFrom="column">
                        <wp:posOffset>666750</wp:posOffset>
                      </wp:positionH>
                      <wp:positionV relativeFrom="paragraph">
                        <wp:posOffset>37465</wp:posOffset>
                      </wp:positionV>
                      <wp:extent cx="228600" cy="228600"/>
                      <wp:effectExtent l="4445" t="4445" r="8255" b="8255"/>
                      <wp:wrapNone/>
                      <wp:docPr id="1" name="矩形 1"/>
                      <wp:cNvGraphicFramePr/>
                      <a:graphic xmlns:a="http://schemas.openxmlformats.org/drawingml/2006/main">
                        <a:graphicData uri="http://schemas.microsoft.com/office/word/2010/wordprocessingShape">
                          <wps:wsp>
                            <wps:cNvSpPr/>
                            <wps:spPr>
                              <a:xfrm>
                                <a:off x="0" y="0"/>
                                <a:ext cx="228600" cy="22860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52.5pt;margin-top:2.95pt;height:18pt;width:18pt;z-index:251664384;mso-width-relative:page;mso-height-relative:page;" fillcolor="#FFFFFF" filled="t" stroked="t" coordsize="21600,21600" o:gfxdata="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G7kgNUAAAAIAQAADwAAAAAAAAABACAAAAAiAAAAZHJzL2Rvd25yZXYueG1s&#10;UEsBAhQAFAAAAAgAh07iQKmYCsf7AQAAKwQAAA4AAAAAAAAAAQAgAAAAJAEAAGRycy9lMm9Eb2Mu&#10;eG1sUEsFBgAAAAAGAAYAWQEAAJEFAAAAAA==&#10;">
                      <v:fill on="t" focussize="0,0"/>
                      <v:stroke color="#000000" joinstyle="miter"/>
                      <v:imagedata o:title=""/>
                      <o:lock v:ext="edit" aspectratio="f"/>
                    </v:rect>
                  </w:pict>
                </mc:Fallback>
              </mc:AlternateContent>
            </w:r>
            <w:r>
              <w:rPr>
                <w:rFonts w:hint="default" w:ascii="Times New Roman" w:hAnsi="Times New Roman" w:eastAsia="宋体" w:cs="Times New Roman"/>
                <w:sz w:val="24"/>
                <w:szCs w:val="24"/>
                <w:lang w:val="en-US" w:eastAsia="zh-CN"/>
              </w:rPr>
              <w:t>4、在    里填上合适的数。</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1"/>
                <w:szCs w:val="21"/>
              </w:rPr>
            </w:pPr>
            <w:r>
              <w:rPr>
                <w:rFonts w:hint="default" w:ascii="Times New Roman" w:hAnsi="Times New Roman" w:eastAsia="宋体" w:cs="Times New Roman"/>
                <w:sz w:val="24"/>
                <w:szCs w:val="24"/>
              </w:rPr>
              <mc:AlternateContent>
                <mc:Choice Requires="wps">
                  <w:drawing>
                    <wp:anchor distT="0" distB="0" distL="114300" distR="114300" simplePos="0" relativeHeight="251662336" behindDoc="0" locked="0" layoutInCell="1" allowOverlap="1">
                      <wp:simplePos x="0" y="0"/>
                      <wp:positionH relativeFrom="column">
                        <wp:posOffset>3600450</wp:posOffset>
                      </wp:positionH>
                      <wp:positionV relativeFrom="paragraph">
                        <wp:posOffset>41910</wp:posOffset>
                      </wp:positionV>
                      <wp:extent cx="228600" cy="228600"/>
                      <wp:effectExtent l="4445" t="4445" r="8255" b="8255"/>
                      <wp:wrapNone/>
                      <wp:docPr id="42" name="矩形 42"/>
                      <wp:cNvGraphicFramePr/>
                      <a:graphic xmlns:a="http://schemas.openxmlformats.org/drawingml/2006/main">
                        <a:graphicData uri="http://schemas.microsoft.com/office/word/2010/wordprocessingShape">
                          <wps:wsp>
                            <wps:cNvSpPr/>
                            <wps:spPr>
                              <a:xfrm>
                                <a:off x="0" y="0"/>
                                <a:ext cx="228600" cy="22860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283.5pt;margin-top:3.3pt;height:18pt;width:18pt;z-index:251662336;mso-width-relative:page;mso-height-relative:page;" fillcolor="#FFFFFF" filled="t" stroked="t" coordsize="21600,21600" o:gfxdata="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vMFfTWAAAACAEAAA8AAAAAAAAAAQAgAAAAIgAAAGRycy9kb3ducmV2&#10;LnhtbFBLAQIUABQAAAAIAIdO4kB++GEI/gEAAC0EAAAOAAAAAAAAAAEAIAAAACUBAABkcnMvZTJv&#10;RG9jLnhtbFBLBQYAAAAABgAGAFkBAACVBQAAAAA=&#10;">
                      <v:fill on="t" focussize="0,0"/>
                      <v:stroke color="#000000" joinstyle="miter"/>
                      <v:imagedata o:title=""/>
                      <o:lock v:ext="edit" aspectratio="f"/>
                    </v:rect>
                  </w:pict>
                </mc:Fallback>
              </mc:AlternateContent>
            </w:r>
            <w:r>
              <w:rPr>
                <w:rFonts w:hint="default" w:ascii="Times New Roman" w:hAnsi="Times New Roman" w:eastAsia="宋体" w:cs="Times New Roman"/>
                <w:sz w:val="24"/>
                <w:szCs w:val="24"/>
              </w:rPr>
              <mc:AlternateContent>
                <mc:Choice Requires="wps">
                  <w:drawing>
                    <wp:anchor distT="0" distB="0" distL="114300" distR="114300" simplePos="0" relativeHeight="251661312" behindDoc="0" locked="0" layoutInCell="1" allowOverlap="1">
                      <wp:simplePos x="0" y="0"/>
                      <wp:positionH relativeFrom="column">
                        <wp:posOffset>2133600</wp:posOffset>
                      </wp:positionH>
                      <wp:positionV relativeFrom="paragraph">
                        <wp:posOffset>45085</wp:posOffset>
                      </wp:positionV>
                      <wp:extent cx="228600" cy="228600"/>
                      <wp:effectExtent l="4445" t="4445" r="8255" b="8255"/>
                      <wp:wrapNone/>
                      <wp:docPr id="45" name="矩形 45"/>
                      <wp:cNvGraphicFramePr/>
                      <a:graphic xmlns:a="http://schemas.openxmlformats.org/drawingml/2006/main">
                        <a:graphicData uri="http://schemas.microsoft.com/office/word/2010/wordprocessingShape">
                          <wps:wsp>
                            <wps:cNvSpPr/>
                            <wps:spPr>
                              <a:xfrm>
                                <a:off x="0" y="0"/>
                                <a:ext cx="228600" cy="22860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168pt;margin-top:3.55pt;height:18pt;width:18pt;z-index:251661312;mso-width-relative:page;mso-height-relative:page;" fillcolor="#FFFFFF" filled="t" stroked="t" coordsize="21600,21600" o:gfxdata="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43jYjWAAAACAEAAA8AAAAAAAAAAQAgAAAAIgAAAGRycy9kb3ducmV2&#10;LnhtbFBLAQIUABQAAAAIAIdO4kDl5C66/gEAAC0EAAAOAAAAAAAAAAEAIAAAACUBAABkcnMvZTJv&#10;RG9jLnhtbFBLBQYAAAAABgAGAFkBAACVBQAAAAA=&#10;">
                      <v:fill on="t" focussize="0,0"/>
                      <v:stroke color="#000000" joinstyle="miter"/>
                      <v:imagedata o:title=""/>
                      <o:lock v:ext="edit" aspectratio="f"/>
                    </v:rect>
                  </w:pict>
                </mc:Fallback>
              </mc:AlternateContent>
            </w:r>
            <w:r>
              <w:rPr>
                <w:rFonts w:hint="default" w:ascii="Times New Roman" w:hAnsi="Times New Roman" w:eastAsia="宋体" w:cs="Times New Roman"/>
                <w:sz w:val="24"/>
                <w:szCs w:val="24"/>
              </w:rPr>
              <mc:AlternateContent>
                <mc:Choice Requires="wps">
                  <w:drawing>
                    <wp:anchor distT="0" distB="0" distL="114300" distR="114300" simplePos="0" relativeHeight="251660288" behindDoc="0" locked="0" layoutInCell="1" allowOverlap="1">
                      <wp:simplePos x="0" y="0"/>
                      <wp:positionH relativeFrom="column">
                        <wp:posOffset>803275</wp:posOffset>
                      </wp:positionH>
                      <wp:positionV relativeFrom="paragraph">
                        <wp:posOffset>54610</wp:posOffset>
                      </wp:positionV>
                      <wp:extent cx="228600" cy="228600"/>
                      <wp:effectExtent l="4445" t="4445" r="8255" b="8255"/>
                      <wp:wrapNone/>
                      <wp:docPr id="44" name="矩形 44"/>
                      <wp:cNvGraphicFramePr/>
                      <a:graphic xmlns:a="http://schemas.openxmlformats.org/drawingml/2006/main">
                        <a:graphicData uri="http://schemas.microsoft.com/office/word/2010/wordprocessingShape">
                          <wps:wsp>
                            <wps:cNvSpPr/>
                            <wps:spPr>
                              <a:xfrm>
                                <a:off x="0" y="0"/>
                                <a:ext cx="228600" cy="22860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63.25pt;margin-top:4.3pt;height:18pt;width:18pt;z-index:251660288;mso-width-relative:page;mso-height-relative:page;" fillcolor="#FFFFFF" filled="t" stroked="t" coordsize="21600,21600" o:gfxdata="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8qbwX9UAAAAIAQAADwAAAAAAAAABACAAAAAiAAAAZHJzL2Rvd25yZXYu&#10;eG1sUEsBAhQAFAAAAAgAh07iQE3jakj+AQAALQQAAA4AAAAAAAAAAQAgAAAAJAEAAGRycy9lMm9E&#10;b2MueG1sUEsFBgAAAAAGAAYAWQEAAJQFAAAAAA==&#10;">
                      <v:fill on="t" focussize="0,0"/>
                      <v:stroke color="#000000" joinstyle="miter"/>
                      <v:imagedata o:title=""/>
                      <o:lock v:ext="edit" aspectratio="f"/>
                    </v:rect>
                  </w:pict>
                </mc:Fallback>
              </mc:AlternateContent>
            </w:r>
            <w:r>
              <w:rPr>
                <w:rFonts w:hint="default" w:ascii="Times New Roman" w:hAnsi="Times New Roman" w:eastAsia="宋体" w:cs="Times New Roman"/>
                <w:sz w:val="24"/>
                <w:szCs w:val="24"/>
              </w:rPr>
              <w:t>9＋</w:t>
            </w:r>
            <w:r>
              <w:rPr>
                <w:rFonts w:hint="default"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    ＋6    1</w:t>
            </w:r>
            <w:r>
              <w:rPr>
                <w:rFonts w:hint="default"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 xml:space="preserve">＝    －4    </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 xml:space="preserve">  </w:t>
            </w:r>
            <w:r>
              <w:rPr>
                <w:rFonts w:hint="default" w:ascii="Times New Roman" w:hAnsi="Times New Roman" w:eastAsia="宋体" w:cs="Times New Roman"/>
                <w:sz w:val="24"/>
                <w:szCs w:val="24"/>
                <w:lang w:val="en-US" w:eastAsia="zh-CN"/>
              </w:rPr>
              <w:t xml:space="preserve">7+     </w:t>
            </w:r>
            <w:r>
              <w:rPr>
                <w:rFonts w:hint="default" w:ascii="Times New Roman" w:hAnsi="Times New Roman" w:eastAsia="宋体" w:cs="Times New Roman"/>
                <w:sz w:val="24"/>
                <w:szCs w:val="24"/>
              </w:rPr>
              <w:t xml:space="preserve">＝ </w:t>
            </w:r>
            <w:r>
              <w:rPr>
                <w:rFonts w:hint="default" w:ascii="Times New Roman" w:hAnsi="Times New Roman" w:eastAsia="宋体" w:cs="Times New Roman"/>
                <w:sz w:val="24"/>
                <w:szCs w:val="24"/>
                <w:lang w:val="en-US" w:eastAsia="zh-CN"/>
              </w:rPr>
              <w:t>16</w:t>
            </w:r>
            <w:r>
              <w:rPr>
                <w:rFonts w:hint="default" w:ascii="Times New Roman" w:hAnsi="Times New Roman" w:eastAsia="宋体" w:cs="Times New Roman"/>
                <w:sz w:val="24"/>
                <w:szCs w:val="24"/>
              </w:rPr>
              <w:t xml:space="preserve">  </w:t>
            </w:r>
            <w:r>
              <w:rPr>
                <w:rFonts w:hint="eastAsia" w:ascii="宋体" w:hAnsi="宋体" w:eastAsia="宋体" w:cs="宋体"/>
                <w:sz w:val="21"/>
                <w:szCs w:val="21"/>
              </w:rPr>
              <w:t xml:space="preserve"> </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p>
          <w:p>
            <w:pPr>
              <w:keepNext w:val="0"/>
              <w:keepLines w:val="0"/>
              <w:pageBreakBefore w:val="0"/>
              <w:kinsoku/>
              <w:wordWrap/>
              <w:overflowPunct/>
              <w:topLinePunct w:val="0"/>
              <w:autoSpaceDE/>
              <w:autoSpaceDN/>
              <w:bidi w:val="0"/>
              <w:adjustRightInd/>
              <w:snapToGrid/>
              <w:spacing w:line="400" w:lineRule="exact"/>
              <w:textAlignment w:val="auto"/>
              <w:rPr>
                <w:rFonts w:hint="default" w:ascii="宋体" w:hAnsi="宋体" w:eastAsia="宋体" w:cs="宋体"/>
                <w:sz w:val="21"/>
                <w:szCs w:val="21"/>
                <w:lang w:val="en-US"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default" w:ascii="宋体" w:hAnsi="宋体" w:eastAsia="宋体" w:cs="宋体"/>
                <w:sz w:val="21"/>
                <w:szCs w:val="21"/>
                <w:lang w:val="en-US"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default" w:ascii="宋体" w:hAnsi="宋体" w:eastAsia="宋体" w:cs="宋体"/>
                <w:sz w:val="21"/>
                <w:szCs w:val="21"/>
                <w:lang w:val="en-US"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default" w:ascii="宋体" w:hAnsi="宋体" w:eastAsia="宋体" w:cs="宋体"/>
                <w:sz w:val="21"/>
                <w:szCs w:val="21"/>
                <w:lang w:val="en-US"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default" w:ascii="宋体" w:hAnsi="宋体" w:eastAsia="宋体" w:cs="宋体"/>
                <w:sz w:val="21"/>
                <w:szCs w:val="21"/>
                <w:lang w:val="en-US"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default" w:ascii="宋体" w:hAnsi="宋体" w:eastAsia="宋体" w:cs="宋体"/>
                <w:sz w:val="21"/>
                <w:szCs w:val="21"/>
                <w:lang w:val="en-US"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default" w:ascii="宋体" w:hAnsi="宋体" w:eastAsia="宋体" w:cs="宋体"/>
                <w:sz w:val="21"/>
                <w:szCs w:val="21"/>
                <w:lang w:val="en-US"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default" w:ascii="宋体" w:hAnsi="宋体" w:eastAsia="宋体" w:cs="宋体"/>
                <w:sz w:val="21"/>
                <w:szCs w:val="21"/>
                <w:lang w:val="en-US"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default" w:ascii="宋体" w:hAnsi="宋体" w:eastAsia="宋体" w:cs="宋体"/>
                <w:sz w:val="21"/>
                <w:szCs w:val="21"/>
                <w:lang w:val="en-US"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default" w:ascii="宋体" w:hAnsi="宋体" w:eastAsia="宋体" w:cs="宋体"/>
                <w:sz w:val="21"/>
                <w:szCs w:val="21"/>
                <w:lang w:val="en-US"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default" w:ascii="宋体" w:hAnsi="宋体" w:eastAsia="宋体" w:cs="宋体"/>
                <w:sz w:val="21"/>
                <w:szCs w:val="21"/>
                <w:lang w:val="en-US"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default" w:ascii="宋体" w:hAnsi="宋体" w:eastAsia="宋体" w:cs="宋体"/>
                <w:sz w:val="21"/>
                <w:szCs w:val="21"/>
                <w:lang w:val="en-US"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default" w:ascii="宋体" w:hAnsi="宋体" w:eastAsia="宋体" w:cs="宋体"/>
                <w:sz w:val="21"/>
                <w:szCs w:val="21"/>
                <w:lang w:val="en-US" w:eastAsia="zh-CN"/>
              </w:rPr>
            </w:pPr>
          </w:p>
        </w:tc>
      </w:tr>
    </w:tbl>
    <w:p>
      <w:pPr>
        <w:jc w:val="center"/>
        <w:rPr>
          <w:rFonts w:hint="eastAsia"/>
          <w:b/>
          <w:sz w:val="28"/>
          <w:szCs w:val="28"/>
        </w:rPr>
      </w:pPr>
      <w:r>
        <w:rPr>
          <w:rFonts w:hint="eastAsia"/>
          <w:b/>
          <w:sz w:val="28"/>
          <w:szCs w:val="28"/>
        </w:rPr>
        <w:t>备课组活动记录</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8"/>
        <w:gridCol w:w="2880"/>
        <w:gridCol w:w="1620"/>
        <w:gridCol w:w="2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trPr>
        <w:tc>
          <w:tcPr>
            <w:tcW w:w="1548" w:type="dxa"/>
            <w:noWrap w:val="0"/>
            <w:vAlign w:val="center"/>
          </w:tcPr>
          <w:p>
            <w:pPr>
              <w:jc w:val="center"/>
              <w:rPr>
                <w:rFonts w:hint="eastAsia"/>
                <w:b/>
                <w:sz w:val="24"/>
              </w:rPr>
            </w:pPr>
            <w:r>
              <w:rPr>
                <w:rFonts w:hint="eastAsia"/>
                <w:b/>
                <w:sz w:val="24"/>
              </w:rPr>
              <w:t>时间</w:t>
            </w:r>
          </w:p>
        </w:tc>
        <w:tc>
          <w:tcPr>
            <w:tcW w:w="2880" w:type="dxa"/>
            <w:noWrap w:val="0"/>
            <w:vAlign w:val="center"/>
          </w:tcPr>
          <w:p>
            <w:pPr>
              <w:jc w:val="center"/>
              <w:rPr>
                <w:rFonts w:hint="eastAsia" w:eastAsia="宋体"/>
                <w:b/>
                <w:sz w:val="24"/>
                <w:lang w:eastAsia="zh-CN"/>
              </w:rPr>
            </w:pPr>
            <w:r>
              <w:rPr>
                <w:rFonts w:hint="eastAsia" w:ascii="宋体" w:hAnsi="宋体" w:eastAsia="宋体"/>
                <w:b/>
                <w:sz w:val="24"/>
                <w:lang w:val="en-US" w:eastAsia="zh-CN"/>
              </w:rPr>
              <w:t>2023.03.01</w:t>
            </w:r>
          </w:p>
        </w:tc>
        <w:tc>
          <w:tcPr>
            <w:tcW w:w="1620" w:type="dxa"/>
            <w:noWrap w:val="0"/>
            <w:vAlign w:val="center"/>
          </w:tcPr>
          <w:p>
            <w:pPr>
              <w:jc w:val="center"/>
              <w:rPr>
                <w:rFonts w:hint="eastAsia"/>
                <w:b/>
                <w:sz w:val="24"/>
              </w:rPr>
            </w:pPr>
            <w:r>
              <w:rPr>
                <w:rFonts w:hint="eastAsia"/>
                <w:b/>
                <w:sz w:val="24"/>
              </w:rPr>
              <w:t>地点</w:t>
            </w:r>
          </w:p>
        </w:tc>
        <w:tc>
          <w:tcPr>
            <w:tcW w:w="2474" w:type="dxa"/>
            <w:noWrap w:val="0"/>
            <w:vAlign w:val="center"/>
          </w:tcPr>
          <w:p>
            <w:pPr>
              <w:jc w:val="center"/>
              <w:rPr>
                <w:rFonts w:hint="eastAsia" w:eastAsia="宋体"/>
                <w:b/>
                <w:sz w:val="24"/>
                <w:lang w:eastAsia="zh-CN"/>
              </w:rPr>
            </w:pPr>
            <w:r>
              <w:rPr>
                <w:rFonts w:hint="eastAsia"/>
                <w:b/>
                <w:sz w:val="24"/>
                <w:lang w:val="en-US" w:eastAsia="zh-CN"/>
              </w:rPr>
              <w:t xml:space="preserve">一年级办公室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1548" w:type="dxa"/>
            <w:noWrap w:val="0"/>
            <w:vAlign w:val="center"/>
          </w:tcPr>
          <w:p>
            <w:pPr>
              <w:jc w:val="center"/>
              <w:rPr>
                <w:rFonts w:hint="eastAsia"/>
                <w:b/>
                <w:sz w:val="24"/>
              </w:rPr>
            </w:pPr>
            <w:r>
              <w:rPr>
                <w:rFonts w:hint="eastAsia"/>
                <w:b/>
                <w:sz w:val="24"/>
              </w:rPr>
              <w:t>参加</w:t>
            </w:r>
          </w:p>
          <w:p>
            <w:pPr>
              <w:jc w:val="center"/>
              <w:rPr>
                <w:rFonts w:hint="eastAsia"/>
                <w:b/>
                <w:sz w:val="24"/>
              </w:rPr>
            </w:pPr>
            <w:r>
              <w:rPr>
                <w:rFonts w:hint="eastAsia"/>
                <w:b/>
                <w:sz w:val="24"/>
              </w:rPr>
              <w:t>人员</w:t>
            </w:r>
          </w:p>
        </w:tc>
        <w:tc>
          <w:tcPr>
            <w:tcW w:w="6974" w:type="dxa"/>
            <w:gridSpan w:val="3"/>
            <w:noWrap w:val="0"/>
            <w:vAlign w:val="center"/>
          </w:tcPr>
          <w:p>
            <w:pPr>
              <w:jc w:val="center"/>
              <w:rPr>
                <w:rFonts w:hint="eastAsia" w:eastAsia="宋体"/>
                <w:b/>
                <w:sz w:val="24"/>
                <w:lang w:eastAsia="zh-CN"/>
              </w:rPr>
            </w:pPr>
            <w:r>
              <w:rPr>
                <w:rFonts w:hint="eastAsia"/>
                <w:b/>
                <w:sz w:val="24"/>
                <w:lang w:val="en-US" w:eastAsia="zh-CN"/>
              </w:rPr>
              <w:t xml:space="preserve">范洁雅 蔡凤奇 王锦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1548" w:type="dxa"/>
            <w:noWrap w:val="0"/>
            <w:vAlign w:val="center"/>
          </w:tcPr>
          <w:p>
            <w:pPr>
              <w:jc w:val="center"/>
              <w:rPr>
                <w:rFonts w:hint="eastAsia"/>
                <w:b/>
                <w:sz w:val="24"/>
              </w:rPr>
            </w:pPr>
            <w:r>
              <w:rPr>
                <w:rFonts w:hint="eastAsia"/>
                <w:b/>
                <w:sz w:val="24"/>
              </w:rPr>
              <w:t>主持人</w:t>
            </w:r>
          </w:p>
        </w:tc>
        <w:tc>
          <w:tcPr>
            <w:tcW w:w="2880" w:type="dxa"/>
            <w:noWrap w:val="0"/>
            <w:vAlign w:val="center"/>
          </w:tcPr>
          <w:p>
            <w:pPr>
              <w:jc w:val="center"/>
              <w:rPr>
                <w:rFonts w:hint="default" w:eastAsia="宋体"/>
                <w:b/>
                <w:sz w:val="24"/>
                <w:lang w:val="en-US" w:eastAsia="zh-CN"/>
              </w:rPr>
            </w:pPr>
            <w:r>
              <w:rPr>
                <w:rFonts w:hint="eastAsia"/>
                <w:b/>
                <w:sz w:val="24"/>
                <w:lang w:val="en-US" w:eastAsia="zh-CN"/>
              </w:rPr>
              <w:t xml:space="preserve">范洁雅 </w:t>
            </w:r>
          </w:p>
        </w:tc>
        <w:tc>
          <w:tcPr>
            <w:tcW w:w="1620" w:type="dxa"/>
            <w:noWrap w:val="0"/>
            <w:vAlign w:val="center"/>
          </w:tcPr>
          <w:p>
            <w:pPr>
              <w:jc w:val="center"/>
              <w:rPr>
                <w:rFonts w:hint="eastAsia"/>
                <w:b/>
                <w:sz w:val="24"/>
              </w:rPr>
            </w:pPr>
            <w:r>
              <w:rPr>
                <w:rFonts w:hint="eastAsia"/>
                <w:b/>
                <w:sz w:val="24"/>
              </w:rPr>
              <w:t>记录</w:t>
            </w:r>
          </w:p>
        </w:tc>
        <w:tc>
          <w:tcPr>
            <w:tcW w:w="2474" w:type="dxa"/>
            <w:noWrap w:val="0"/>
            <w:vAlign w:val="center"/>
          </w:tcPr>
          <w:p>
            <w:pPr>
              <w:jc w:val="center"/>
              <w:rPr>
                <w:rFonts w:hint="eastAsia" w:eastAsia="宋体"/>
                <w:b/>
                <w:sz w:val="24"/>
                <w:lang w:eastAsia="zh-CN"/>
              </w:rPr>
            </w:pPr>
            <w:r>
              <w:rPr>
                <w:rFonts w:hint="eastAsia"/>
                <w:b/>
                <w:sz w:val="24"/>
                <w:lang w:val="en-US" w:eastAsia="zh-CN"/>
              </w:rPr>
              <w:t xml:space="preserve">范洁雅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3" w:hRule="atLeast"/>
        </w:trPr>
        <w:tc>
          <w:tcPr>
            <w:tcW w:w="8522" w:type="dxa"/>
            <w:gridSpan w:val="4"/>
            <w:noWrap w:val="0"/>
            <w:vAlign w:val="top"/>
          </w:tcPr>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default" w:ascii="Times New Roman" w:hAnsi="Times New Roman" w:eastAsia="宋体" w:cs="Times New Roman"/>
                <w:b/>
                <w:color w:val="000000"/>
                <w:kern w:val="0"/>
                <w:sz w:val="24"/>
              </w:rPr>
            </w:pPr>
            <w:r>
              <w:rPr>
                <w:rFonts w:hint="default" w:ascii="Times New Roman" w:hAnsi="Times New Roman" w:eastAsia="宋体" w:cs="Times New Roman"/>
                <w:b/>
                <w:sz w:val="24"/>
              </w:rPr>
              <w:t>内容：</w:t>
            </w:r>
            <w:r>
              <w:rPr>
                <w:rFonts w:hint="default" w:ascii="Times New Roman" w:hAnsi="Times New Roman" w:eastAsia="宋体" w:cs="Times New Roman"/>
                <w:b/>
                <w:color w:val="000000"/>
                <w:kern w:val="0"/>
                <w:sz w:val="24"/>
              </w:rPr>
              <w:t>集体备课</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default" w:ascii="Times New Roman" w:hAnsi="Times New Roman" w:eastAsia="宋体" w:cs="Times New Roman"/>
                <w:b/>
                <w:bCs/>
                <w:sz w:val="24"/>
              </w:rPr>
            </w:pPr>
            <w:r>
              <w:rPr>
                <w:rFonts w:hint="eastAsia" w:ascii="Times New Roman" w:hAnsi="Times New Roman" w:eastAsia="宋体" w:cs="Times New Roman"/>
                <w:b/>
                <w:bCs/>
                <w:sz w:val="24"/>
                <w:lang w:val="en-US" w:eastAsia="zh-CN"/>
              </w:rPr>
              <w:t>第二</w:t>
            </w:r>
            <w:r>
              <w:rPr>
                <w:rFonts w:hint="default" w:ascii="Times New Roman" w:hAnsi="Times New Roman" w:eastAsia="宋体" w:cs="Times New Roman"/>
                <w:b/>
                <w:bCs/>
                <w:sz w:val="24"/>
              </w:rPr>
              <w:t>单元教材研讨</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default" w:ascii="Times New Roman" w:hAnsi="Times New Roman" w:eastAsia="宋体" w:cs="Times New Roman"/>
                <w:b/>
                <w:bCs/>
                <w:sz w:val="24"/>
              </w:rPr>
            </w:pPr>
            <w:r>
              <w:rPr>
                <w:rFonts w:hint="eastAsia" w:ascii="Times New Roman" w:hAnsi="Times New Roman" w:eastAsia="宋体" w:cs="Times New Roman"/>
                <w:b/>
                <w:bCs/>
                <w:sz w:val="24"/>
                <w:lang w:val="en-US" w:eastAsia="zh-CN"/>
              </w:rPr>
              <w:t>一、</w:t>
            </w:r>
            <w:r>
              <w:rPr>
                <w:rFonts w:hint="default" w:ascii="Times New Roman" w:hAnsi="Times New Roman" w:eastAsia="宋体" w:cs="Times New Roman"/>
                <w:b/>
                <w:bCs/>
                <w:sz w:val="24"/>
              </w:rPr>
              <w:t>学情分析</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本单元是在学生直观认识了长方体，正方体，圆柱和球等简单立体图形的基础上，认识一些常见的平面图形，包括长方形，正方形，三角形和圆。在日常生活中，大部分学生已经接触过一些平面图形，并具有一些相应的认知经验。</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default" w:ascii="Times New Roman" w:hAnsi="Times New Roman" w:eastAsia="宋体" w:cs="Times New Roman"/>
                <w:b/>
                <w:bCs/>
                <w:sz w:val="24"/>
              </w:rPr>
            </w:pPr>
            <w:r>
              <w:rPr>
                <w:rFonts w:hint="eastAsia" w:ascii="Times New Roman" w:hAnsi="Times New Roman" w:eastAsia="宋体" w:cs="Times New Roman"/>
                <w:b/>
                <w:bCs/>
                <w:sz w:val="24"/>
                <w:lang w:val="en-US" w:eastAsia="zh-CN"/>
              </w:rPr>
              <w:t>二</w:t>
            </w:r>
            <w:r>
              <w:rPr>
                <w:rFonts w:hint="default" w:ascii="Times New Roman" w:hAnsi="Times New Roman" w:eastAsia="宋体" w:cs="Times New Roman"/>
                <w:b/>
                <w:bCs/>
                <w:sz w:val="24"/>
              </w:rPr>
              <w:t>、教学目标定位</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1</w:t>
            </w:r>
            <w:r>
              <w:rPr>
                <w:rFonts w:hint="eastAsia" w:ascii="Times New Roman" w:hAnsi="Times New Roman" w:eastAsia="宋体" w:cs="Times New Roman"/>
                <w:sz w:val="24"/>
                <w:lang w:eastAsia="zh-CN"/>
              </w:rPr>
              <w:t>、</w:t>
            </w:r>
            <w:r>
              <w:rPr>
                <w:rFonts w:hint="default" w:ascii="Times New Roman" w:hAnsi="Times New Roman" w:eastAsia="宋体" w:cs="Times New Roman"/>
                <w:sz w:val="24"/>
              </w:rPr>
              <w:t>使学生通过观察、操作、交流等活动，直观认识长方形、正方形、三角形和圆等常见的平面图形，知道这些图形的名称，能识别这些图形，初步了解它们在日常生活中的应用。</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2</w:t>
            </w:r>
            <w:r>
              <w:rPr>
                <w:rFonts w:hint="eastAsia" w:ascii="Times New Roman" w:hAnsi="Times New Roman" w:eastAsia="宋体" w:cs="Times New Roman"/>
                <w:sz w:val="24"/>
                <w:lang w:eastAsia="zh-CN"/>
              </w:rPr>
              <w:t>、</w:t>
            </w:r>
            <w:r>
              <w:rPr>
                <w:rFonts w:hint="default" w:ascii="Times New Roman" w:hAnsi="Times New Roman" w:eastAsia="宋体" w:cs="Times New Roman"/>
                <w:sz w:val="24"/>
              </w:rPr>
              <w:t>使学生在画、折、剪、拼等操作活动中，初步体会面和体的关系，感受平面图形的相互转化，积累数学活动经验，发展初步的空间观念。</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3</w:t>
            </w:r>
            <w:r>
              <w:rPr>
                <w:rFonts w:hint="eastAsia" w:ascii="Times New Roman" w:hAnsi="Times New Roman" w:eastAsia="宋体" w:cs="Times New Roman"/>
                <w:sz w:val="24"/>
                <w:lang w:eastAsia="zh-CN"/>
              </w:rPr>
              <w:t>、</w:t>
            </w:r>
            <w:r>
              <w:rPr>
                <w:rFonts w:hint="default" w:ascii="Times New Roman" w:hAnsi="Times New Roman" w:eastAsia="宋体" w:cs="Times New Roman"/>
                <w:sz w:val="24"/>
              </w:rPr>
              <w:t>使学生在认识图形的过程中，培养对数学的兴趣和学好数学的自信心，增强与同伴合作、交流的意识。</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Times New Roman" w:hAnsi="Times New Roman" w:eastAsia="宋体" w:cs="Times New Roman"/>
                <w:b/>
                <w:bCs/>
                <w:sz w:val="24"/>
                <w:lang w:val="en-US" w:eastAsia="zh-CN"/>
              </w:rPr>
            </w:pPr>
            <w:r>
              <w:rPr>
                <w:rFonts w:hint="eastAsia" w:ascii="Times New Roman" w:hAnsi="Times New Roman" w:eastAsia="宋体" w:cs="Times New Roman"/>
                <w:b/>
                <w:bCs/>
                <w:sz w:val="24"/>
                <w:lang w:val="en-US" w:eastAsia="zh-CN"/>
              </w:rPr>
              <w:t>三、教学重难点</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1、 直观地认识长方形、正方形、圆、三角形和平行四边形等常见的平面图形。</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2、引导学生从物体中分离出面，再从表面抽象出平面图形。</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default" w:ascii="Times New Roman" w:hAnsi="Times New Roman" w:eastAsia="宋体" w:cs="Times New Roman"/>
                <w:b/>
                <w:bCs/>
                <w:sz w:val="24"/>
              </w:rPr>
            </w:pPr>
            <w:r>
              <w:rPr>
                <w:rFonts w:hint="eastAsia" w:ascii="Times New Roman" w:hAnsi="Times New Roman" w:eastAsia="宋体" w:cs="Times New Roman"/>
                <w:b/>
                <w:bCs/>
                <w:sz w:val="24"/>
                <w:lang w:val="en-US" w:eastAsia="zh-CN"/>
              </w:rPr>
              <w:t>四、</w:t>
            </w:r>
            <w:r>
              <w:rPr>
                <w:rFonts w:hint="default" w:ascii="Times New Roman" w:hAnsi="Times New Roman" w:eastAsia="宋体" w:cs="Times New Roman"/>
                <w:b/>
                <w:bCs/>
                <w:sz w:val="24"/>
              </w:rPr>
              <w:t>教学问题研讨</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default" w:ascii="Times New Roman" w:hAnsi="Times New Roman" w:eastAsia="宋体" w:cs="Times New Roman"/>
                <w:sz w:val="24"/>
              </w:rPr>
            </w:pPr>
            <w:r>
              <w:rPr>
                <w:rFonts w:hint="default" w:ascii="Times New Roman" w:hAnsi="Times New Roman" w:eastAsia="宋体" w:cs="Times New Roman"/>
                <w:b/>
                <w:kern w:val="0"/>
                <w:sz w:val="24"/>
              </w:rPr>
              <w:t>蔡凤奇老师：</w:t>
            </w:r>
            <w:r>
              <w:rPr>
                <w:rFonts w:hint="default" w:ascii="Times New Roman" w:hAnsi="Times New Roman" w:eastAsia="宋体" w:cs="Times New Roman"/>
                <w:sz w:val="24"/>
              </w:rPr>
              <w:t>关注学生已有的认知经验，帮助他们直观地认识常见的平面图形。在日常生活中，大部分学生已经接触过一些平面图形，并具有一些相应的认知经验。这些经验主要包括两个方面：一是学生在上学期直观认识长方体、正方体、圆柱和球时，所形成的一些对常见几何体表面的感性认识；二是学生在日常生活（特别是平时做的手工和游戏）中，所积累的对一些物体表面形状的感性认识。要把这些经验作为十分重要的课程资源，组织相应的认知活动，引导学生直观地认识常见的平面图形。这样符合学生的认知水平，又有利于调动学生主动参与学习的积极性。</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default" w:ascii="Times New Roman" w:hAnsi="Times New Roman" w:eastAsia="宋体" w:cs="Times New Roman"/>
                <w:sz w:val="24"/>
              </w:rPr>
            </w:pPr>
            <w:r>
              <w:rPr>
                <w:rFonts w:hint="default" w:ascii="Times New Roman" w:hAnsi="Times New Roman" w:eastAsia="宋体" w:cs="Times New Roman"/>
                <w:b/>
                <w:color w:val="000000"/>
                <w:kern w:val="0"/>
                <w:sz w:val="24"/>
              </w:rPr>
              <w:t>王锦老师：</w:t>
            </w:r>
            <w:r>
              <w:rPr>
                <w:rFonts w:hint="default" w:ascii="Times New Roman" w:hAnsi="Times New Roman" w:eastAsia="宋体" w:cs="Times New Roman"/>
                <w:bCs/>
                <w:color w:val="000000"/>
                <w:kern w:val="0"/>
                <w:sz w:val="24"/>
              </w:rPr>
              <w:t>这一单元要</w:t>
            </w:r>
            <w:r>
              <w:rPr>
                <w:rFonts w:hint="default" w:ascii="Times New Roman" w:hAnsi="Times New Roman" w:eastAsia="宋体" w:cs="Times New Roman"/>
                <w:sz w:val="24"/>
              </w:rPr>
              <w:t>突出动手操作，帮助学生积累数学活动经验，发展空间观念。在引导学生认识平面图形时，要通过一些具体的操作活动，让他们“做”出需要认识的图形，使学生在操作中感知这些平面图形的特征。在认识长方形、正方形、三角形和圆时，利用长方体、正方体、三棱柱和圆柱等形状的积木，通过“用积木画图形”的活动，得到长方形、正方形、三角形和圆。这样，既有利于学生从整体上感知平面图形的共同特点，又能使学生体会到面和体的关系。</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default" w:ascii="Times New Roman" w:hAnsi="Times New Roman" w:eastAsia="宋体" w:cs="Times New Roman"/>
                <w:b/>
                <w:color w:val="000000"/>
                <w:kern w:val="0"/>
                <w:sz w:val="24"/>
              </w:rPr>
            </w:pPr>
            <w:r>
              <w:rPr>
                <w:rFonts w:hint="default" w:ascii="Times New Roman" w:hAnsi="Times New Roman" w:eastAsia="宋体" w:cs="Times New Roman"/>
                <w:b/>
                <w:color w:val="000000"/>
                <w:kern w:val="0"/>
                <w:sz w:val="24"/>
              </w:rPr>
              <w:t>范洁雅老师：</w:t>
            </w:r>
            <w:r>
              <w:rPr>
                <w:rFonts w:hint="default" w:ascii="Times New Roman" w:hAnsi="Times New Roman" w:eastAsia="宋体" w:cs="Times New Roman"/>
                <w:bCs/>
                <w:color w:val="000000"/>
                <w:kern w:val="0"/>
                <w:sz w:val="24"/>
              </w:rPr>
              <w:t>要</w:t>
            </w:r>
            <w:r>
              <w:rPr>
                <w:rFonts w:hint="default" w:ascii="Times New Roman" w:hAnsi="Times New Roman" w:eastAsia="宋体" w:cs="Times New Roman"/>
                <w:sz w:val="24"/>
              </w:rPr>
              <w:t>注重练习的实践性和开放性，培养学生初步的实践能力和创新意识。适当安排一些具有较强实践性和一定开放性的习题，以引起学生主动探索的愿望，改善他们的学习方式，培养动手操作的能力和主动求异的意识。</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default" w:ascii="Times New Roman" w:hAnsi="Times New Roman" w:eastAsia="宋体" w:cs="Times New Roman"/>
                <w:b/>
                <w:bCs/>
                <w:sz w:val="24"/>
              </w:rPr>
            </w:pPr>
            <w:r>
              <w:rPr>
                <w:rFonts w:hint="eastAsia" w:ascii="Times New Roman" w:hAnsi="Times New Roman" w:eastAsia="宋体" w:cs="Times New Roman"/>
                <w:b/>
                <w:bCs/>
                <w:sz w:val="24"/>
                <w:lang w:val="en-US" w:eastAsia="zh-CN"/>
              </w:rPr>
              <w:t>五、</w:t>
            </w:r>
            <w:r>
              <w:rPr>
                <w:rFonts w:hint="default" w:ascii="Times New Roman" w:hAnsi="Times New Roman" w:eastAsia="宋体" w:cs="Times New Roman"/>
                <w:b/>
                <w:bCs/>
                <w:sz w:val="24"/>
              </w:rPr>
              <w:t>教学片断设计</w:t>
            </w:r>
            <w:r>
              <w:rPr>
                <w:rFonts w:hint="default" w:ascii="Times New Roman" w:hAnsi="Times New Roman" w:eastAsia="宋体" w:cs="Times New Roman"/>
                <w:b/>
                <w:bCs w:val="0"/>
                <w:color w:val="000000"/>
                <w:kern w:val="0"/>
                <w:sz w:val="24"/>
                <w:szCs w:val="24"/>
                <w:lang w:val="en-US" w:eastAsia="zh-CN"/>
              </w:rPr>
              <w:t>（或精备一节课）</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default" w:ascii="Times New Roman" w:hAnsi="Times New Roman" w:eastAsia="宋体" w:cs="Times New Roman"/>
                <w:b/>
                <w:bCs/>
                <w:sz w:val="24"/>
              </w:rPr>
            </w:pPr>
            <w:r>
              <w:rPr>
                <w:rFonts w:hint="default" w:ascii="Times New Roman" w:hAnsi="Times New Roman" w:eastAsia="宋体" w:cs="Times New Roman"/>
                <w:b/>
                <w:bCs/>
                <w:sz w:val="24"/>
              </w:rPr>
              <w:t>讨论交流：《认识长方形、正方形、三角形和圆》</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教学内容：</w:t>
            </w:r>
            <w:r>
              <w:rPr>
                <w:rFonts w:hint="default" w:ascii="Times New Roman" w:hAnsi="Times New Roman" w:eastAsia="宋体" w:cs="Times New Roman"/>
                <w:sz w:val="24"/>
                <w:szCs w:val="24"/>
              </w:rPr>
              <w:t>苏教版小学数学一年级下册第</w:t>
            </w:r>
            <w:r>
              <w:rPr>
                <w:rFonts w:hint="default" w:ascii="Times New Roman" w:hAnsi="Times New Roman" w:eastAsia="宋体" w:cs="Times New Roman"/>
                <w:sz w:val="24"/>
              </w:rPr>
              <w:t>16～18页。</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教学目标：</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sz w:val="24"/>
              </w:rPr>
            </w:pPr>
            <w:r>
              <w:rPr>
                <w:rFonts w:hint="eastAsia" w:ascii="Times New Roman" w:hAnsi="Times New Roman" w:eastAsia="宋体" w:cs="Times New Roman"/>
                <w:sz w:val="24"/>
                <w:lang w:val="en-US" w:eastAsia="zh-CN"/>
              </w:rPr>
              <w:t>1、</w:t>
            </w:r>
            <w:r>
              <w:rPr>
                <w:rFonts w:hint="default" w:ascii="Times New Roman" w:hAnsi="Times New Roman" w:eastAsia="宋体" w:cs="Times New Roman"/>
                <w:sz w:val="24"/>
              </w:rPr>
              <w:t>使学生通过观察、操作、合作、交流等活动，直观认识长方形、正方形、三角形和圆，知道这些平面图形的名称，能正确识别这些图形。</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sz w:val="24"/>
              </w:rPr>
            </w:pPr>
            <w:r>
              <w:rPr>
                <w:rFonts w:hint="eastAsia" w:ascii="Times New Roman" w:hAnsi="Times New Roman" w:eastAsia="宋体" w:cs="Times New Roman"/>
                <w:sz w:val="24"/>
                <w:lang w:val="en-US" w:eastAsia="zh-CN"/>
              </w:rPr>
              <w:t>2、</w:t>
            </w:r>
            <w:r>
              <w:rPr>
                <w:rFonts w:hint="default" w:ascii="Times New Roman" w:hAnsi="Times New Roman" w:eastAsia="宋体" w:cs="Times New Roman"/>
                <w:sz w:val="24"/>
              </w:rPr>
              <w:t>使学生在画一画、围一围、分一分、涂一涂等操作活动中，积累数学活动的经验，初步感受立体图形与平面图形、平面图形与平面图形之间的联系，发展初步的空间观念。</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sz w:val="24"/>
              </w:rPr>
            </w:pPr>
            <w:r>
              <w:rPr>
                <w:rFonts w:hint="eastAsia" w:ascii="Times New Roman" w:hAnsi="Times New Roman" w:eastAsia="宋体" w:cs="Times New Roman"/>
                <w:sz w:val="24"/>
                <w:lang w:val="en-US" w:eastAsia="zh-CN"/>
              </w:rPr>
              <w:t>3、</w:t>
            </w:r>
            <w:r>
              <w:rPr>
                <w:rFonts w:hint="default" w:ascii="Times New Roman" w:hAnsi="Times New Roman" w:eastAsia="宋体" w:cs="Times New Roman"/>
                <w:sz w:val="24"/>
              </w:rPr>
              <w:t>使学生在认识图形的过程中，进一步树立学好数学的自信心，增强主动与同伴合作交流的意识。</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教学过程：</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一、创设情境，激发兴趣</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谈话：今天同学们都带来了一些积木。请拿出一个你最喜欢的积木，向大家介绍介绍它的名称，好吗？</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出示长方形、正方形、三角形和圆这些图形，提问：今天老师也带来了一些图形，你们认识吗？（学生口答后，把图形贴在黑板上）</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揭题：今天这节课，我们就来认识长方形、正方形、三角形和圆。（板书课题）</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二、操作感悟，探索新知</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1</w:t>
            </w:r>
            <w:r>
              <w:rPr>
                <w:rFonts w:hint="eastAsia" w:ascii="Times New Roman" w:hAnsi="Times New Roman" w:eastAsia="宋体" w:cs="Times New Roman"/>
                <w:sz w:val="24"/>
                <w:lang w:eastAsia="zh-CN"/>
              </w:rPr>
              <w:t>、</w:t>
            </w:r>
            <w:r>
              <w:rPr>
                <w:rFonts w:hint="default" w:ascii="Times New Roman" w:hAnsi="Times New Roman" w:eastAsia="宋体" w:cs="Times New Roman"/>
                <w:sz w:val="24"/>
              </w:rPr>
              <w:t>摸一摸。</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谈话：小朋友，这些图形其实就藏在每人手中的积木上呢！请大家仔细看一看、摸一摸，看谁先找到它们。</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学生在积木上找上面提到的平面图形，教师巡视指导。</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组织交流时，注意让学生说清楚是在哪块积木的哪个面上找到的。</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2</w:t>
            </w:r>
            <w:r>
              <w:rPr>
                <w:rFonts w:hint="eastAsia" w:ascii="Times New Roman" w:hAnsi="Times New Roman" w:eastAsia="宋体" w:cs="Times New Roman"/>
                <w:sz w:val="24"/>
                <w:lang w:eastAsia="zh-CN"/>
              </w:rPr>
              <w:t>、</w:t>
            </w:r>
            <w:r>
              <w:rPr>
                <w:rFonts w:hint="default" w:ascii="Times New Roman" w:hAnsi="Times New Roman" w:eastAsia="宋体" w:cs="Times New Roman"/>
                <w:sz w:val="24"/>
              </w:rPr>
              <w:t>画一画。</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启发：刚才我们已经从大家带来的积木上找到了长方形、正方形、三角形和圆。如果它们能从积木上走下来跟大家见见面，那该有多好啊！小朋友们有什么好办法吗？要求学生在小组内讨论，相机引导学生想到：把积木放在纸上，就能把相关的图形画下来。</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提出要求：小朋友们的想法真不错，现在就请大家用这样的方法把这些图形画在纸上。</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学生活动，教师参与学生的活动，并对有困难的学生进行个别辅导。</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组织交流时，注意让学生说清楚是用积木的哪个面，画出了什么图形。</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3</w:t>
            </w:r>
            <w:r>
              <w:rPr>
                <w:rFonts w:hint="eastAsia" w:ascii="Times New Roman" w:hAnsi="Times New Roman" w:eastAsia="宋体" w:cs="Times New Roman"/>
                <w:sz w:val="24"/>
                <w:lang w:eastAsia="zh-CN"/>
              </w:rPr>
              <w:t>、</w:t>
            </w:r>
            <w:r>
              <w:rPr>
                <w:rFonts w:hint="default" w:ascii="Times New Roman" w:hAnsi="Times New Roman" w:eastAsia="宋体" w:cs="Times New Roman"/>
                <w:sz w:val="24"/>
              </w:rPr>
              <w:t>认一认。</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（1）出示学生画出的长方形，提问：这个长方形是用哪个积木画出来的，用的是这个积木的哪个面？用这个积木其他的面也能画出长方形吗？</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drawing>
                <wp:anchor distT="0" distB="0" distL="114300" distR="114300" simplePos="0" relativeHeight="251677696" behindDoc="0" locked="0" layoutInCell="1" allowOverlap="1">
                  <wp:simplePos x="0" y="0"/>
                  <wp:positionH relativeFrom="column">
                    <wp:posOffset>373380</wp:posOffset>
                  </wp:positionH>
                  <wp:positionV relativeFrom="paragraph">
                    <wp:posOffset>435610</wp:posOffset>
                  </wp:positionV>
                  <wp:extent cx="2159000" cy="535940"/>
                  <wp:effectExtent l="0" t="0" r="0" b="1016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159000" cy="535940"/>
                          </a:xfrm>
                          <a:prstGeom prst="rect">
                            <a:avLst/>
                          </a:prstGeom>
                          <a:noFill/>
                          <a:ln>
                            <a:noFill/>
                          </a:ln>
                        </pic:spPr>
                      </pic:pic>
                    </a:graphicData>
                  </a:graphic>
                </wp:anchor>
              </w:drawing>
            </w:r>
            <w:r>
              <w:rPr>
                <w:rFonts w:hint="default" w:ascii="Times New Roman" w:hAnsi="Times New Roman" w:eastAsia="宋体" w:cs="Times New Roman"/>
                <w:sz w:val="24"/>
              </w:rPr>
              <w:t>根据学生的回答，出示：</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sz w:val="24"/>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sz w:val="24"/>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4"/>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（2）依次出示学生画出的正方形、三角形和圆，提问：这些图形又是用哪个积木画出来的，用的是这个积木的哪个面？用这个积木其他的面也能画出这样的图形吗？</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drawing>
                <wp:anchor distT="0" distB="0" distL="114300" distR="114300" simplePos="0" relativeHeight="251676672" behindDoc="1" locked="0" layoutInCell="1" allowOverlap="1">
                  <wp:simplePos x="0" y="0"/>
                  <wp:positionH relativeFrom="column">
                    <wp:posOffset>2493645</wp:posOffset>
                  </wp:positionH>
                  <wp:positionV relativeFrom="paragraph">
                    <wp:posOffset>43180</wp:posOffset>
                  </wp:positionV>
                  <wp:extent cx="845820" cy="701675"/>
                  <wp:effectExtent l="0" t="0" r="5080" b="9525"/>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845820" cy="701675"/>
                          </a:xfrm>
                          <a:prstGeom prst="rect">
                            <a:avLst/>
                          </a:prstGeom>
                          <a:noFill/>
                          <a:ln>
                            <a:noFill/>
                          </a:ln>
                        </pic:spPr>
                      </pic:pic>
                    </a:graphicData>
                  </a:graphic>
                </wp:anchor>
              </w:drawing>
            </w:r>
            <w:r>
              <w:rPr>
                <w:rFonts w:hint="default" w:ascii="Times New Roman" w:hAnsi="Times New Roman" w:eastAsia="宋体" w:cs="Times New Roman"/>
                <w:sz w:val="24"/>
              </w:rPr>
              <w:t>根据学生的回答，依次出示：</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4"/>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sz w:val="24"/>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4"/>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3）明确：像这样，把长方体的一个面画下来，画出的图形是长方形（在长方形下面板书：长方形）；把正方体的一个面画下来，画出的图形是正方形（在正方形下面板书：正方形）；把这种积木（指三棱柱）的底面画下来，画出的图形是三角形（在三角形下面板书：三角形）；把圆柱的底面画下来，画出的图形是圆（在圆的下面板书：圆）。</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（4）引导：你能重新选一个积木，并用它画出长方形吗？如果要画正方形、三角形或圆，分别可以选哪些积木？</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学生活动后，组织反馈。</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三、巩固练习</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1</w:t>
            </w:r>
            <w:r>
              <w:rPr>
                <w:rFonts w:hint="eastAsia" w:ascii="Times New Roman" w:hAnsi="Times New Roman" w:eastAsia="宋体" w:cs="Times New Roman"/>
                <w:sz w:val="24"/>
                <w:lang w:eastAsia="zh-CN"/>
              </w:rPr>
              <w:t>、</w:t>
            </w:r>
            <w:r>
              <w:rPr>
                <w:rFonts w:hint="default" w:ascii="Times New Roman" w:hAnsi="Times New Roman" w:eastAsia="宋体" w:cs="Times New Roman"/>
                <w:sz w:val="24"/>
              </w:rPr>
              <w:t>想想做做1</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（1）出示插图，提出要求：你能在这些图形中找出正方形吗？（学生回答后，要求他们在正方形的实物图下做上合适的标记。）</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进一步要求：能在这些图形中找出长方形、三角形和圆吗？你打算各做上怎样的标记？</w:t>
            </w:r>
            <w:r>
              <w:rPr>
                <w:rFonts w:hint="default" w:ascii="Times New Roman" w:hAnsi="Times New Roman" w:eastAsia="宋体" w:cs="Times New Roman"/>
                <w:sz w:val="24"/>
              </w:rPr>
              <w:br w:type="textWrapping"/>
            </w:r>
            <w:r>
              <w:rPr>
                <w:rFonts w:hint="default" w:ascii="Times New Roman" w:hAnsi="Times New Roman" w:eastAsia="宋体" w:cs="Times New Roman"/>
                <w:sz w:val="24"/>
              </w:rPr>
              <w:t>（2）说一说，生活中还有哪些物体的面是正方形的，还有哪些物体的面是长方形、三角形和圆的？</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imes New Roman" w:hAnsi="Times New Roman" w:eastAsia="宋体" w:cs="Times New Roman"/>
                <w:sz w:val="24"/>
                <w:lang w:val="en-US" w:eastAsia="zh-CN"/>
              </w:rPr>
            </w:pPr>
            <w:r>
              <w:rPr>
                <w:rFonts w:hint="default" w:ascii="Times New Roman" w:hAnsi="Times New Roman" w:eastAsia="宋体" w:cs="Times New Roman"/>
                <w:sz w:val="24"/>
              </w:rPr>
              <w:t>2</w:t>
            </w:r>
            <w:r>
              <w:rPr>
                <w:rFonts w:hint="eastAsia" w:ascii="Times New Roman" w:hAnsi="Times New Roman" w:eastAsia="宋体" w:cs="Times New Roman"/>
                <w:sz w:val="24"/>
                <w:lang w:eastAsia="zh-CN"/>
              </w:rPr>
              <w:t>、</w:t>
            </w:r>
            <w:r>
              <w:rPr>
                <w:rFonts w:hint="default" w:ascii="Times New Roman" w:hAnsi="Times New Roman" w:eastAsia="宋体" w:cs="Times New Roman"/>
                <w:sz w:val="24"/>
              </w:rPr>
              <w:t>想想做做</w:t>
            </w:r>
            <w:r>
              <w:rPr>
                <w:rFonts w:hint="eastAsia" w:ascii="Times New Roman" w:hAnsi="Times New Roman" w:eastAsia="宋体" w:cs="Times New Roman"/>
                <w:sz w:val="24"/>
                <w:lang w:val="en-US" w:eastAsia="zh-CN"/>
              </w:rPr>
              <w:t>2</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（1）出示钉子板，介绍：这是一块钉子板，上面整齐排列着许多钉子，像这样（边讲解边演示）用橡皮筋在钉子板上能围出各种不同的图形。你想在自己的钉子板上围一围吗？拿出自己的钉子板，试一试。</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（2）提出要求：你能在钉子板上分别围一个正方形、长方形和三角形吗？</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要求学生自己围一围，有困难的可以互相帮助。</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（3）启发：你能在钉子板上围出一个圆吗？为什么围不出来？</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指出：长方形、正方形和三角形的边是直的，所以在钉子板上可以围出来，圆和它们不一样，它的边是弯曲的，所以在钉子板上是围不出圆的。</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imes New Roman" w:hAnsi="Times New Roman" w:eastAsia="宋体" w:cs="Times New Roman"/>
                <w:sz w:val="24"/>
                <w:lang w:val="en-US" w:eastAsia="zh-CN"/>
              </w:rPr>
            </w:pPr>
            <w:r>
              <w:rPr>
                <w:rFonts w:hint="default" w:ascii="Times New Roman" w:hAnsi="Times New Roman" w:eastAsia="宋体" w:cs="Times New Roman"/>
                <w:sz w:val="24"/>
              </w:rPr>
              <w:t>3</w:t>
            </w:r>
            <w:r>
              <w:rPr>
                <w:rFonts w:hint="eastAsia" w:ascii="Times New Roman" w:hAnsi="Times New Roman" w:eastAsia="宋体" w:cs="Times New Roman"/>
                <w:sz w:val="24"/>
                <w:lang w:eastAsia="zh-CN"/>
              </w:rPr>
              <w:t>、</w:t>
            </w:r>
            <w:r>
              <w:rPr>
                <w:rFonts w:hint="default" w:ascii="Times New Roman" w:hAnsi="Times New Roman" w:eastAsia="宋体" w:cs="Times New Roman"/>
                <w:sz w:val="24"/>
              </w:rPr>
              <w:t>想想做做</w:t>
            </w:r>
            <w:r>
              <w:rPr>
                <w:rFonts w:hint="eastAsia" w:ascii="Times New Roman" w:hAnsi="Times New Roman" w:eastAsia="宋体" w:cs="Times New Roman"/>
                <w:sz w:val="24"/>
                <w:lang w:val="en-US" w:eastAsia="zh-CN"/>
              </w:rPr>
              <w:t>3</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（1）出示插图，提问：这里有很多图形，你知道有哪几种图形吗？</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（2）提出要求：请你用不同的颜色分别涂这里的正方形、长方形、三角形和圆，同一种图形要用同一种颜色来涂。注意：涂色的时候，既要把每一个图形涂满，又不能把颜色涂到图形外面。</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学生涂色后，要求他们完成下面的填空，并启发：要知道每种图形的个数对不对，可以怎样做？（把各种图形的个数相加，再数一数图形的总个数，看看是不是相等。）</w:t>
            </w:r>
          </w:p>
          <w:p>
            <w:pPr>
              <w:keepNext w:val="0"/>
              <w:keepLines w:val="0"/>
              <w:pageBreakBefore w:val="0"/>
              <w:widowControl w:val="0"/>
              <w:numPr>
                <w:ilvl w:val="0"/>
                <w:numId w:val="4"/>
              </w:numPr>
              <w:kinsoku/>
              <w:wordWrap/>
              <w:overflowPunct/>
              <w:topLinePunct w:val="0"/>
              <w:autoSpaceDE/>
              <w:autoSpaceDN/>
              <w:bidi w:val="0"/>
              <w:adjustRightInd/>
              <w:snapToGrid/>
              <w:spacing w:line="400" w:lineRule="exact"/>
              <w:ind w:firstLine="480" w:firstLineChars="200"/>
              <w:textAlignment w:val="auto"/>
              <w:rPr>
                <w:rFonts w:hint="eastAsia" w:ascii="Times New Roman" w:hAnsi="Times New Roman" w:eastAsia="宋体" w:cs="Times New Roman"/>
                <w:sz w:val="24"/>
                <w:lang w:val="en-US" w:eastAsia="zh-CN"/>
              </w:rPr>
            </w:pPr>
            <w:r>
              <w:rPr>
                <w:rFonts w:hint="default" w:ascii="Times New Roman" w:hAnsi="Times New Roman" w:eastAsia="宋体" w:cs="Times New Roman"/>
                <w:sz w:val="24"/>
              </w:rPr>
              <w:t>想想做做</w:t>
            </w:r>
            <w:r>
              <w:rPr>
                <w:rFonts w:hint="eastAsia" w:ascii="Times New Roman" w:hAnsi="Times New Roman" w:eastAsia="宋体" w:cs="Times New Roman"/>
                <w:sz w:val="24"/>
                <w:lang w:val="en-US" w:eastAsia="zh-CN"/>
              </w:rPr>
              <w:t>4</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（1）出示场景图，提问：图中的这个小朋友在做什么？</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2）启发：你也能像这样，用一个长方体画出长方形吗？能用一个长方体画出不同的长方形吗？用一个长方体最多能画出几种不同的长方形？学生讨论后，要求他们动手画一画，并追问：你是用这个长方体哪几个面画的，一共画出了几种不同的长方形？</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imes New Roman" w:hAnsi="Times New Roman" w:eastAsia="宋体" w:cs="Times New Roman"/>
                <w:sz w:val="24"/>
                <w:lang w:val="en-US" w:eastAsia="zh-CN"/>
              </w:rPr>
            </w:pPr>
            <w:r>
              <w:rPr>
                <w:rFonts w:hint="default" w:ascii="Times New Roman" w:hAnsi="Times New Roman" w:eastAsia="宋体" w:cs="Times New Roman"/>
                <w:sz w:val="24"/>
              </w:rPr>
              <w:t>5</w:t>
            </w:r>
            <w:r>
              <w:rPr>
                <w:rFonts w:hint="eastAsia" w:ascii="Times New Roman" w:hAnsi="Times New Roman" w:eastAsia="宋体" w:cs="Times New Roman"/>
                <w:sz w:val="24"/>
                <w:lang w:eastAsia="zh-CN"/>
              </w:rPr>
              <w:t>、</w:t>
            </w:r>
            <w:r>
              <w:rPr>
                <w:rFonts w:hint="default" w:ascii="Times New Roman" w:hAnsi="Times New Roman" w:eastAsia="宋体" w:cs="Times New Roman"/>
                <w:sz w:val="24"/>
              </w:rPr>
              <w:t>想想做做</w:t>
            </w:r>
            <w:r>
              <w:rPr>
                <w:rFonts w:hint="eastAsia" w:ascii="Times New Roman" w:hAnsi="Times New Roman" w:eastAsia="宋体" w:cs="Times New Roman"/>
                <w:sz w:val="24"/>
                <w:lang w:val="en-US" w:eastAsia="zh-CN"/>
              </w:rPr>
              <w:t>5</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出示一个正方体，提问：用这个正方体你能画出什么图形，用一个正方体能画出不同的正方形吗？学生讨论后，要求他们动手画一画，并追问：你是用这个正方体的哪个面画的，能画出不同的正方形吗？你是怎样比较的？（提示学生用正方体任意一个面去比较画出的正方形）</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四、回顾总结</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b/>
                <w:bCs/>
                <w:sz w:val="24"/>
              </w:rPr>
            </w:pPr>
            <w:r>
              <w:rPr>
                <w:rFonts w:hint="default" w:ascii="Times New Roman" w:hAnsi="Times New Roman" w:eastAsia="宋体" w:cs="Times New Roman"/>
                <w:sz w:val="24"/>
              </w:rPr>
              <w:t>小朋友们，这节课你学得开心吗？你又认识了哪些图形，是用什么方法认识这些图形的？</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b w:val="0"/>
                <w:bCs w:val="0"/>
                <w:kern w:val="0"/>
                <w:sz w:val="24"/>
              </w:rPr>
            </w:pPr>
            <w:r>
              <w:rPr>
                <w:rFonts w:hint="eastAsia" w:ascii="Times New Roman" w:hAnsi="Times New Roman" w:eastAsia="宋体" w:cs="Times New Roman"/>
                <w:b w:val="0"/>
                <w:bCs w:val="0"/>
                <w:kern w:val="0"/>
                <w:sz w:val="24"/>
                <w:lang w:val="en-US" w:eastAsia="zh-CN"/>
              </w:rPr>
              <w:t>五、</w:t>
            </w:r>
            <w:r>
              <w:rPr>
                <w:rFonts w:hint="default" w:ascii="Times New Roman" w:hAnsi="Times New Roman" w:eastAsia="宋体" w:cs="Times New Roman"/>
                <w:b w:val="0"/>
                <w:bCs w:val="0"/>
                <w:kern w:val="0"/>
                <w:sz w:val="24"/>
              </w:rPr>
              <w:t>练习设计</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default" w:ascii="Times New Roman" w:hAnsi="Times New Roman" w:eastAsia="宋体" w:cs="Times New Roman"/>
                <w:b/>
                <w:bCs/>
                <w:sz w:val="24"/>
              </w:rPr>
            </w:pPr>
            <w:r>
              <w:rPr>
                <w:rFonts w:hint="default" w:ascii="Times New Roman" w:hAnsi="Times New Roman" w:eastAsia="宋体" w:cs="Times New Roman"/>
                <w:b/>
                <w:bCs/>
                <w:sz w:val="24"/>
              </w:rPr>
              <w:drawing>
                <wp:anchor distT="0" distB="0" distL="114300" distR="114300" simplePos="0" relativeHeight="251678720" behindDoc="0" locked="0" layoutInCell="1" allowOverlap="1">
                  <wp:simplePos x="0" y="0"/>
                  <wp:positionH relativeFrom="column">
                    <wp:posOffset>101600</wp:posOffset>
                  </wp:positionH>
                  <wp:positionV relativeFrom="paragraph">
                    <wp:posOffset>101600</wp:posOffset>
                  </wp:positionV>
                  <wp:extent cx="3000375" cy="4250690"/>
                  <wp:effectExtent l="0" t="0" r="9525" b="3810"/>
                  <wp:wrapSquare wrapText="bothSides"/>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000375" cy="4250690"/>
                          </a:xfrm>
                          <a:prstGeom prst="rect">
                            <a:avLst/>
                          </a:prstGeom>
                          <a:noFill/>
                          <a:ln>
                            <a:noFill/>
                          </a:ln>
                        </pic:spPr>
                      </pic:pic>
                    </a:graphicData>
                  </a:graphic>
                </wp:anchor>
              </w:drawing>
            </w:r>
            <w:r>
              <w:rPr>
                <w:rFonts w:hint="default" w:ascii="Times New Roman" w:hAnsi="Times New Roman" w:eastAsia="宋体" w:cs="Times New Roman"/>
                <w:b/>
                <w:bCs/>
                <w:sz w:val="24"/>
              </w:rPr>
              <w:t xml:space="preserve">   </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bCs/>
                <w:sz w:val="24"/>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bCs/>
                <w:sz w:val="24"/>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bCs/>
                <w:sz w:val="24"/>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bCs/>
                <w:sz w:val="24"/>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bCs/>
                <w:sz w:val="24"/>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bCs/>
                <w:sz w:val="24"/>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bCs/>
                <w:sz w:val="24"/>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bCs/>
                <w:sz w:val="24"/>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bCs/>
                <w:sz w:val="24"/>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bCs/>
                <w:sz w:val="24"/>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s="宋体"/>
                <w:bCs/>
                <w:sz w:val="24"/>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s="宋体"/>
                <w:bCs/>
                <w:sz w:val="24"/>
              </w:rPr>
            </w:pPr>
          </w:p>
          <w:p>
            <w:pPr>
              <w:spacing w:line="400" w:lineRule="exact"/>
              <w:rPr>
                <w:rFonts w:ascii="宋体" w:hAnsi="宋体" w:cs="宋体"/>
                <w:bCs/>
                <w:sz w:val="24"/>
              </w:rPr>
            </w:pPr>
          </w:p>
          <w:p>
            <w:pPr>
              <w:spacing w:line="400" w:lineRule="exact"/>
              <w:rPr>
                <w:rFonts w:ascii="宋体" w:hAnsi="宋体" w:cs="宋体"/>
                <w:bCs/>
                <w:sz w:val="24"/>
              </w:rPr>
            </w:pPr>
          </w:p>
          <w:p>
            <w:pPr>
              <w:spacing w:line="400" w:lineRule="exact"/>
              <w:rPr>
                <w:rFonts w:hint="eastAsia" w:ascii="宋体" w:hAnsi="宋体" w:cs="宋体"/>
                <w:bCs/>
                <w:sz w:val="24"/>
              </w:rPr>
            </w:pPr>
          </w:p>
          <w:p>
            <w:pPr>
              <w:spacing w:line="400" w:lineRule="exact"/>
              <w:rPr>
                <w:rFonts w:hint="default" w:ascii="宋体" w:hAnsi="宋体" w:eastAsia="宋体" w:cs="宋体"/>
                <w:b w:val="0"/>
                <w:bCs/>
                <w:sz w:val="24"/>
                <w:lang w:val="en-US" w:eastAsia="zh-CN"/>
              </w:rPr>
            </w:pPr>
          </w:p>
          <w:p>
            <w:pPr>
              <w:spacing w:line="400" w:lineRule="exact"/>
              <w:rPr>
                <w:rFonts w:hint="default" w:ascii="宋体" w:hAnsi="宋体" w:eastAsia="宋体" w:cs="宋体"/>
                <w:b w:val="0"/>
                <w:bCs/>
                <w:sz w:val="24"/>
                <w:lang w:val="en-US" w:eastAsia="zh-CN"/>
              </w:rPr>
            </w:pPr>
            <w:r>
              <w:rPr>
                <w:rFonts w:ascii="宋体" w:hAnsi="宋体" w:cs="宋体"/>
                <w:bCs/>
                <w:sz w:val="24"/>
              </w:rPr>
              <w:drawing>
                <wp:anchor distT="0" distB="0" distL="114300" distR="114300" simplePos="0" relativeHeight="251679744" behindDoc="1" locked="0" layoutInCell="1" allowOverlap="1">
                  <wp:simplePos x="0" y="0"/>
                  <wp:positionH relativeFrom="column">
                    <wp:posOffset>-3121660</wp:posOffset>
                  </wp:positionH>
                  <wp:positionV relativeFrom="paragraph">
                    <wp:posOffset>142875</wp:posOffset>
                  </wp:positionV>
                  <wp:extent cx="2858770" cy="3273425"/>
                  <wp:effectExtent l="0" t="0" r="0" b="3175"/>
                  <wp:wrapTight wrapText="bothSides">
                    <wp:wrapPolygon>
                      <wp:start x="0" y="0"/>
                      <wp:lineTo x="0" y="21537"/>
                      <wp:lineTo x="21494" y="21537"/>
                      <wp:lineTo x="21494" y="0"/>
                      <wp:lineTo x="0" y="0"/>
                    </wp:wrapPolygon>
                  </wp:wrapTight>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858770" cy="3273425"/>
                          </a:xfrm>
                          <a:prstGeom prst="rect">
                            <a:avLst/>
                          </a:prstGeom>
                          <a:noFill/>
                          <a:ln>
                            <a:noFill/>
                          </a:ln>
                        </pic:spPr>
                      </pic:pic>
                    </a:graphicData>
                  </a:graphic>
                </wp:anchor>
              </w:drawing>
            </w:r>
          </w:p>
          <w:p>
            <w:pPr>
              <w:spacing w:line="400" w:lineRule="exact"/>
              <w:rPr>
                <w:rFonts w:hint="default" w:ascii="宋体" w:hAnsi="宋体" w:eastAsia="宋体" w:cs="宋体"/>
                <w:b w:val="0"/>
                <w:bCs/>
                <w:sz w:val="24"/>
                <w:lang w:val="en-US" w:eastAsia="zh-CN"/>
              </w:rPr>
            </w:pPr>
          </w:p>
          <w:p>
            <w:pPr>
              <w:spacing w:line="400" w:lineRule="exact"/>
              <w:rPr>
                <w:rFonts w:hint="default" w:ascii="宋体" w:hAnsi="宋体" w:eastAsia="宋体" w:cs="宋体"/>
                <w:b w:val="0"/>
                <w:bCs/>
                <w:sz w:val="24"/>
                <w:lang w:val="en-US" w:eastAsia="zh-CN"/>
              </w:rPr>
            </w:pPr>
          </w:p>
          <w:p>
            <w:pPr>
              <w:spacing w:line="400" w:lineRule="exact"/>
              <w:rPr>
                <w:rFonts w:hint="default" w:ascii="宋体" w:hAnsi="宋体" w:eastAsia="宋体" w:cs="宋体"/>
                <w:b w:val="0"/>
                <w:bCs/>
                <w:sz w:val="24"/>
                <w:lang w:val="en-US" w:eastAsia="zh-CN"/>
              </w:rPr>
            </w:pPr>
          </w:p>
          <w:p>
            <w:pPr>
              <w:spacing w:line="400" w:lineRule="exact"/>
              <w:rPr>
                <w:rFonts w:hint="default" w:ascii="宋体" w:hAnsi="宋体" w:eastAsia="宋体" w:cs="宋体"/>
                <w:b w:val="0"/>
                <w:bCs/>
                <w:sz w:val="24"/>
                <w:lang w:val="en-US" w:eastAsia="zh-CN"/>
              </w:rPr>
            </w:pPr>
          </w:p>
          <w:p>
            <w:pPr>
              <w:spacing w:line="400" w:lineRule="exact"/>
              <w:rPr>
                <w:rFonts w:hint="default" w:ascii="宋体" w:hAnsi="宋体" w:eastAsia="宋体" w:cs="宋体"/>
                <w:b w:val="0"/>
                <w:bCs/>
                <w:sz w:val="24"/>
                <w:lang w:val="en-US" w:eastAsia="zh-CN"/>
              </w:rPr>
            </w:pPr>
          </w:p>
          <w:p>
            <w:pPr>
              <w:spacing w:line="400" w:lineRule="exact"/>
              <w:rPr>
                <w:rFonts w:hint="default" w:ascii="宋体" w:hAnsi="宋体" w:eastAsia="宋体" w:cs="宋体"/>
                <w:b w:val="0"/>
                <w:bCs/>
                <w:sz w:val="24"/>
                <w:lang w:val="en-US" w:eastAsia="zh-CN"/>
              </w:rPr>
            </w:pPr>
          </w:p>
          <w:p>
            <w:pPr>
              <w:spacing w:line="400" w:lineRule="exact"/>
              <w:rPr>
                <w:rFonts w:hint="default" w:ascii="宋体" w:hAnsi="宋体" w:eastAsia="宋体" w:cs="宋体"/>
                <w:b w:val="0"/>
                <w:bCs/>
                <w:sz w:val="24"/>
                <w:lang w:val="en-US" w:eastAsia="zh-CN"/>
              </w:rPr>
            </w:pPr>
          </w:p>
          <w:p>
            <w:pPr>
              <w:spacing w:line="400" w:lineRule="exact"/>
              <w:rPr>
                <w:rFonts w:hint="default" w:ascii="宋体" w:hAnsi="宋体" w:eastAsia="宋体" w:cs="宋体"/>
                <w:b w:val="0"/>
                <w:bCs/>
                <w:sz w:val="24"/>
                <w:lang w:val="en-US" w:eastAsia="zh-CN"/>
              </w:rPr>
            </w:pPr>
          </w:p>
          <w:p>
            <w:pPr>
              <w:spacing w:line="400" w:lineRule="exact"/>
              <w:rPr>
                <w:rFonts w:hint="default" w:ascii="宋体" w:hAnsi="宋体" w:eastAsia="宋体" w:cs="宋体"/>
                <w:b w:val="0"/>
                <w:bCs/>
                <w:sz w:val="24"/>
                <w:lang w:val="en-US" w:eastAsia="zh-CN"/>
              </w:rPr>
            </w:pPr>
          </w:p>
          <w:p>
            <w:pPr>
              <w:spacing w:line="400" w:lineRule="exact"/>
              <w:rPr>
                <w:rFonts w:hint="default" w:ascii="宋体" w:hAnsi="宋体" w:eastAsia="宋体" w:cs="宋体"/>
                <w:b w:val="0"/>
                <w:bCs/>
                <w:sz w:val="24"/>
                <w:lang w:val="en-US" w:eastAsia="zh-CN"/>
              </w:rPr>
            </w:pPr>
          </w:p>
          <w:p>
            <w:pPr>
              <w:spacing w:line="400" w:lineRule="exact"/>
              <w:rPr>
                <w:rFonts w:hint="default" w:ascii="宋体" w:hAnsi="宋体" w:eastAsia="宋体" w:cs="宋体"/>
                <w:b w:val="0"/>
                <w:bCs/>
                <w:sz w:val="24"/>
                <w:lang w:val="en-US" w:eastAsia="zh-CN"/>
              </w:rPr>
            </w:pPr>
          </w:p>
          <w:p>
            <w:pPr>
              <w:spacing w:line="400" w:lineRule="exact"/>
              <w:rPr>
                <w:rFonts w:hint="default" w:ascii="宋体" w:hAnsi="宋体" w:eastAsia="宋体" w:cs="宋体"/>
                <w:b w:val="0"/>
                <w:bCs/>
                <w:sz w:val="24"/>
                <w:lang w:val="en-US" w:eastAsia="zh-CN"/>
              </w:rPr>
            </w:pPr>
          </w:p>
          <w:p>
            <w:pPr>
              <w:spacing w:line="400" w:lineRule="exact"/>
              <w:rPr>
                <w:rFonts w:hint="default" w:ascii="宋体" w:hAnsi="宋体" w:eastAsia="宋体" w:cs="宋体"/>
                <w:b w:val="0"/>
                <w:bCs/>
                <w:sz w:val="24"/>
                <w:lang w:val="en-US" w:eastAsia="zh-CN"/>
              </w:rPr>
            </w:pPr>
          </w:p>
        </w:tc>
      </w:tr>
    </w:tbl>
    <w:p>
      <w:pPr>
        <w:jc w:val="center"/>
        <w:rPr>
          <w:rFonts w:hint="eastAsia"/>
          <w:b/>
          <w:sz w:val="28"/>
          <w:szCs w:val="28"/>
        </w:rPr>
      </w:pPr>
      <w:r>
        <w:rPr>
          <w:rFonts w:hint="eastAsia"/>
          <w:b/>
          <w:sz w:val="28"/>
          <w:szCs w:val="28"/>
        </w:rPr>
        <w:t>备课组活动记录</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8"/>
        <w:gridCol w:w="2880"/>
        <w:gridCol w:w="1620"/>
        <w:gridCol w:w="2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trPr>
        <w:tc>
          <w:tcPr>
            <w:tcW w:w="1548" w:type="dxa"/>
            <w:noWrap w:val="0"/>
            <w:vAlign w:val="center"/>
          </w:tcPr>
          <w:p>
            <w:pPr>
              <w:jc w:val="center"/>
              <w:rPr>
                <w:rFonts w:hint="eastAsia"/>
                <w:b/>
                <w:sz w:val="24"/>
              </w:rPr>
            </w:pPr>
            <w:r>
              <w:rPr>
                <w:rFonts w:hint="eastAsia"/>
                <w:b/>
                <w:sz w:val="24"/>
              </w:rPr>
              <w:t>时间</w:t>
            </w:r>
          </w:p>
        </w:tc>
        <w:tc>
          <w:tcPr>
            <w:tcW w:w="2880" w:type="dxa"/>
            <w:noWrap w:val="0"/>
            <w:vAlign w:val="center"/>
          </w:tcPr>
          <w:p>
            <w:pPr>
              <w:jc w:val="center"/>
              <w:rPr>
                <w:rFonts w:hint="eastAsia" w:eastAsia="宋体"/>
                <w:b/>
                <w:sz w:val="24"/>
                <w:lang w:eastAsia="zh-CN"/>
              </w:rPr>
            </w:pPr>
            <w:r>
              <w:rPr>
                <w:rFonts w:hint="eastAsia" w:ascii="宋体" w:hAnsi="宋体" w:eastAsia="宋体"/>
                <w:b/>
                <w:sz w:val="24"/>
                <w:lang w:val="en-US" w:eastAsia="zh-CN"/>
              </w:rPr>
              <w:t>2023.03.14</w:t>
            </w:r>
            <w:r>
              <w:rPr>
                <w:rFonts w:hint="eastAsia"/>
                <w:b/>
                <w:sz w:val="24"/>
                <w:lang w:val="en-US" w:eastAsia="zh-CN"/>
              </w:rPr>
              <w:t xml:space="preserve"> </w:t>
            </w:r>
          </w:p>
        </w:tc>
        <w:tc>
          <w:tcPr>
            <w:tcW w:w="1620" w:type="dxa"/>
            <w:noWrap w:val="0"/>
            <w:vAlign w:val="center"/>
          </w:tcPr>
          <w:p>
            <w:pPr>
              <w:jc w:val="center"/>
              <w:rPr>
                <w:rFonts w:hint="eastAsia"/>
                <w:b/>
                <w:sz w:val="24"/>
              </w:rPr>
            </w:pPr>
            <w:r>
              <w:rPr>
                <w:rFonts w:hint="eastAsia"/>
                <w:b/>
                <w:sz w:val="24"/>
              </w:rPr>
              <w:t>地点</w:t>
            </w:r>
          </w:p>
        </w:tc>
        <w:tc>
          <w:tcPr>
            <w:tcW w:w="2474" w:type="dxa"/>
            <w:noWrap w:val="0"/>
            <w:vAlign w:val="center"/>
          </w:tcPr>
          <w:p>
            <w:pPr>
              <w:jc w:val="center"/>
              <w:rPr>
                <w:rFonts w:hint="eastAsia" w:eastAsia="宋体"/>
                <w:b/>
                <w:sz w:val="24"/>
                <w:lang w:eastAsia="zh-CN"/>
              </w:rPr>
            </w:pPr>
            <w:r>
              <w:rPr>
                <w:rFonts w:hint="eastAsia"/>
                <w:b/>
                <w:sz w:val="24"/>
                <w:lang w:val="en-US" w:eastAsia="zh-CN"/>
              </w:rPr>
              <w:t xml:space="preserve">一（1）班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1548" w:type="dxa"/>
            <w:noWrap w:val="0"/>
            <w:vAlign w:val="center"/>
          </w:tcPr>
          <w:p>
            <w:pPr>
              <w:jc w:val="center"/>
              <w:rPr>
                <w:rFonts w:hint="eastAsia"/>
                <w:b/>
                <w:sz w:val="24"/>
              </w:rPr>
            </w:pPr>
            <w:r>
              <w:rPr>
                <w:rFonts w:hint="eastAsia"/>
                <w:b/>
                <w:sz w:val="24"/>
              </w:rPr>
              <w:t>参加</w:t>
            </w:r>
          </w:p>
          <w:p>
            <w:pPr>
              <w:jc w:val="center"/>
              <w:rPr>
                <w:rFonts w:hint="eastAsia"/>
                <w:b/>
                <w:sz w:val="24"/>
              </w:rPr>
            </w:pPr>
            <w:r>
              <w:rPr>
                <w:rFonts w:hint="eastAsia"/>
                <w:b/>
                <w:sz w:val="24"/>
              </w:rPr>
              <w:t>人员</w:t>
            </w:r>
          </w:p>
        </w:tc>
        <w:tc>
          <w:tcPr>
            <w:tcW w:w="6974" w:type="dxa"/>
            <w:gridSpan w:val="3"/>
            <w:noWrap w:val="0"/>
            <w:vAlign w:val="center"/>
          </w:tcPr>
          <w:p>
            <w:pPr>
              <w:jc w:val="center"/>
              <w:rPr>
                <w:rFonts w:hint="default" w:eastAsia="宋体"/>
                <w:b/>
                <w:sz w:val="24"/>
                <w:lang w:val="en-US" w:eastAsia="zh-CN"/>
              </w:rPr>
            </w:pPr>
            <w:r>
              <w:rPr>
                <w:rFonts w:hint="eastAsia"/>
                <w:b/>
                <w:sz w:val="24"/>
                <w:lang w:val="en-US" w:eastAsia="zh-CN"/>
              </w:rPr>
              <w:t xml:space="preserve">范洁雅  王锦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1548" w:type="dxa"/>
            <w:noWrap w:val="0"/>
            <w:vAlign w:val="center"/>
          </w:tcPr>
          <w:p>
            <w:pPr>
              <w:jc w:val="center"/>
              <w:rPr>
                <w:rFonts w:hint="eastAsia"/>
                <w:b/>
                <w:sz w:val="24"/>
              </w:rPr>
            </w:pPr>
            <w:r>
              <w:rPr>
                <w:rFonts w:hint="eastAsia"/>
                <w:b/>
                <w:sz w:val="24"/>
              </w:rPr>
              <w:t>主持人</w:t>
            </w:r>
          </w:p>
        </w:tc>
        <w:tc>
          <w:tcPr>
            <w:tcW w:w="2880" w:type="dxa"/>
            <w:noWrap w:val="0"/>
            <w:vAlign w:val="center"/>
          </w:tcPr>
          <w:p>
            <w:pPr>
              <w:jc w:val="center"/>
              <w:rPr>
                <w:rFonts w:hint="default" w:eastAsia="宋体"/>
                <w:b/>
                <w:sz w:val="24"/>
                <w:lang w:val="en-US" w:eastAsia="zh-CN"/>
              </w:rPr>
            </w:pPr>
            <w:r>
              <w:rPr>
                <w:rFonts w:hint="eastAsia"/>
                <w:b/>
                <w:sz w:val="24"/>
                <w:lang w:val="en-US" w:eastAsia="zh-CN"/>
              </w:rPr>
              <w:t xml:space="preserve"> 范洁雅</w:t>
            </w:r>
          </w:p>
        </w:tc>
        <w:tc>
          <w:tcPr>
            <w:tcW w:w="1620" w:type="dxa"/>
            <w:noWrap w:val="0"/>
            <w:vAlign w:val="center"/>
          </w:tcPr>
          <w:p>
            <w:pPr>
              <w:jc w:val="center"/>
              <w:rPr>
                <w:rFonts w:hint="eastAsia"/>
                <w:b/>
                <w:sz w:val="24"/>
              </w:rPr>
            </w:pPr>
            <w:r>
              <w:rPr>
                <w:rFonts w:hint="eastAsia"/>
                <w:b/>
                <w:sz w:val="24"/>
              </w:rPr>
              <w:t>记录</w:t>
            </w:r>
          </w:p>
        </w:tc>
        <w:tc>
          <w:tcPr>
            <w:tcW w:w="2474" w:type="dxa"/>
            <w:noWrap w:val="0"/>
            <w:vAlign w:val="center"/>
          </w:tcPr>
          <w:p>
            <w:pPr>
              <w:jc w:val="center"/>
              <w:rPr>
                <w:rFonts w:hint="eastAsia" w:eastAsia="宋体"/>
                <w:b/>
                <w:sz w:val="24"/>
                <w:lang w:eastAsia="zh-CN"/>
              </w:rPr>
            </w:pPr>
            <w:r>
              <w:rPr>
                <w:rFonts w:hint="eastAsia"/>
                <w:b/>
                <w:sz w:val="24"/>
                <w:lang w:val="en-US" w:eastAsia="zh-CN"/>
              </w:rPr>
              <w:t xml:space="preserve">范洁雅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3" w:hRule="atLeast"/>
        </w:trPr>
        <w:tc>
          <w:tcPr>
            <w:tcW w:w="8522" w:type="dxa"/>
            <w:gridSpan w:val="4"/>
            <w:noWrap w:val="0"/>
            <w:vAlign w:val="top"/>
          </w:tcPr>
          <w:p>
            <w:pPr>
              <w:keepNext w:val="0"/>
              <w:keepLines w:val="0"/>
              <w:pageBreakBefore w:val="0"/>
              <w:widowControl w:val="0"/>
              <w:kinsoku/>
              <w:wordWrap/>
              <w:overflowPunct/>
              <w:topLinePunct w:val="0"/>
              <w:autoSpaceDE/>
              <w:autoSpaceDN/>
              <w:bidi w:val="0"/>
              <w:adjustRightInd/>
              <w:snapToGrid/>
              <w:spacing w:line="400" w:lineRule="exact"/>
              <w:ind w:left="0" w:leftChars="0"/>
              <w:jc w:val="left"/>
              <w:textAlignment w:val="auto"/>
              <w:rPr>
                <w:rFonts w:hint="eastAsia" w:eastAsiaTheme="minorEastAsia"/>
                <w:b/>
                <w:sz w:val="24"/>
                <w:lang w:val="en-US" w:eastAsia="zh-CN"/>
              </w:rPr>
            </w:pPr>
            <w:r>
              <w:rPr>
                <w:rFonts w:hint="eastAsia"/>
                <w:b/>
                <w:sz w:val="24"/>
              </w:rPr>
              <w:t>内容：</w:t>
            </w:r>
            <w:r>
              <w:rPr>
                <w:rFonts w:hint="eastAsia" w:ascii="Tahoma" w:hAnsi="Tahoma" w:cs="Tahoma"/>
                <w:kern w:val="0"/>
                <w:sz w:val="24"/>
                <w:szCs w:val="21"/>
              </w:rPr>
              <w:t xml:space="preserve">  </w:t>
            </w:r>
            <w:r>
              <w:rPr>
                <w:rFonts w:hint="eastAsia" w:ascii="Tahoma" w:hAnsi="Tahoma" w:cs="Tahoma"/>
                <w:b/>
                <w:bCs/>
                <w:kern w:val="0"/>
                <w:sz w:val="24"/>
                <w:szCs w:val="21"/>
                <w:lang w:val="en-US" w:eastAsia="zh-CN"/>
              </w:rPr>
              <w:t>备课</w:t>
            </w:r>
            <w:r>
              <w:rPr>
                <w:rFonts w:hint="eastAsia" w:ascii="Tahoma" w:hAnsi="Tahoma" w:cs="Tahoma"/>
                <w:b/>
                <w:bCs/>
                <w:kern w:val="0"/>
                <w:sz w:val="24"/>
                <w:szCs w:val="21"/>
              </w:rPr>
              <w:t>组公开课《多一些、少一些，多得多、少得多》</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jc w:val="center"/>
              <w:textAlignment w:val="auto"/>
              <w:rPr>
                <w:rFonts w:hint="eastAsia" w:ascii="Times New Roman" w:hAnsi="Times New Roman" w:cs="Times New Roman" w:eastAsiaTheme="minorEastAsia"/>
                <w:b/>
                <w:bCs/>
                <w:sz w:val="24"/>
                <w:szCs w:val="24"/>
                <w:lang w:val="en-US" w:eastAsia="zh-CN"/>
              </w:rPr>
            </w:pPr>
            <w:r>
              <w:rPr>
                <w:rFonts w:hint="eastAsia" w:ascii="Tahoma" w:hAnsi="Tahoma" w:cs="Tahoma"/>
                <w:b/>
                <w:bCs/>
                <w:kern w:val="0"/>
                <w:sz w:val="24"/>
                <w:szCs w:val="21"/>
              </w:rPr>
              <w:t>《多一些、少一些，多得多、少得多》</w:t>
            </w:r>
            <w:r>
              <w:rPr>
                <w:rFonts w:hint="eastAsia" w:ascii="Tahoma" w:hAnsi="Tahoma" w:cs="Tahoma"/>
                <w:b/>
                <w:bCs/>
                <w:kern w:val="0"/>
                <w:sz w:val="24"/>
                <w:szCs w:val="21"/>
                <w:lang w:val="en-US" w:eastAsia="zh-CN"/>
              </w:rPr>
              <w:t>教案</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教学内容：</w:t>
            </w:r>
            <w:r>
              <w:rPr>
                <w:rFonts w:hint="default" w:ascii="Times New Roman" w:hAnsi="Times New Roman" w:eastAsia="宋体" w:cs="Times New Roman"/>
                <w:sz w:val="24"/>
                <w:szCs w:val="24"/>
              </w:rPr>
              <w:t>苏教版一年级数学</w:t>
            </w:r>
            <w:r>
              <w:rPr>
                <w:rFonts w:hint="eastAsia" w:ascii="Times New Roman" w:hAnsi="Times New Roman" w:eastAsia="宋体" w:cs="Times New Roman"/>
                <w:sz w:val="24"/>
                <w:szCs w:val="24"/>
                <w:lang w:val="en-US" w:eastAsia="zh-CN"/>
              </w:rPr>
              <w:t>下册</w:t>
            </w:r>
            <w:r>
              <w:rPr>
                <w:rFonts w:hint="default" w:ascii="Times New Roman" w:hAnsi="Times New Roman" w:eastAsia="宋体" w:cs="Times New Roman"/>
                <w:sz w:val="24"/>
                <w:szCs w:val="24"/>
              </w:rPr>
              <w:t>第33~34页。</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default" w:ascii="Times New Roman" w:hAnsi="Times New Roman" w:eastAsia="宋体" w:cs="Times New Roman"/>
                <w:b/>
                <w:bCs/>
                <w:sz w:val="24"/>
                <w:szCs w:val="24"/>
              </w:rPr>
            </w:pPr>
            <w:r>
              <w:rPr>
                <w:rFonts w:hint="eastAsia" w:ascii="Times New Roman" w:hAnsi="Times New Roman" w:eastAsia="宋体" w:cs="Times New Roman"/>
                <w:b/>
                <w:bCs/>
                <w:sz w:val="24"/>
                <w:szCs w:val="24"/>
                <w:lang w:val="en-US" w:eastAsia="zh-CN"/>
              </w:rPr>
              <w:t>教学目标</w:t>
            </w:r>
            <w:r>
              <w:rPr>
                <w:rFonts w:hint="default" w:ascii="Times New Roman" w:hAnsi="Times New Roman" w:eastAsia="宋体" w:cs="Times New Roman"/>
                <w:b/>
                <w:bCs/>
                <w:sz w:val="24"/>
                <w:szCs w:val="24"/>
              </w:rPr>
              <w:t>：</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1.会用“多一些”“少一些”“多得多”“少得多”等词语来形容描述100以内的数之间的关系，进一步培养数感。会用不同的方式描述，表达，知道“多一些”反过来也可以用“少一些”来转换。</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通过活动培养推理能力，并提高语言表达能力。</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感受数学与生活的密切联系，培养从数学的角度观察周围事物和日常生活的意识。</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教学重点：</w:t>
            </w:r>
            <w:r>
              <w:rPr>
                <w:rFonts w:hint="default" w:ascii="Times New Roman" w:hAnsi="Times New Roman" w:eastAsia="宋体" w:cs="Times New Roman"/>
                <w:sz w:val="24"/>
                <w:szCs w:val="24"/>
              </w:rPr>
              <w:t>理解“多一些”“少一些”“多得多”“少得多”具体含义，能够用“多一些”“少一些” “多得多”“少得多”等词来描述两个数的关系。</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教学难点：</w:t>
            </w:r>
            <w:r>
              <w:rPr>
                <w:rFonts w:hint="default" w:ascii="Times New Roman" w:hAnsi="Times New Roman" w:eastAsia="宋体" w:cs="Times New Roman"/>
                <w:sz w:val="24"/>
                <w:szCs w:val="24"/>
              </w:rPr>
              <w:t>在具体情景中体会100以内数的大小关系。</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课前设想：</w:t>
            </w:r>
            <w:r>
              <w:rPr>
                <w:rFonts w:hint="default" w:ascii="Times New Roman" w:hAnsi="Times New Roman" w:eastAsia="宋体" w:cs="Times New Roman"/>
                <w:sz w:val="24"/>
                <w:szCs w:val="24"/>
              </w:rPr>
              <w:t>《多一些、少一些、多得多、少得多》这部分教材是在孩子认识100以内的数，并学会比较数的大小的基础上安排的。本节课主要就是联系实际，感受数的相对大小关系。在生活中经常有比较数的大小的实际问题，解决这些问题时除了应用数学思想方法，还要结合具体情境用适宜的语言表达。教材引导学生用多一些、少一些、多得多、少得多等词语描述数与数之间的大小关系，一方面培养学生的数感，另一方面培养应用数学的能力。因此我仔细研究教材，决定从以下几点来落实教学。</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1.着力于学生的语言发展，使学生能用完整的语言准确的描述多一些、少一些、多得多、少得多。</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2.密切联系学生的生活实际进行教学，充分让学生体会生活中数学。</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3.采用欢快轻松的教学方式，避免单调的模仿和枯燥的说教。</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教学过程：</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一 、创设情境，自主探索</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师：小动物们过完一个快乐的寒假开学了，大象老师要求学生们做一些手工来布置教室，小动物们可起劲了。瞧，它们正在做什么？（五角星）</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1、（出示图片）说说你从图中知道了什么？</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2、请大家比较一下，谁折的最多？（小猫）谁最少？（小狗）。</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3、同学们真聪明，一下子就能比出来。可是小猫想单独和小猴比一比，谁来说一说(小猫做的比小猴多)，小猫和小狗比呢？（小猫做的比小狗多）。</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师：都是多，那多的一样吗？（不一样）。这说明它们之间有差别，让我们一起来找找它们之间的差距。</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学生交流发现：38和34相差不多，38和10相差很多。教师引导学生用手势比较，并把话说完整。</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师：你不仅善于观察，而且表达得很清楚，让大家明白了他们之间的差别。其实，从刚才第一个小朋友说的数中，我们也能感受到，小猫做的比小猴多一点，比小狗多了很多。</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师： 多一点也叫多一些，多很多就是多得多。谁能来再说一遍呀？</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板书：小猫做的比小猴（多一些）。</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      小猫做的比小狗（多得多）。</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生齐读板书。</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师:  小猫做的比小猴（多一些）。那这句话反过来可以怎么说？</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师：说得非常好，大家跟着她一起说一遍。</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   那小猫做的比小狗（多得多）。这句话反过来又应该怎么说？你们认为谁说的好。少很多，我们可以说成（少得多）。所以这句话我们可以这样说，小狗做的比小猫（少得多）。大家齐读。</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4、那我们比一比小猴和小狗做的呢？也能用“多一些、少一些”来说吗？为什么？ （强调只有相差很小时才能这样说，学生表述，师完成板书：相差很小    相差很大）</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5、小结</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 “多一些， 少一些 ，多得多， 少得多”。这些词，不但可以形象地描述两个数量间的大小关系，而且还可以描述两个数量相差的程度。当然这个相差程度都是相对的。</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二、内化新知</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1、想想做做1</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2、想想做做2</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师：我们知道，秋天是个丰收的季节。果园里长满了水果，小兔和小熊正忙着数水果呢?我们一起去看看吧。</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（1）、左边一题。请小朋友认真读题，圈出关键字，并完成。</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提问：谁能说说你是怎么想的？</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追问：如果老师选的是38个。那题目应该怎么改？选43呢？</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（2）、右边一题（方法同上）</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3、想想做做3</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在2008年，我们中国发生了举国欢庆的大事。你们知道是什么吗？那就是第29届夏季奥林匹克运动会在北京举行。那时的你们</w:t>
            </w:r>
            <w:r>
              <w:rPr>
                <w:rFonts w:hint="eastAsia" w:ascii="Times New Roman" w:hAnsi="Times New Roman" w:eastAsia="宋体" w:cs="Times New Roman"/>
                <w:sz w:val="24"/>
                <w:szCs w:val="24"/>
                <w:lang w:val="en-US" w:eastAsia="zh-CN"/>
              </w:rPr>
              <w:t>还没出生</w:t>
            </w:r>
            <w:r>
              <w:rPr>
                <w:rFonts w:hint="default" w:ascii="Times New Roman" w:hAnsi="Times New Roman" w:eastAsia="宋体" w:cs="Times New Roman"/>
                <w:sz w:val="24"/>
                <w:szCs w:val="24"/>
              </w:rPr>
              <w:t>呢。这是中国第一次举办奥运会，在这届奥运会上，中国健将们取得了非常棒的成绩。你们想知道中国拿了多少块金牌吗？猜一猜。</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中国到底拿了多少块金牌呢？不急，请小朋友根据下面的信息，自己来找答案。</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4、想想做做4</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一年之计在于春，春天到了，春暖花开，万物复苏。在春天这个最美好的季节，我们小朋友最喜欢出去春游了。瞧，老师带着小朋友一共38人坐车准备去春游，现在这里有3辆车，请小朋友们帮他们选一选，坐哪辆车比较合适？为什么？</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5、想想做做5</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师先用书实物演示，指导方法，再让学生看题估计，并填一填。</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6、想想做做6</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现在每个小朋友写个数，老师也写一个，请同学和老师的来比一比，用我们今天学的知识来说一说。可以同桌或前后互说。</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三．回归生活，综合运用。</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1、比班级男女生人数</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2、比排球和篮球的贵和便宜</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3、排球、篮球、乒乓球三者数量上的比较</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4、比刘谦和姚明的身高</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5、比西瓜和鸡蛋（可以比大小，也可以比轻重）</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6、用1分钟回忆今天所学内容，感受1分钟很短，一节课40分钟，用今天所学的知识把两个时间比一比。</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四、全课总结</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1、这节数学课学得快乐吗？还有什么不明白吗？</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指出：如果小朋友们在学习中能用心观察，认真思考，动手实践，就能像小树一样长得枝繁叶茂，更加喜人。</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2、回家以后，还可以用今天学到的知识去比一比，说一说。</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板书</w:t>
            </w:r>
            <w:r>
              <w:rPr>
                <w:rFonts w:hint="eastAsia" w:ascii="Times New Roman" w:hAnsi="Times New Roman" w:eastAsia="宋体" w:cs="Times New Roman"/>
                <w:b/>
                <w:bCs/>
                <w:sz w:val="24"/>
                <w:szCs w:val="24"/>
                <w:lang w:val="en-US" w:eastAsia="zh-CN"/>
              </w:rPr>
              <w:t>设计</w:t>
            </w:r>
            <w:r>
              <w:rPr>
                <w:rFonts w:hint="default" w:ascii="Times New Roman" w:hAnsi="Times New Roman" w:eastAsia="宋体" w:cs="Times New Roman"/>
                <w:b/>
                <w:bCs/>
                <w:sz w:val="24"/>
                <w:szCs w:val="24"/>
              </w:rPr>
              <w:t>：</w:t>
            </w:r>
            <w:r>
              <w:rPr>
                <w:rFonts w:hint="default" w:ascii="Times New Roman" w:hAnsi="Times New Roman" w:eastAsia="宋体" w:cs="Times New Roman"/>
                <w:sz w:val="24"/>
                <w:szCs w:val="24"/>
              </w:rPr>
              <w:t>小猫做的比小猴（多一些）。</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sz w:val="24"/>
                <w:szCs w:val="24"/>
              </w:rPr>
              <w:t xml:space="preserve">      </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小猫做的比小狗（多得多）。</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b/>
                <w:sz w:val="24"/>
                <w:lang w:eastAsia="zh-CN"/>
              </w:rPr>
            </w:pPr>
            <w:r>
              <w:rPr>
                <w:rFonts w:hint="eastAsia"/>
                <w:b/>
                <w:sz w:val="24"/>
                <w:lang w:eastAsia="zh-CN"/>
              </w:rPr>
              <w:t>教学反思：</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sz w:val="24"/>
                <w:lang w:eastAsia="zh-CN"/>
              </w:rPr>
            </w:pPr>
            <w:r>
              <w:rPr>
                <w:rFonts w:hint="eastAsia" w:ascii="宋体" w:hAnsi="宋体" w:eastAsia="宋体" w:cs="宋体"/>
                <w:b w:val="0"/>
                <w:bCs/>
                <w:sz w:val="24"/>
                <w:lang w:eastAsia="zh-CN"/>
              </w:rPr>
              <w:t>本节课以学生寒假结束，新学期装扮教室为情境引入新课，调动了学生学习的积极性，激发了学生的学习热情。</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sz w:val="24"/>
                <w:lang w:eastAsia="zh-CN"/>
              </w:rPr>
            </w:pPr>
            <w:r>
              <w:rPr>
                <w:rFonts w:hint="eastAsia" w:ascii="宋体" w:hAnsi="宋体" w:eastAsia="宋体" w:cs="宋体"/>
                <w:b w:val="0"/>
                <w:bCs/>
                <w:sz w:val="24"/>
                <w:lang w:eastAsia="zh-CN"/>
              </w:rPr>
              <w:t>在新课教学的过程中，因为考虑到低年级小朋友的识字量有限，所以在比一比，说一说的时候，用卡通头像代替“小猫，小狗，小猴”这样的文字，从而减轻孩子的表述负担。同时，让学生利用自身的生活经验用自己的表达方式表达38与34的大小关系，让学生在同一情境中与同一数量进行比较，使学生在交流中体会和理解“多一些”、“少一些”、“多得多”、“少得多”的不同含义。</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sz w:val="24"/>
                <w:lang w:eastAsia="zh-CN"/>
              </w:rPr>
            </w:pPr>
            <w:r>
              <w:rPr>
                <w:rFonts w:hint="eastAsia" w:ascii="宋体" w:hAnsi="宋体" w:eastAsia="宋体" w:cs="宋体"/>
                <w:b w:val="0"/>
                <w:bCs/>
                <w:sz w:val="24"/>
                <w:lang w:eastAsia="zh-CN"/>
              </w:rPr>
              <w:t>当然，这节课也存在一些不足之处，因为时间关系，没有做到让每个小朋友都比一比，说一说。</w:t>
            </w:r>
          </w:p>
          <w:p>
            <w:pPr>
              <w:keepNext w:val="0"/>
              <w:keepLines w:val="0"/>
              <w:pageBreakBefore w:val="0"/>
              <w:widowControl w:val="0"/>
              <w:kinsoku/>
              <w:wordWrap/>
              <w:overflowPunct/>
              <w:topLinePunct w:val="0"/>
              <w:autoSpaceDE/>
              <w:autoSpaceDN/>
              <w:bidi w:val="0"/>
              <w:adjustRightInd/>
              <w:snapToGrid/>
              <w:spacing w:line="400" w:lineRule="exact"/>
              <w:ind w:left="0" w:leftChars="0"/>
              <w:jc w:val="left"/>
              <w:textAlignment w:val="auto"/>
              <w:rPr>
                <w:rFonts w:hint="default" w:eastAsiaTheme="minorEastAsia"/>
                <w:b/>
                <w:bCs/>
                <w:sz w:val="24"/>
                <w:szCs w:val="24"/>
                <w:lang w:val="en-US" w:eastAsia="zh-CN"/>
              </w:rPr>
            </w:pPr>
            <w:r>
              <w:rPr>
                <w:rFonts w:hint="eastAsia" w:ascii="Tahoma" w:hAnsi="Tahoma" w:cs="Tahoma"/>
                <w:b/>
                <w:bCs/>
                <w:kern w:val="0"/>
                <w:sz w:val="24"/>
                <w:szCs w:val="21"/>
              </w:rPr>
              <w:t>《多一些、少一些，多得多、少得多》</w:t>
            </w:r>
            <w:r>
              <w:rPr>
                <w:rFonts w:hint="eastAsia" w:ascii="Tahoma" w:hAnsi="Tahoma" w:cs="Tahoma"/>
                <w:b/>
                <w:bCs/>
                <w:kern w:val="0"/>
                <w:sz w:val="24"/>
                <w:szCs w:val="24"/>
                <w:lang w:val="en-US" w:eastAsia="zh-CN"/>
              </w:rPr>
              <w:t>听后交流</w:t>
            </w:r>
          </w:p>
          <w:p>
            <w:pPr>
              <w:spacing w:line="360" w:lineRule="auto"/>
              <w:rPr>
                <w:rFonts w:hint="eastAsia"/>
                <w:b/>
                <w:bCs/>
                <w:sz w:val="24"/>
                <w:szCs w:val="24"/>
                <w:lang w:val="en-US" w:eastAsia="zh-CN"/>
              </w:rPr>
            </w:pPr>
            <w:r>
              <w:rPr>
                <w:rFonts w:hint="eastAsia"/>
                <w:b/>
                <w:bCs/>
                <w:sz w:val="24"/>
                <w:szCs w:val="24"/>
                <w:lang w:val="en-US" w:eastAsia="zh-CN"/>
              </w:rPr>
              <w:t>王锦老师：</w:t>
            </w:r>
          </w:p>
          <w:p>
            <w:pPr>
              <w:widowControl w:val="0"/>
              <w:numPr>
                <w:ilvl w:val="0"/>
                <w:numId w:val="0"/>
              </w:numPr>
              <w:spacing w:line="360" w:lineRule="auto"/>
              <w:ind w:firstLine="480" w:firstLineChars="200"/>
              <w:jc w:val="both"/>
              <w:rPr>
                <w:rFonts w:hint="eastAsia"/>
                <w:b w:val="0"/>
                <w:bCs w:val="0"/>
                <w:sz w:val="24"/>
                <w:szCs w:val="24"/>
                <w:lang w:val="en-US" w:eastAsia="zh-CN"/>
              </w:rPr>
            </w:pPr>
            <w:r>
              <w:rPr>
                <w:rFonts w:hint="eastAsia"/>
                <w:b w:val="0"/>
                <w:bCs w:val="0"/>
                <w:sz w:val="24"/>
                <w:szCs w:val="24"/>
                <w:lang w:val="en-US" w:eastAsia="zh-CN"/>
              </w:rPr>
              <w:t>范老师这节课是苏教版一年级下册《多一些、少一些、多得多、少得多》，这部分教材是在学生认识100以内的数，并会比较数的大小的基础上安排的。通过教学，使学生会用“多些”“多得多”“少些”“少得多”等词语描述两个100以内数的大小关系，进一步培养数感。从整节课设计上，我认为有以下几个特点：</w:t>
            </w:r>
          </w:p>
          <w:p>
            <w:pPr>
              <w:widowControl w:val="0"/>
              <w:numPr>
                <w:ilvl w:val="0"/>
                <w:numId w:val="0"/>
              </w:numPr>
              <w:spacing w:line="360" w:lineRule="auto"/>
              <w:ind w:firstLine="480" w:firstLineChars="200"/>
              <w:jc w:val="both"/>
              <w:rPr>
                <w:rFonts w:hint="eastAsia"/>
                <w:b w:val="0"/>
                <w:bCs w:val="0"/>
                <w:sz w:val="24"/>
                <w:szCs w:val="24"/>
                <w:lang w:val="en-US" w:eastAsia="zh-CN"/>
              </w:rPr>
            </w:pPr>
            <w:r>
              <w:rPr>
                <w:rFonts w:hint="eastAsia"/>
                <w:b w:val="0"/>
                <w:bCs w:val="0"/>
                <w:sz w:val="24"/>
                <w:szCs w:val="24"/>
                <w:lang w:val="en-US" w:eastAsia="zh-CN"/>
              </w:rPr>
              <w:t>一、体现了寓教于乐的教学思想，让学生在生动具体的活动中学习数学。</w:t>
            </w:r>
          </w:p>
          <w:p>
            <w:pPr>
              <w:widowControl w:val="0"/>
              <w:numPr>
                <w:ilvl w:val="0"/>
                <w:numId w:val="0"/>
              </w:numPr>
              <w:spacing w:line="360" w:lineRule="auto"/>
              <w:jc w:val="both"/>
              <w:rPr>
                <w:rFonts w:hint="eastAsia"/>
                <w:b w:val="0"/>
                <w:bCs w:val="0"/>
                <w:sz w:val="24"/>
                <w:szCs w:val="24"/>
                <w:lang w:val="en-US" w:eastAsia="zh-CN"/>
              </w:rPr>
            </w:pPr>
            <w:r>
              <w:rPr>
                <w:rFonts w:hint="eastAsia"/>
                <w:b w:val="0"/>
                <w:bCs w:val="0"/>
                <w:sz w:val="24"/>
                <w:szCs w:val="24"/>
                <w:lang w:val="en-US" w:eastAsia="zh-CN"/>
              </w:rPr>
              <w:t>“多一些、少一些、多得多、少得多”是一个比较抽象的数学现象，为了让学生对这一现象有初步感知和体验，王老师就安排非常生动，直观的教学活动，使学生参与其中，感受乐趣，同时也在学习知识。在这节课中我们也看到了学生轻轻松松学习。</w:t>
            </w:r>
          </w:p>
          <w:p>
            <w:pPr>
              <w:widowControl w:val="0"/>
              <w:numPr>
                <w:ilvl w:val="0"/>
                <w:numId w:val="0"/>
              </w:numPr>
              <w:spacing w:line="360" w:lineRule="auto"/>
              <w:ind w:firstLine="480" w:firstLineChars="200"/>
              <w:jc w:val="both"/>
              <w:rPr>
                <w:rFonts w:hint="eastAsia"/>
                <w:b w:val="0"/>
                <w:bCs w:val="0"/>
                <w:sz w:val="24"/>
                <w:szCs w:val="24"/>
                <w:lang w:val="en-US" w:eastAsia="zh-CN"/>
              </w:rPr>
            </w:pPr>
            <w:r>
              <w:rPr>
                <w:rFonts w:hint="eastAsia"/>
                <w:b w:val="0"/>
                <w:bCs w:val="0"/>
                <w:sz w:val="24"/>
                <w:szCs w:val="24"/>
                <w:lang w:val="en-US" w:eastAsia="zh-CN"/>
              </w:rPr>
              <w:t>二、灵活应用，关注发展</w:t>
            </w:r>
          </w:p>
          <w:p>
            <w:pPr>
              <w:widowControl w:val="0"/>
              <w:numPr>
                <w:ilvl w:val="0"/>
                <w:numId w:val="0"/>
              </w:numPr>
              <w:spacing w:line="360" w:lineRule="auto"/>
              <w:ind w:firstLine="480" w:firstLineChars="200"/>
              <w:jc w:val="both"/>
              <w:rPr>
                <w:rFonts w:hint="eastAsia"/>
                <w:b w:val="0"/>
                <w:bCs w:val="0"/>
                <w:sz w:val="24"/>
                <w:szCs w:val="24"/>
                <w:lang w:val="en-US" w:eastAsia="zh-CN"/>
              </w:rPr>
            </w:pPr>
            <w:r>
              <w:rPr>
                <w:rFonts w:hint="eastAsia"/>
                <w:b w:val="0"/>
                <w:bCs w:val="0"/>
                <w:sz w:val="24"/>
                <w:szCs w:val="24"/>
                <w:lang w:val="en-US" w:eastAsia="zh-CN"/>
              </w:rPr>
              <w:t>练习中，精心选择学生亲近、熟知、感兴趣的资源作为练习背景，使教学内容体现出“学习内容就是现实的、有意义的、富有挑战性”的数学教学理念。从小学生的认知特性出发，突破传统的算数学、写数学的练习定势，引入估一估、说一说、比一比等形式，灵活变换练习的呈现形式，有效地“满足学生多样化学习需求”。</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eastAsiaTheme="minorEastAsia"/>
                <w:b/>
                <w:sz w:val="24"/>
                <w:lang w:val="en-US" w:eastAsia="zh-CN"/>
              </w:rPr>
            </w:pPr>
          </w:p>
        </w:tc>
      </w:tr>
    </w:tbl>
    <w:p>
      <w:pPr>
        <w:jc w:val="both"/>
        <w:rPr>
          <w:rFonts w:hint="eastAsia"/>
          <w:b/>
          <w:sz w:val="28"/>
          <w:szCs w:val="28"/>
        </w:rPr>
      </w:pPr>
    </w:p>
    <w:p>
      <w:pPr>
        <w:jc w:val="center"/>
        <w:rPr>
          <w:rFonts w:hint="eastAsia"/>
          <w:b/>
          <w:sz w:val="28"/>
          <w:szCs w:val="28"/>
        </w:rPr>
      </w:pPr>
      <w:r>
        <w:rPr>
          <w:rFonts w:hint="eastAsia"/>
          <w:b/>
          <w:sz w:val="28"/>
          <w:szCs w:val="28"/>
        </w:rPr>
        <w:t>备课组活动记录</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8"/>
        <w:gridCol w:w="2880"/>
        <w:gridCol w:w="1620"/>
        <w:gridCol w:w="2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trPr>
        <w:tc>
          <w:tcPr>
            <w:tcW w:w="1548" w:type="dxa"/>
            <w:noWrap w:val="0"/>
            <w:vAlign w:val="center"/>
          </w:tcPr>
          <w:p>
            <w:pPr>
              <w:jc w:val="center"/>
              <w:rPr>
                <w:rFonts w:hint="eastAsia"/>
                <w:b/>
                <w:sz w:val="24"/>
              </w:rPr>
            </w:pPr>
            <w:r>
              <w:rPr>
                <w:rFonts w:hint="eastAsia"/>
                <w:b/>
                <w:sz w:val="24"/>
              </w:rPr>
              <w:t>时间</w:t>
            </w:r>
          </w:p>
        </w:tc>
        <w:tc>
          <w:tcPr>
            <w:tcW w:w="2880" w:type="dxa"/>
            <w:noWrap w:val="0"/>
            <w:vAlign w:val="center"/>
          </w:tcPr>
          <w:p>
            <w:pPr>
              <w:jc w:val="center"/>
              <w:rPr>
                <w:rFonts w:hint="eastAsia" w:eastAsia="宋体"/>
                <w:b/>
                <w:sz w:val="24"/>
                <w:lang w:eastAsia="zh-CN"/>
              </w:rPr>
            </w:pPr>
            <w:r>
              <w:rPr>
                <w:rFonts w:hint="eastAsia" w:ascii="宋体" w:hAnsi="宋体" w:eastAsia="宋体"/>
                <w:b/>
                <w:sz w:val="24"/>
                <w:lang w:val="en-US" w:eastAsia="zh-CN"/>
              </w:rPr>
              <w:t>2023.03.29</w:t>
            </w:r>
            <w:r>
              <w:rPr>
                <w:rFonts w:hint="eastAsia"/>
                <w:b/>
                <w:sz w:val="24"/>
                <w:lang w:val="en-US" w:eastAsia="zh-CN"/>
              </w:rPr>
              <w:t xml:space="preserve"> </w:t>
            </w:r>
          </w:p>
        </w:tc>
        <w:tc>
          <w:tcPr>
            <w:tcW w:w="1620" w:type="dxa"/>
            <w:noWrap w:val="0"/>
            <w:vAlign w:val="center"/>
          </w:tcPr>
          <w:p>
            <w:pPr>
              <w:jc w:val="center"/>
              <w:rPr>
                <w:rFonts w:hint="eastAsia"/>
                <w:b/>
                <w:sz w:val="24"/>
              </w:rPr>
            </w:pPr>
            <w:r>
              <w:rPr>
                <w:rFonts w:hint="eastAsia"/>
                <w:b/>
                <w:sz w:val="24"/>
              </w:rPr>
              <w:t>地点</w:t>
            </w:r>
          </w:p>
        </w:tc>
        <w:tc>
          <w:tcPr>
            <w:tcW w:w="2474" w:type="dxa"/>
            <w:noWrap w:val="0"/>
            <w:vAlign w:val="center"/>
          </w:tcPr>
          <w:p>
            <w:pPr>
              <w:jc w:val="center"/>
              <w:rPr>
                <w:rFonts w:hint="eastAsia" w:eastAsia="宋体"/>
                <w:b/>
                <w:sz w:val="24"/>
                <w:lang w:eastAsia="zh-CN"/>
              </w:rPr>
            </w:pPr>
            <w:r>
              <w:rPr>
                <w:rFonts w:hint="eastAsia"/>
                <w:b/>
                <w:sz w:val="24"/>
                <w:lang w:val="en-US" w:eastAsia="zh-CN"/>
              </w:rPr>
              <w:t xml:space="preserve">一年级办公室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1548" w:type="dxa"/>
            <w:noWrap w:val="0"/>
            <w:vAlign w:val="center"/>
          </w:tcPr>
          <w:p>
            <w:pPr>
              <w:jc w:val="center"/>
              <w:rPr>
                <w:rFonts w:hint="eastAsia"/>
                <w:b/>
                <w:sz w:val="24"/>
              </w:rPr>
            </w:pPr>
            <w:r>
              <w:rPr>
                <w:rFonts w:hint="eastAsia"/>
                <w:b/>
                <w:sz w:val="24"/>
              </w:rPr>
              <w:t>参加</w:t>
            </w:r>
          </w:p>
          <w:p>
            <w:pPr>
              <w:jc w:val="center"/>
              <w:rPr>
                <w:rFonts w:hint="eastAsia"/>
                <w:b/>
                <w:sz w:val="24"/>
              </w:rPr>
            </w:pPr>
            <w:r>
              <w:rPr>
                <w:rFonts w:hint="eastAsia"/>
                <w:b/>
                <w:sz w:val="24"/>
              </w:rPr>
              <w:t>人员</w:t>
            </w:r>
          </w:p>
        </w:tc>
        <w:tc>
          <w:tcPr>
            <w:tcW w:w="6974" w:type="dxa"/>
            <w:gridSpan w:val="3"/>
            <w:noWrap w:val="0"/>
            <w:vAlign w:val="center"/>
          </w:tcPr>
          <w:p>
            <w:pPr>
              <w:jc w:val="center"/>
              <w:rPr>
                <w:rFonts w:hint="eastAsia" w:eastAsia="宋体"/>
                <w:b/>
                <w:sz w:val="24"/>
                <w:lang w:eastAsia="zh-CN"/>
              </w:rPr>
            </w:pPr>
            <w:r>
              <w:rPr>
                <w:rFonts w:hint="eastAsia"/>
                <w:b/>
                <w:sz w:val="24"/>
                <w:lang w:val="en-US" w:eastAsia="zh-CN"/>
              </w:rPr>
              <w:t xml:space="preserve">范洁雅 蔡凤奇 王锦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1548" w:type="dxa"/>
            <w:noWrap w:val="0"/>
            <w:vAlign w:val="center"/>
          </w:tcPr>
          <w:p>
            <w:pPr>
              <w:jc w:val="center"/>
              <w:rPr>
                <w:rFonts w:hint="eastAsia"/>
                <w:b/>
                <w:sz w:val="24"/>
              </w:rPr>
            </w:pPr>
            <w:r>
              <w:rPr>
                <w:rFonts w:hint="eastAsia"/>
                <w:b/>
                <w:sz w:val="24"/>
              </w:rPr>
              <w:t>主持人</w:t>
            </w:r>
          </w:p>
        </w:tc>
        <w:tc>
          <w:tcPr>
            <w:tcW w:w="2880" w:type="dxa"/>
            <w:noWrap w:val="0"/>
            <w:vAlign w:val="center"/>
          </w:tcPr>
          <w:p>
            <w:pPr>
              <w:jc w:val="center"/>
              <w:rPr>
                <w:rFonts w:hint="default" w:eastAsia="宋体"/>
                <w:b/>
                <w:sz w:val="24"/>
                <w:lang w:val="en-US" w:eastAsia="zh-CN"/>
              </w:rPr>
            </w:pPr>
            <w:r>
              <w:rPr>
                <w:rFonts w:hint="eastAsia"/>
                <w:b/>
                <w:sz w:val="24"/>
                <w:lang w:val="en-US" w:eastAsia="zh-CN"/>
              </w:rPr>
              <w:t xml:space="preserve"> 范洁雅</w:t>
            </w:r>
          </w:p>
        </w:tc>
        <w:tc>
          <w:tcPr>
            <w:tcW w:w="1620" w:type="dxa"/>
            <w:noWrap w:val="0"/>
            <w:vAlign w:val="center"/>
          </w:tcPr>
          <w:p>
            <w:pPr>
              <w:jc w:val="center"/>
              <w:rPr>
                <w:rFonts w:hint="eastAsia"/>
                <w:b/>
                <w:sz w:val="24"/>
              </w:rPr>
            </w:pPr>
            <w:r>
              <w:rPr>
                <w:rFonts w:hint="eastAsia"/>
                <w:b/>
                <w:sz w:val="24"/>
              </w:rPr>
              <w:t>记录</w:t>
            </w:r>
          </w:p>
        </w:tc>
        <w:tc>
          <w:tcPr>
            <w:tcW w:w="2474" w:type="dxa"/>
            <w:noWrap w:val="0"/>
            <w:vAlign w:val="center"/>
          </w:tcPr>
          <w:p>
            <w:pPr>
              <w:jc w:val="center"/>
              <w:rPr>
                <w:rFonts w:hint="eastAsia" w:eastAsia="宋体"/>
                <w:b/>
                <w:sz w:val="24"/>
                <w:lang w:eastAsia="zh-CN"/>
              </w:rPr>
            </w:pPr>
            <w:r>
              <w:rPr>
                <w:rFonts w:hint="eastAsia"/>
                <w:b/>
                <w:sz w:val="24"/>
                <w:lang w:val="en-US" w:eastAsia="zh-CN"/>
              </w:rPr>
              <w:t xml:space="preserve">范洁雅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3" w:hRule="atLeast"/>
        </w:trPr>
        <w:tc>
          <w:tcPr>
            <w:tcW w:w="8522" w:type="dxa"/>
            <w:gridSpan w:val="4"/>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Chars="0" w:firstLine="482" w:firstLineChars="200"/>
              <w:jc w:val="left"/>
              <w:textAlignment w:val="auto"/>
              <w:rPr>
                <w:rFonts w:hint="default"/>
                <w:b/>
                <w:sz w:val="24"/>
                <w:lang w:val="en-US" w:eastAsia="zh-CN"/>
              </w:rPr>
            </w:pPr>
            <w:r>
              <w:rPr>
                <w:rFonts w:hint="eastAsia"/>
                <w:b/>
                <w:sz w:val="24"/>
              </w:rPr>
              <w:t>内容：</w:t>
            </w:r>
            <w:r>
              <w:rPr>
                <w:rFonts w:hint="eastAsia"/>
                <w:b/>
                <w:sz w:val="24"/>
                <w:lang w:val="en-US" w:eastAsia="zh-CN"/>
              </w:rPr>
              <w:t>新课标学习交流</w:t>
            </w:r>
          </w:p>
          <w:p>
            <w:pPr>
              <w:keepNext w:val="0"/>
              <w:keepLines w:val="0"/>
              <w:pageBreakBefore w:val="0"/>
              <w:widowControl w:val="0"/>
              <w:kinsoku/>
              <w:wordWrap/>
              <w:overflowPunct/>
              <w:topLinePunct w:val="0"/>
              <w:autoSpaceDE/>
              <w:autoSpaceDN/>
              <w:bidi w:val="0"/>
              <w:adjustRightInd/>
              <w:snapToGrid/>
              <w:spacing w:line="240" w:lineRule="atLeast"/>
              <w:ind w:firstLine="482" w:firstLineChars="200"/>
              <w:textAlignment w:val="auto"/>
              <w:rPr>
                <w:rFonts w:hint="eastAsia" w:ascii="宋体" w:hAnsi="宋体" w:cs="宋体"/>
                <w:b/>
                <w:bCs w:val="0"/>
                <w:color w:val="000000"/>
                <w:kern w:val="0"/>
                <w:sz w:val="24"/>
                <w:lang w:val="en-US" w:eastAsia="zh-CN"/>
              </w:rPr>
            </w:pPr>
            <w:r>
              <w:rPr>
                <w:rFonts w:hint="eastAsia" w:ascii="宋体" w:hAnsi="宋体" w:cs="宋体"/>
                <w:b/>
                <w:bCs w:val="0"/>
                <w:color w:val="000000"/>
                <w:kern w:val="0"/>
                <w:sz w:val="24"/>
                <w:lang w:val="en-US" w:eastAsia="zh-CN"/>
              </w:rPr>
              <w:t>蔡凤奇老师：</w:t>
            </w:r>
          </w:p>
          <w:p>
            <w:pPr>
              <w:keepNext w:val="0"/>
              <w:keepLines w:val="0"/>
              <w:pageBreakBefore w:val="0"/>
              <w:widowControl w:val="0"/>
              <w:kinsoku/>
              <w:wordWrap/>
              <w:overflowPunct/>
              <w:topLinePunct w:val="0"/>
              <w:autoSpaceDE/>
              <w:autoSpaceDN/>
              <w:bidi w:val="0"/>
              <w:adjustRightInd/>
              <w:snapToGrid/>
              <w:spacing w:line="240" w:lineRule="atLeast"/>
              <w:ind w:firstLine="480" w:firstLineChars="200"/>
              <w:textAlignment w:val="auto"/>
              <w:rPr>
                <w:rFonts w:hint="eastAsia" w:ascii="宋体" w:hAnsi="宋体" w:cs="宋体"/>
                <w:b/>
                <w:bCs w:val="0"/>
                <w:color w:val="000000"/>
                <w:kern w:val="0"/>
                <w:sz w:val="24"/>
                <w:lang w:val="en-US" w:eastAsia="zh-CN"/>
              </w:rPr>
            </w:pPr>
            <w:r>
              <w:rPr>
                <w:rFonts w:hint="eastAsia" w:ascii="宋体" w:hAnsi="宋体" w:cs="宋体"/>
                <w:b w:val="0"/>
                <w:bCs/>
                <w:color w:val="000000"/>
                <w:kern w:val="0"/>
                <w:sz w:val="24"/>
                <w:lang w:val="en-US" w:eastAsia="zh-CN"/>
              </w:rPr>
              <w:t>通过学习小学数学课程标准，我对新课准有了进一步的理解，在新课标课程理念中提到，我们要探索激励学习和改进教学的评价，评价不仅要关注学生数学学习结果，还要关注学生数学学习过程，激勋学生学习，改进教师教学。我们改变过去教师始终是作业质量唯一评价主体的这种传统观念，重视学生在学习质量及整个教学过程评价环节中发挥的独特作用，综合运用教师评价、学生自我评价、学生互相评价等方式进行综合考查。另外，评价维度也需要体现多元化，在关注“四基”“四能”达成的同时，全面考核和评价学生核心素养的形成和发展。在评价方式的多元化上，除了借助星级制的评价、文字评语等方式，还建议进行口头测试评价或在各类学生小组间采用交流讨论式学习评价方式。</w:t>
            </w:r>
          </w:p>
          <w:p>
            <w:pPr>
              <w:keepNext w:val="0"/>
              <w:keepLines w:val="0"/>
              <w:pageBreakBefore w:val="0"/>
              <w:widowControl w:val="0"/>
              <w:kinsoku/>
              <w:wordWrap/>
              <w:overflowPunct/>
              <w:topLinePunct w:val="0"/>
              <w:autoSpaceDE/>
              <w:autoSpaceDN/>
              <w:bidi w:val="0"/>
              <w:adjustRightInd/>
              <w:snapToGrid/>
              <w:spacing w:line="240" w:lineRule="atLeast"/>
              <w:ind w:firstLine="482" w:firstLineChars="200"/>
              <w:textAlignment w:val="auto"/>
              <w:rPr>
                <w:rFonts w:hint="eastAsia" w:ascii="宋体" w:hAnsi="宋体" w:cs="宋体"/>
                <w:b/>
                <w:bCs w:val="0"/>
                <w:color w:val="000000"/>
                <w:kern w:val="0"/>
                <w:sz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tLeast"/>
              <w:ind w:firstLine="482" w:firstLineChars="200"/>
              <w:textAlignment w:val="auto"/>
              <w:rPr>
                <w:rFonts w:hint="eastAsia" w:ascii="宋体" w:hAnsi="宋体" w:cs="宋体"/>
                <w:b/>
                <w:bCs w:val="0"/>
                <w:color w:val="000000"/>
                <w:kern w:val="0"/>
                <w:sz w:val="24"/>
                <w:lang w:val="en-US" w:eastAsia="zh-CN"/>
              </w:rPr>
            </w:pPr>
            <w:r>
              <w:rPr>
                <w:rFonts w:hint="eastAsia" w:ascii="宋体" w:hAnsi="宋体" w:cs="宋体"/>
                <w:b/>
                <w:bCs w:val="0"/>
                <w:color w:val="000000"/>
                <w:kern w:val="0"/>
                <w:sz w:val="24"/>
                <w:lang w:val="en-US" w:eastAsia="zh-CN"/>
              </w:rPr>
              <w:t>范洁雅老师：</w:t>
            </w:r>
          </w:p>
          <w:p>
            <w:pPr>
              <w:keepNext w:val="0"/>
              <w:keepLines w:val="0"/>
              <w:pageBreakBefore w:val="0"/>
              <w:widowControl w:val="0"/>
              <w:kinsoku/>
              <w:wordWrap/>
              <w:overflowPunct/>
              <w:topLinePunct w:val="0"/>
              <w:autoSpaceDE/>
              <w:autoSpaceDN/>
              <w:bidi w:val="0"/>
              <w:adjustRightInd/>
              <w:snapToGrid/>
              <w:spacing w:line="240" w:lineRule="atLeast"/>
              <w:ind w:firstLine="480" w:firstLineChars="200"/>
              <w:textAlignment w:val="auto"/>
              <w:rPr>
                <w:rFonts w:hint="eastAsia" w:ascii="宋体" w:hAnsi="宋体" w:cs="宋体"/>
                <w:b w:val="0"/>
                <w:bCs/>
                <w:color w:val="000000"/>
                <w:kern w:val="0"/>
                <w:sz w:val="24"/>
                <w:lang w:val="en-US" w:eastAsia="zh-CN"/>
              </w:rPr>
            </w:pPr>
            <w:r>
              <w:rPr>
                <w:rFonts w:hint="eastAsia" w:ascii="宋体" w:hAnsi="宋体" w:cs="宋体"/>
                <w:b w:val="0"/>
                <w:bCs/>
                <w:color w:val="000000"/>
                <w:kern w:val="0"/>
                <w:sz w:val="24"/>
                <w:lang w:val="en-US" w:eastAsia="zh-CN"/>
              </w:rPr>
              <w:t>通过学习我对新课标有了一定的了解。新课标的修订坚持目标导向，坚持问题导向，坚持育人导向。和以往相比新课标强化了课程育人导向，优化了课程内容结构，研制了学业质量标准。加强了学段衔接。另外感受最深的是新课标增强了指导性。新课标不仅明确了“为什么教”“教什么”“教到什么程度”，而且强化了“怎么教”的具体指导，做到好用、管用。感觉新课标就是一本特别详实实用的教学参考。不仅教了，并且教的很具体，读完以后，我感觉可操作性很强，很有抓手。新课标明确界定了数学核心素养，会用数学的眼光观察现实世界，会用数学的思维思考现实世界，会用数学的语言描述现实世界。</w:t>
            </w:r>
          </w:p>
          <w:p>
            <w:pPr>
              <w:keepNext w:val="0"/>
              <w:keepLines w:val="0"/>
              <w:pageBreakBefore w:val="0"/>
              <w:widowControl w:val="0"/>
              <w:kinsoku/>
              <w:wordWrap/>
              <w:overflowPunct/>
              <w:topLinePunct w:val="0"/>
              <w:autoSpaceDE/>
              <w:autoSpaceDN/>
              <w:bidi w:val="0"/>
              <w:adjustRightInd/>
              <w:snapToGrid/>
              <w:spacing w:line="240" w:lineRule="atLeast"/>
              <w:ind w:firstLine="480" w:firstLineChars="200"/>
              <w:textAlignment w:val="auto"/>
              <w:rPr>
                <w:rFonts w:hint="eastAsia" w:ascii="宋体" w:hAnsi="宋体" w:cs="宋体"/>
                <w:b/>
                <w:bCs w:val="0"/>
                <w:color w:val="000000"/>
                <w:kern w:val="0"/>
                <w:sz w:val="24"/>
                <w:lang w:val="en-US" w:eastAsia="zh-CN"/>
              </w:rPr>
            </w:pPr>
            <w:r>
              <w:rPr>
                <w:rFonts w:hint="eastAsia" w:ascii="宋体" w:hAnsi="宋体" w:cs="宋体"/>
                <w:b w:val="0"/>
                <w:bCs/>
                <w:color w:val="000000"/>
                <w:kern w:val="0"/>
                <w:sz w:val="24"/>
                <w:lang w:val="en-US" w:eastAsia="zh-CN"/>
              </w:rPr>
              <w:t>总之，新课标的制定和出台是为了“让核心素养落地”，我会继续认真研究学习新课标，让数学核心素养贯穿于我的日常教学，让其生根发芽！</w:t>
            </w:r>
          </w:p>
          <w:p>
            <w:pPr>
              <w:keepNext w:val="0"/>
              <w:keepLines w:val="0"/>
              <w:pageBreakBefore w:val="0"/>
              <w:widowControl w:val="0"/>
              <w:kinsoku/>
              <w:wordWrap/>
              <w:overflowPunct/>
              <w:topLinePunct w:val="0"/>
              <w:autoSpaceDE/>
              <w:autoSpaceDN/>
              <w:bidi w:val="0"/>
              <w:adjustRightInd/>
              <w:snapToGrid/>
              <w:spacing w:line="240" w:lineRule="atLeast"/>
              <w:ind w:firstLine="482" w:firstLineChars="200"/>
              <w:textAlignment w:val="auto"/>
              <w:rPr>
                <w:rFonts w:hint="eastAsia" w:ascii="宋体" w:hAnsi="宋体" w:cs="宋体"/>
                <w:b/>
                <w:bCs w:val="0"/>
                <w:color w:val="000000"/>
                <w:kern w:val="0"/>
                <w:sz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tLeast"/>
              <w:ind w:firstLine="482" w:firstLineChars="200"/>
              <w:textAlignment w:val="auto"/>
              <w:rPr>
                <w:rFonts w:hint="eastAsia" w:ascii="宋体" w:hAnsi="宋体" w:cs="宋体"/>
                <w:b/>
                <w:bCs w:val="0"/>
                <w:color w:val="000000"/>
                <w:kern w:val="0"/>
                <w:sz w:val="24"/>
                <w:lang w:val="en-US" w:eastAsia="zh-CN"/>
              </w:rPr>
            </w:pPr>
            <w:r>
              <w:rPr>
                <w:rFonts w:hint="eastAsia" w:ascii="宋体" w:hAnsi="宋体" w:cs="宋体"/>
                <w:b/>
                <w:bCs w:val="0"/>
                <w:color w:val="000000"/>
                <w:kern w:val="0"/>
                <w:sz w:val="24"/>
                <w:lang w:val="en-US" w:eastAsia="zh-CN"/>
              </w:rPr>
              <w:t>王锦老师：</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firstLine="480" w:firstLineChars="200"/>
              <w:textAlignment w:val="auto"/>
              <w:rPr>
                <w:rFonts w:hint="eastAsia" w:ascii="宋体" w:hAnsi="宋体" w:cs="宋体"/>
                <w:b w:val="0"/>
                <w:bCs/>
                <w:color w:val="000000"/>
                <w:kern w:val="0"/>
                <w:sz w:val="24"/>
                <w:lang w:val="en-US" w:eastAsia="zh-CN"/>
              </w:rPr>
            </w:pPr>
            <w:r>
              <w:rPr>
                <w:rFonts w:hint="eastAsia" w:ascii="宋体" w:hAnsi="宋体" w:cs="宋体"/>
                <w:b w:val="0"/>
                <w:bCs/>
                <w:color w:val="000000"/>
                <w:kern w:val="0"/>
                <w:sz w:val="24"/>
                <w:lang w:val="en-US" w:eastAsia="zh-CN"/>
              </w:rPr>
              <w:t>通过学习新课标，我对数学教学有了新的体会，新课标中要求并强调要让学生懂得数学与生活有广泛而密切的联系；备课时的教学设计要基于学情，知识点的设计要少而精，做到重点问题重点讲解，且要举一反三，瞄准知识的生长点，把基础知识放在首位。上课过程中要注意让学生进行解题方法及解题过程的总结及整理，并注意知识点的提炼与总结。没有学生的主动参与，就没有成功的课堂教学。新课程倡导的自主学习、合作学习、探究性学习，都是以学生的积极参与为前提，没有学生的积极参与，就不可能有自主、探究、合作学习。实践证明，学生参与课堂教学的积极性，参与的深度与广度，直接影响着课堂教学的效果。</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firstLine="480" w:firstLineChars="200"/>
              <w:textAlignment w:val="auto"/>
              <w:rPr>
                <w:rFonts w:hint="default" w:ascii="宋体" w:hAnsi="宋体" w:cs="宋体"/>
                <w:b w:val="0"/>
                <w:bCs/>
                <w:color w:val="000000"/>
                <w:kern w:val="0"/>
                <w:sz w:val="24"/>
                <w:lang w:val="en-US" w:eastAsia="zh-CN"/>
              </w:rPr>
            </w:pPr>
          </w:p>
        </w:tc>
      </w:tr>
    </w:tbl>
    <w:p>
      <w:pPr>
        <w:jc w:val="center"/>
        <w:rPr>
          <w:rFonts w:hint="eastAsia"/>
          <w:b/>
          <w:sz w:val="28"/>
          <w:szCs w:val="28"/>
        </w:rPr>
      </w:pPr>
      <w:r>
        <w:rPr>
          <w:rFonts w:hint="eastAsia"/>
          <w:b/>
          <w:sz w:val="28"/>
          <w:szCs w:val="28"/>
        </w:rPr>
        <w:t>备课组活动记录</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8"/>
        <w:gridCol w:w="2880"/>
        <w:gridCol w:w="1620"/>
        <w:gridCol w:w="2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trPr>
        <w:tc>
          <w:tcPr>
            <w:tcW w:w="1548" w:type="dxa"/>
            <w:noWrap w:val="0"/>
            <w:vAlign w:val="center"/>
          </w:tcPr>
          <w:p>
            <w:pPr>
              <w:jc w:val="center"/>
              <w:rPr>
                <w:rFonts w:hint="eastAsia"/>
                <w:b/>
                <w:sz w:val="24"/>
              </w:rPr>
            </w:pPr>
            <w:r>
              <w:rPr>
                <w:rFonts w:hint="eastAsia"/>
                <w:b/>
                <w:sz w:val="24"/>
              </w:rPr>
              <w:t>时间</w:t>
            </w:r>
          </w:p>
        </w:tc>
        <w:tc>
          <w:tcPr>
            <w:tcW w:w="2880" w:type="dxa"/>
            <w:noWrap w:val="0"/>
            <w:vAlign w:val="center"/>
          </w:tcPr>
          <w:p>
            <w:pPr>
              <w:jc w:val="center"/>
              <w:rPr>
                <w:rFonts w:hint="eastAsia" w:eastAsia="宋体"/>
                <w:b/>
                <w:sz w:val="24"/>
                <w:lang w:eastAsia="zh-CN"/>
              </w:rPr>
            </w:pPr>
            <w:r>
              <w:rPr>
                <w:rFonts w:hint="eastAsia" w:ascii="宋体" w:hAnsi="宋体"/>
                <w:b/>
                <w:sz w:val="24"/>
                <w:lang w:val="en-US" w:eastAsia="zh-CN"/>
              </w:rPr>
              <w:t>2023.04.12</w:t>
            </w:r>
            <w:r>
              <w:rPr>
                <w:rFonts w:hint="eastAsia"/>
                <w:b/>
                <w:sz w:val="24"/>
                <w:lang w:val="en-US" w:eastAsia="zh-CN"/>
              </w:rPr>
              <w:t xml:space="preserve"> </w:t>
            </w:r>
          </w:p>
        </w:tc>
        <w:tc>
          <w:tcPr>
            <w:tcW w:w="1620" w:type="dxa"/>
            <w:noWrap w:val="0"/>
            <w:vAlign w:val="center"/>
          </w:tcPr>
          <w:p>
            <w:pPr>
              <w:jc w:val="center"/>
              <w:rPr>
                <w:rFonts w:hint="eastAsia"/>
                <w:b/>
                <w:sz w:val="24"/>
              </w:rPr>
            </w:pPr>
            <w:r>
              <w:rPr>
                <w:rFonts w:hint="eastAsia"/>
                <w:b/>
                <w:sz w:val="24"/>
              </w:rPr>
              <w:t>地点</w:t>
            </w:r>
          </w:p>
        </w:tc>
        <w:tc>
          <w:tcPr>
            <w:tcW w:w="2474" w:type="dxa"/>
            <w:noWrap w:val="0"/>
            <w:vAlign w:val="center"/>
          </w:tcPr>
          <w:p>
            <w:pPr>
              <w:jc w:val="center"/>
              <w:rPr>
                <w:rFonts w:hint="eastAsia" w:eastAsia="宋体"/>
                <w:b/>
                <w:sz w:val="24"/>
                <w:lang w:eastAsia="zh-CN"/>
              </w:rPr>
            </w:pPr>
            <w:r>
              <w:rPr>
                <w:rFonts w:hint="eastAsia"/>
                <w:b/>
                <w:sz w:val="24"/>
                <w:lang w:val="en-US" w:eastAsia="zh-CN"/>
              </w:rPr>
              <w:t xml:space="preserve">一年级办公室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1548" w:type="dxa"/>
            <w:noWrap w:val="0"/>
            <w:vAlign w:val="center"/>
          </w:tcPr>
          <w:p>
            <w:pPr>
              <w:jc w:val="center"/>
              <w:rPr>
                <w:rFonts w:hint="eastAsia"/>
                <w:b/>
                <w:sz w:val="24"/>
              </w:rPr>
            </w:pPr>
            <w:r>
              <w:rPr>
                <w:rFonts w:hint="eastAsia"/>
                <w:b/>
                <w:sz w:val="24"/>
              </w:rPr>
              <w:t>参加</w:t>
            </w:r>
          </w:p>
          <w:p>
            <w:pPr>
              <w:jc w:val="center"/>
              <w:rPr>
                <w:rFonts w:hint="eastAsia"/>
                <w:b/>
                <w:sz w:val="24"/>
              </w:rPr>
            </w:pPr>
            <w:r>
              <w:rPr>
                <w:rFonts w:hint="eastAsia"/>
                <w:b/>
                <w:sz w:val="24"/>
              </w:rPr>
              <w:t>人员</w:t>
            </w:r>
          </w:p>
        </w:tc>
        <w:tc>
          <w:tcPr>
            <w:tcW w:w="6974" w:type="dxa"/>
            <w:gridSpan w:val="3"/>
            <w:noWrap w:val="0"/>
            <w:vAlign w:val="center"/>
          </w:tcPr>
          <w:p>
            <w:pPr>
              <w:jc w:val="center"/>
              <w:rPr>
                <w:rFonts w:hint="eastAsia" w:eastAsia="宋体"/>
                <w:b/>
                <w:sz w:val="24"/>
                <w:lang w:eastAsia="zh-CN"/>
              </w:rPr>
            </w:pPr>
            <w:r>
              <w:rPr>
                <w:rFonts w:hint="eastAsia"/>
                <w:b/>
                <w:sz w:val="24"/>
                <w:lang w:val="en-US" w:eastAsia="zh-CN"/>
              </w:rPr>
              <w:t xml:space="preserve">范洁雅 蔡凤奇 王锦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1548" w:type="dxa"/>
            <w:noWrap w:val="0"/>
            <w:vAlign w:val="center"/>
          </w:tcPr>
          <w:p>
            <w:pPr>
              <w:jc w:val="center"/>
              <w:rPr>
                <w:rFonts w:hint="eastAsia"/>
                <w:b/>
                <w:sz w:val="24"/>
              </w:rPr>
            </w:pPr>
            <w:r>
              <w:rPr>
                <w:rFonts w:hint="eastAsia"/>
                <w:b/>
                <w:sz w:val="24"/>
              </w:rPr>
              <w:t>主持人</w:t>
            </w:r>
          </w:p>
        </w:tc>
        <w:tc>
          <w:tcPr>
            <w:tcW w:w="2880" w:type="dxa"/>
            <w:noWrap w:val="0"/>
            <w:vAlign w:val="center"/>
          </w:tcPr>
          <w:p>
            <w:pPr>
              <w:jc w:val="center"/>
              <w:rPr>
                <w:rFonts w:hint="default" w:eastAsia="宋体"/>
                <w:b/>
                <w:sz w:val="24"/>
                <w:lang w:val="en-US" w:eastAsia="zh-CN"/>
              </w:rPr>
            </w:pPr>
            <w:r>
              <w:rPr>
                <w:rFonts w:hint="eastAsia"/>
                <w:b/>
                <w:sz w:val="24"/>
                <w:lang w:val="en-US" w:eastAsia="zh-CN"/>
              </w:rPr>
              <w:t xml:space="preserve"> 蔡凤奇</w:t>
            </w:r>
          </w:p>
        </w:tc>
        <w:tc>
          <w:tcPr>
            <w:tcW w:w="1620" w:type="dxa"/>
            <w:noWrap w:val="0"/>
            <w:vAlign w:val="center"/>
          </w:tcPr>
          <w:p>
            <w:pPr>
              <w:jc w:val="center"/>
              <w:rPr>
                <w:rFonts w:hint="eastAsia"/>
                <w:b/>
                <w:sz w:val="24"/>
              </w:rPr>
            </w:pPr>
            <w:r>
              <w:rPr>
                <w:rFonts w:hint="eastAsia"/>
                <w:b/>
                <w:sz w:val="24"/>
              </w:rPr>
              <w:t>记录</w:t>
            </w:r>
          </w:p>
        </w:tc>
        <w:tc>
          <w:tcPr>
            <w:tcW w:w="2474" w:type="dxa"/>
            <w:noWrap w:val="0"/>
            <w:vAlign w:val="center"/>
          </w:tcPr>
          <w:p>
            <w:pPr>
              <w:jc w:val="center"/>
              <w:rPr>
                <w:rFonts w:hint="eastAsia" w:eastAsia="宋体"/>
                <w:b/>
                <w:sz w:val="24"/>
                <w:lang w:eastAsia="zh-CN"/>
              </w:rPr>
            </w:pPr>
            <w:r>
              <w:rPr>
                <w:rFonts w:hint="eastAsia"/>
                <w:b/>
                <w:sz w:val="24"/>
                <w:lang w:val="en-US" w:eastAsia="zh-CN"/>
              </w:rPr>
              <w:t xml:space="preserve"> 蔡凤奇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3" w:hRule="atLeast"/>
        </w:trPr>
        <w:tc>
          <w:tcPr>
            <w:tcW w:w="8522" w:type="dxa"/>
            <w:gridSpan w:val="4"/>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2" w:firstLineChars="200"/>
              <w:textAlignment w:val="auto"/>
              <w:rPr>
                <w:rFonts w:hint="default" w:ascii="Times New Roman" w:hAnsi="Times New Roman" w:eastAsia="宋体" w:cs="Times New Roman"/>
                <w:b/>
                <w:bCs w:val="0"/>
                <w:color w:val="000000"/>
                <w:kern w:val="0"/>
                <w:sz w:val="24"/>
                <w:szCs w:val="24"/>
                <w:lang w:val="en-US" w:eastAsia="zh-CN"/>
              </w:rPr>
            </w:pPr>
            <w:r>
              <w:rPr>
                <w:rFonts w:hint="default" w:ascii="Times New Roman" w:hAnsi="Times New Roman" w:eastAsia="宋体" w:cs="Times New Roman"/>
                <w:b/>
                <w:sz w:val="24"/>
                <w:szCs w:val="24"/>
              </w:rPr>
              <w:t>内容：内容：</w:t>
            </w:r>
            <w:r>
              <w:rPr>
                <w:rFonts w:hint="default" w:ascii="Times New Roman" w:hAnsi="Times New Roman" w:eastAsia="宋体" w:cs="Times New Roman"/>
                <w:b/>
                <w:bCs w:val="0"/>
                <w:color w:val="000000"/>
                <w:kern w:val="0"/>
                <w:sz w:val="24"/>
                <w:szCs w:val="24"/>
                <w:lang w:val="en-US" w:eastAsia="zh-CN"/>
              </w:rPr>
              <w:t>集体备课</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第四</w:t>
            </w:r>
            <w:r>
              <w:rPr>
                <w:rFonts w:hint="default" w:ascii="Times New Roman" w:hAnsi="Times New Roman" w:eastAsia="宋体" w:cs="Times New Roman"/>
                <w:b/>
                <w:bCs/>
                <w:sz w:val="24"/>
                <w:szCs w:val="24"/>
                <w:lang w:val="en-US" w:eastAsia="zh-CN"/>
              </w:rPr>
              <w:t>单元教材研讨</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一、</w:t>
            </w:r>
            <w:r>
              <w:rPr>
                <w:rFonts w:hint="default" w:ascii="Times New Roman" w:hAnsi="Times New Roman" w:eastAsia="宋体" w:cs="Times New Roman"/>
                <w:b/>
                <w:bCs/>
                <w:sz w:val="24"/>
                <w:szCs w:val="24"/>
                <w:lang w:val="en-US" w:eastAsia="zh-CN"/>
              </w:rPr>
              <w:t>学情分析</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在本单元学习之前，学生已经掌握了20以内的加、减法，100以内数的读写和数的组成，两位数加减整十数、一位数（不进位、不退位），这些都为本单元的后续学习提供了知识与方法上的有力支撑。100以内的加、减法，无论是口算还是笔算，都是小学阶段很重要的知识，它是学习三位数加、减法的基础。学习掌握了100以内加、减法的计算方法，再学习三位数的加、减法，只是数位多了，数目大了，计算方法完全可以类推。</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2" w:firstLineChars="200"/>
              <w:textAlignment w:val="auto"/>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二、</w:t>
            </w:r>
            <w:r>
              <w:rPr>
                <w:rFonts w:hint="default" w:ascii="Times New Roman" w:hAnsi="Times New Roman" w:eastAsia="宋体" w:cs="Times New Roman"/>
                <w:b/>
                <w:bCs/>
                <w:sz w:val="24"/>
                <w:szCs w:val="24"/>
                <w:lang w:val="en-US" w:eastAsia="zh-CN"/>
              </w:rPr>
              <w:t>教学目标</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1</w:t>
            </w:r>
            <w:r>
              <w:rPr>
                <w:rFonts w:hint="eastAsia" w:ascii="Times New Roman" w:hAnsi="Times New Roman" w:eastAsia="宋体" w:cs="Times New Roman"/>
                <w:b w:val="0"/>
                <w:bCs w:val="0"/>
                <w:sz w:val="24"/>
                <w:szCs w:val="24"/>
                <w:lang w:val="en-US" w:eastAsia="zh-CN"/>
              </w:rPr>
              <w:t>、</w:t>
            </w:r>
            <w:r>
              <w:rPr>
                <w:rFonts w:hint="default" w:ascii="Times New Roman" w:hAnsi="Times New Roman" w:eastAsia="宋体" w:cs="Times New Roman"/>
                <w:b w:val="0"/>
                <w:bCs w:val="0"/>
                <w:sz w:val="24"/>
                <w:szCs w:val="24"/>
                <w:lang w:val="en-US" w:eastAsia="zh-CN"/>
              </w:rPr>
              <w:t xml:space="preserve">使学生经历探索100以内不进位加和不退位减的计算方法的过程，能比较熟练地口算两位数加、减整十数以及两位数加、减一位数的不进位加法和不退位减法，会笔算两位数加、减两位数的不进位加法和不退位减法。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2</w:t>
            </w:r>
            <w:r>
              <w:rPr>
                <w:rFonts w:hint="eastAsia" w:ascii="Times New Roman" w:hAnsi="Times New Roman" w:eastAsia="宋体" w:cs="Times New Roman"/>
                <w:b w:val="0"/>
                <w:bCs w:val="0"/>
                <w:sz w:val="24"/>
                <w:szCs w:val="24"/>
                <w:lang w:val="en-US" w:eastAsia="zh-CN"/>
              </w:rPr>
              <w:t>、</w:t>
            </w:r>
            <w:r>
              <w:rPr>
                <w:rFonts w:hint="default" w:ascii="Times New Roman" w:hAnsi="Times New Roman" w:eastAsia="宋体" w:cs="Times New Roman"/>
                <w:b w:val="0"/>
                <w:bCs w:val="0"/>
                <w:sz w:val="24"/>
                <w:szCs w:val="24"/>
                <w:lang w:val="en-US" w:eastAsia="zh-CN"/>
              </w:rPr>
              <w:t xml:space="preserve">使学生经历运用所学知识解决简单实际问题的过程，学会解决求被减数、减数以及求两数相差多少的简单实际问题，积累一些解决问题的经验，体会数学与生活的联系，感受数学的应用价值，培养初步的应用意识。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3</w:t>
            </w:r>
            <w:r>
              <w:rPr>
                <w:rFonts w:hint="eastAsia" w:ascii="Times New Roman" w:hAnsi="Times New Roman" w:eastAsia="宋体" w:cs="Times New Roman"/>
                <w:b w:val="0"/>
                <w:bCs w:val="0"/>
                <w:sz w:val="24"/>
                <w:szCs w:val="24"/>
                <w:lang w:val="en-US" w:eastAsia="zh-CN"/>
              </w:rPr>
              <w:t>、</w:t>
            </w:r>
            <w:r>
              <w:rPr>
                <w:rFonts w:hint="default" w:ascii="Times New Roman" w:hAnsi="Times New Roman" w:eastAsia="宋体" w:cs="Times New Roman"/>
                <w:b w:val="0"/>
                <w:bCs w:val="0"/>
                <w:sz w:val="24"/>
                <w:szCs w:val="24"/>
                <w:lang w:val="en-US" w:eastAsia="zh-CN"/>
              </w:rPr>
              <w:t>使学生在参与数学活动的过程中，逐步养成独立思考的习惯，学会与同学合作交流，并在活动中获得成功的体验，锻炼客服困难的意志，进一步增强对数学学习的兴趣和自信心。</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2" w:firstLineChars="200"/>
              <w:textAlignment w:val="auto"/>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三、</w:t>
            </w:r>
            <w:r>
              <w:rPr>
                <w:rFonts w:hint="default" w:ascii="Times New Roman" w:hAnsi="Times New Roman" w:eastAsia="宋体" w:cs="Times New Roman"/>
                <w:b/>
                <w:bCs/>
                <w:sz w:val="24"/>
                <w:szCs w:val="24"/>
                <w:lang w:val="en-US" w:eastAsia="zh-CN"/>
              </w:rPr>
              <w:t>教学重难点</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教学重点：能比较熟练的口算两位数加、减整十数以及两位数的加、减一位数的不进位加法和不退位减法，会笔算两位数加、减两位数的不进位加法和不退位减法。</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val="0"/>
                <w:bCs w:val="0"/>
                <w:sz w:val="24"/>
                <w:szCs w:val="24"/>
                <w:lang w:val="en-US" w:eastAsia="zh-CN"/>
              </w:rPr>
              <w:t>教学难点：</w:t>
            </w:r>
            <w:r>
              <w:rPr>
                <w:rFonts w:hint="default" w:ascii="Times New Roman" w:hAnsi="Times New Roman" w:eastAsia="宋体" w:cs="Times New Roman"/>
                <w:b w:val="0"/>
                <w:bCs w:val="0"/>
                <w:sz w:val="24"/>
                <w:szCs w:val="24"/>
              </w:rPr>
              <w:t>掌握100以内的不进位加法和不退位减法的口算和笔算方法，并会解决一些简单的实际问题。</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四</w:t>
            </w:r>
            <w:r>
              <w:rPr>
                <w:rFonts w:hint="default" w:ascii="Times New Roman" w:hAnsi="Times New Roman" w:eastAsia="宋体" w:cs="Times New Roman"/>
                <w:b/>
                <w:bCs/>
                <w:sz w:val="24"/>
                <w:szCs w:val="24"/>
                <w:lang w:val="en-US" w:eastAsia="zh-CN"/>
              </w:rPr>
              <w:t>、教学问题研讨</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2" w:firstLineChars="200"/>
              <w:textAlignment w:val="auto"/>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bCs w:val="0"/>
                <w:sz w:val="24"/>
                <w:szCs w:val="24"/>
                <w:lang w:val="en-US" w:eastAsia="zh-CN"/>
              </w:rPr>
              <w:t>蔡凤奇</w:t>
            </w:r>
            <w:r>
              <w:rPr>
                <w:rFonts w:hint="default" w:ascii="Times New Roman" w:hAnsi="Times New Roman" w:eastAsia="宋体" w:cs="Times New Roman"/>
                <w:b/>
                <w:bCs/>
                <w:sz w:val="24"/>
                <w:szCs w:val="24"/>
                <w:lang w:val="en-US" w:eastAsia="zh-CN"/>
              </w:rPr>
              <w:t>老师：</w:t>
            </w:r>
            <w:r>
              <w:rPr>
                <w:rFonts w:hint="eastAsia" w:ascii="Times New Roman" w:hAnsi="Times New Roman" w:eastAsia="宋体" w:cs="Times New Roman"/>
                <w:b/>
                <w:bCs/>
                <w:sz w:val="24"/>
                <w:szCs w:val="24"/>
                <w:lang w:val="en-US" w:eastAsia="zh-CN"/>
              </w:rPr>
              <w:t>在</w:t>
            </w:r>
            <w:r>
              <w:rPr>
                <w:rFonts w:hint="default" w:ascii="Times New Roman" w:hAnsi="Times New Roman" w:eastAsia="宋体" w:cs="Times New Roman"/>
                <w:b w:val="0"/>
                <w:bCs/>
                <w:sz w:val="24"/>
                <w:szCs w:val="24"/>
                <w:lang w:val="en-US" w:eastAsia="zh-CN"/>
              </w:rPr>
              <w:t>教学的计算中，口算两位数加（减）整十数、两位数加（减）一位数，学生容易出错，尤其是两位数与一位数相加，算错的可能性更大。主要原因有两个；一是两位数加（减）整十数和两位数加（减）受位数先算什么是不同的，前者先算几十加（减）几十后者先算几加（减）几</w:t>
            </w:r>
            <w:r>
              <w:rPr>
                <w:rFonts w:hint="eastAsia" w:ascii="Times New Roman" w:hAnsi="Times New Roman" w:eastAsia="宋体" w:cs="Times New Roman"/>
                <w:b w:val="0"/>
                <w:bCs/>
                <w:sz w:val="24"/>
                <w:szCs w:val="24"/>
                <w:lang w:val="en-US" w:eastAsia="zh-CN"/>
              </w:rPr>
              <w:t>，</w:t>
            </w:r>
            <w:r>
              <w:rPr>
                <w:rFonts w:hint="default" w:ascii="Times New Roman" w:hAnsi="Times New Roman" w:eastAsia="宋体" w:cs="Times New Roman"/>
                <w:b w:val="0"/>
                <w:bCs/>
                <w:sz w:val="24"/>
                <w:szCs w:val="24"/>
                <w:lang w:val="en-US" w:eastAsia="zh-CN"/>
              </w:rPr>
              <w:t>学生只要稍不留神，就会犯错；二是两位数加整十数和两位数加一位数的算式还有变化，像57+20与30+48，44</w:t>
            </w:r>
            <w:r>
              <w:rPr>
                <w:rFonts w:hint="eastAsia" w:ascii="Times New Roman" w:hAnsi="Times New Roman" w:eastAsia="宋体" w:cs="Times New Roman"/>
                <w:b w:val="0"/>
                <w:bCs/>
                <w:sz w:val="24"/>
                <w:szCs w:val="24"/>
                <w:lang w:val="en-US" w:eastAsia="zh-CN"/>
              </w:rPr>
              <w:t>+</w:t>
            </w:r>
            <w:r>
              <w:rPr>
                <w:rFonts w:hint="default" w:ascii="Times New Roman" w:hAnsi="Times New Roman" w:eastAsia="宋体" w:cs="Times New Roman"/>
                <w:b w:val="0"/>
                <w:bCs/>
                <w:sz w:val="24"/>
                <w:szCs w:val="24"/>
                <w:lang w:val="en-US" w:eastAsia="zh-CN"/>
              </w:rPr>
              <w:t>5与6+22等。这些变化会造成学生眼花缭乱、思维混合、错误频发。为此，教学中应把不相同的、容易混淆的算式放在一起，组织比较，引起注意，加强思路，避免错误。</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2" w:firstLineChars="200"/>
              <w:textAlignment w:val="auto"/>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bCs w:val="0"/>
                <w:sz w:val="24"/>
                <w:szCs w:val="24"/>
                <w:lang w:val="en-US" w:eastAsia="zh-CN"/>
              </w:rPr>
              <w:t>王锦老师：</w:t>
            </w:r>
            <w:r>
              <w:rPr>
                <w:rFonts w:hint="eastAsia" w:ascii="Times New Roman" w:hAnsi="Times New Roman" w:eastAsia="宋体" w:cs="Times New Roman"/>
                <w:b w:val="0"/>
                <w:bCs/>
                <w:sz w:val="24"/>
                <w:szCs w:val="24"/>
                <w:lang w:val="en-US" w:eastAsia="zh-CN"/>
              </w:rPr>
              <w:t>注意</w:t>
            </w:r>
            <w:r>
              <w:rPr>
                <w:rFonts w:hint="default" w:ascii="Times New Roman" w:hAnsi="Times New Roman" w:eastAsia="宋体" w:cs="Times New Roman"/>
                <w:b w:val="0"/>
                <w:bCs/>
                <w:sz w:val="24"/>
                <w:szCs w:val="24"/>
                <w:lang w:val="en-US" w:eastAsia="zh-CN"/>
              </w:rPr>
              <w:t>引导估算，发展数感，为以后的计算教学作些准备。</w:t>
            </w:r>
            <w:r>
              <w:rPr>
                <w:rFonts w:hint="eastAsia" w:ascii="Times New Roman" w:hAnsi="Times New Roman" w:eastAsia="宋体" w:cs="Times New Roman"/>
                <w:b w:val="0"/>
                <w:bCs/>
                <w:sz w:val="24"/>
                <w:szCs w:val="24"/>
                <w:lang w:val="en-US" w:eastAsia="zh-CN"/>
              </w:rPr>
              <w:t>学生</w:t>
            </w:r>
            <w:r>
              <w:rPr>
                <w:rFonts w:hint="default" w:ascii="Times New Roman" w:hAnsi="Times New Roman" w:eastAsia="宋体" w:cs="Times New Roman"/>
                <w:b w:val="0"/>
                <w:bCs/>
                <w:sz w:val="24"/>
                <w:szCs w:val="24"/>
                <w:lang w:val="en-US" w:eastAsia="zh-CN"/>
              </w:rPr>
              <w:t>在计算时，如果不能口算出得数，又不需要算出精确的结果，只要知道大约是多少，那么经常会采用估算。本单元教学的两位数加（减）整十数、两位数加（减）一位数都是口算，按道理不需要估算。但是，例2的“想想做做”第6题（八道两位数加整十数或一位数计算题）、例4的“想想做做”（减整十数或一位数计算题），都提出“先说出得数是几十多，再计算的要求。显然，“说出得数是几士多”是估计，“再计算"”是口算。教学中注意引导学学生先估计再计算，从而更好地掌握口算的思路和方法，促进他们对算法的掌握，同时也为以后迅速判断两位数加一位数是进位还是不进位，两位数减一位数是退位还是不退位作铺垫。</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2" w:firstLineChars="200"/>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范洁雅</w:t>
            </w:r>
            <w:r>
              <w:rPr>
                <w:rFonts w:hint="default" w:ascii="Times New Roman" w:hAnsi="Times New Roman" w:eastAsia="宋体" w:cs="Times New Roman"/>
                <w:b/>
                <w:bCs w:val="0"/>
                <w:sz w:val="24"/>
                <w:szCs w:val="24"/>
                <w:lang w:val="en-US" w:eastAsia="zh-CN"/>
              </w:rPr>
              <w:t>老师：</w:t>
            </w:r>
            <w:r>
              <w:rPr>
                <w:rFonts w:hint="default" w:ascii="Times New Roman" w:hAnsi="Times New Roman" w:eastAsia="宋体" w:cs="Times New Roman"/>
                <w:b w:val="0"/>
                <w:bCs/>
                <w:sz w:val="24"/>
                <w:szCs w:val="24"/>
                <w:lang w:val="en-US" w:eastAsia="zh-CN"/>
              </w:rPr>
              <w:t>本单元，解决实际间题的内容非常多</w:t>
            </w:r>
            <w:r>
              <w:rPr>
                <w:rFonts w:hint="eastAsia" w:ascii="Times New Roman" w:hAnsi="Times New Roman" w:eastAsia="宋体" w:cs="Times New Roman"/>
                <w:b w:val="0"/>
                <w:bCs/>
                <w:sz w:val="24"/>
                <w:szCs w:val="24"/>
                <w:lang w:val="en-US" w:eastAsia="zh-CN"/>
              </w:rPr>
              <w:t>，需要将</w:t>
            </w:r>
            <w:r>
              <w:rPr>
                <w:rFonts w:hint="default" w:ascii="Times New Roman" w:hAnsi="Times New Roman" w:eastAsia="宋体" w:cs="Times New Roman"/>
                <w:b w:val="0"/>
                <w:bCs/>
                <w:sz w:val="24"/>
                <w:szCs w:val="24"/>
                <w:lang w:val="en-US" w:eastAsia="zh-CN"/>
              </w:rPr>
              <w:t>计算教学</w:t>
            </w:r>
            <w:r>
              <w:rPr>
                <w:rFonts w:hint="eastAsia" w:ascii="Times New Roman" w:hAnsi="Times New Roman" w:eastAsia="宋体" w:cs="Times New Roman"/>
                <w:b w:val="0"/>
                <w:bCs/>
                <w:sz w:val="24"/>
                <w:szCs w:val="24"/>
                <w:lang w:val="en-US" w:eastAsia="zh-CN"/>
              </w:rPr>
              <w:t>与</w:t>
            </w:r>
            <w:r>
              <w:rPr>
                <w:rFonts w:hint="default" w:ascii="Times New Roman" w:hAnsi="Times New Roman" w:eastAsia="宋体" w:cs="Times New Roman"/>
                <w:b w:val="0"/>
                <w:bCs/>
                <w:sz w:val="24"/>
                <w:szCs w:val="24"/>
                <w:lang w:val="en-US" w:eastAsia="zh-CN"/>
              </w:rPr>
              <w:t>解决实际问题的教学</w:t>
            </w:r>
            <w:r>
              <w:rPr>
                <w:rFonts w:hint="eastAsia" w:ascii="Times New Roman" w:hAnsi="Times New Roman" w:eastAsia="宋体" w:cs="Times New Roman"/>
                <w:b w:val="0"/>
                <w:bCs/>
                <w:sz w:val="24"/>
                <w:szCs w:val="24"/>
                <w:lang w:val="en-US" w:eastAsia="zh-CN"/>
              </w:rPr>
              <w:t>想结合</w:t>
            </w:r>
            <w:r>
              <w:rPr>
                <w:rFonts w:hint="default" w:ascii="Times New Roman" w:hAnsi="Times New Roman" w:eastAsia="宋体" w:cs="Times New Roman"/>
                <w:b w:val="0"/>
                <w:bCs/>
                <w:sz w:val="24"/>
                <w:szCs w:val="24"/>
                <w:lang w:val="en-US" w:eastAsia="zh-CN"/>
              </w:rPr>
              <w:t>。与以前教学的实际问题相比，一些新授问题的数量关系较难理解，对理解题意和分析数量关系的思维要求也就较高，教学中会出现一些难点。教学中应在计算教学这条主线里，有机进行解决实际问题的教学。教学中通过引导学生分析数量关系，找到解决这类问题的方法，以提高学生分析问题、解决问题的能力。</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五</w:t>
            </w:r>
            <w:r>
              <w:rPr>
                <w:rFonts w:hint="default" w:ascii="Times New Roman" w:hAnsi="Times New Roman" w:eastAsia="宋体" w:cs="Times New Roman"/>
                <w:b/>
                <w:bCs/>
                <w:sz w:val="24"/>
                <w:szCs w:val="24"/>
                <w:lang w:val="en-US" w:eastAsia="zh-CN"/>
              </w:rPr>
              <w:t>、教学片断设计</w:t>
            </w:r>
            <w:r>
              <w:rPr>
                <w:rFonts w:hint="default" w:ascii="Times New Roman" w:hAnsi="Times New Roman" w:eastAsia="宋体" w:cs="Times New Roman"/>
                <w:b/>
                <w:bCs w:val="0"/>
                <w:color w:val="000000"/>
                <w:kern w:val="0"/>
                <w:sz w:val="24"/>
                <w:szCs w:val="24"/>
                <w:lang w:val="en-US" w:eastAsia="zh-CN"/>
              </w:rPr>
              <w:t>（或精备一节课）</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讨论交流：《求两数相差多少的实际问题》</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rPr>
              <w:t xml:space="preserve"> </w:t>
            </w:r>
            <w:r>
              <w:rPr>
                <w:rFonts w:hint="default" w:ascii="Times New Roman" w:hAnsi="Times New Roman" w:eastAsia="宋体" w:cs="Times New Roman"/>
                <w:b w:val="0"/>
                <w:bCs w:val="0"/>
                <w:sz w:val="24"/>
                <w:szCs w:val="24"/>
              </w:rPr>
              <w:t>教学内容：苏教版一年级下册第</w:t>
            </w:r>
            <w:r>
              <w:rPr>
                <w:rFonts w:hint="default" w:ascii="Times New Roman" w:hAnsi="Times New Roman" w:eastAsia="宋体" w:cs="Times New Roman"/>
                <w:b w:val="0"/>
                <w:bCs w:val="0"/>
                <w:sz w:val="24"/>
                <w:szCs w:val="24"/>
                <w:lang w:val="en-US" w:eastAsia="zh-CN"/>
              </w:rPr>
              <w:t>59-60页</w:t>
            </w:r>
            <w:r>
              <w:rPr>
                <w:rFonts w:hint="eastAsia" w:ascii="Times New Roman" w:hAnsi="Times New Roman" w:eastAsia="宋体" w:cs="Times New Roman"/>
                <w:b w:val="0"/>
                <w:bCs w:val="0"/>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 xml:space="preserve"> 教学目标：</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１</w:t>
            </w:r>
            <w:r>
              <w:rPr>
                <w:rFonts w:hint="eastAsia" w:ascii="Times New Roman" w:hAnsi="Times New Roman" w:eastAsia="宋体" w:cs="Times New Roman"/>
                <w:b w:val="0"/>
                <w:bCs w:val="0"/>
                <w:sz w:val="24"/>
                <w:szCs w:val="24"/>
                <w:lang w:eastAsia="zh-CN"/>
              </w:rPr>
              <w:t>、</w:t>
            </w:r>
            <w:r>
              <w:rPr>
                <w:rFonts w:hint="default" w:ascii="Times New Roman" w:hAnsi="Times New Roman" w:eastAsia="宋体" w:cs="Times New Roman"/>
                <w:b w:val="0"/>
                <w:bCs w:val="0"/>
                <w:sz w:val="24"/>
                <w:szCs w:val="24"/>
              </w:rPr>
              <w:t>使学生经历探索实际问题中求两数相差多少的过程，理解求一个数比另一个数多（或少）多少要用减法计算，初步学会解决日常生活中类似的简单实际问题。</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２</w:t>
            </w:r>
            <w:r>
              <w:rPr>
                <w:rFonts w:hint="default" w:ascii="Times New Roman" w:hAnsi="Times New Roman" w:eastAsia="宋体" w:cs="Times New Roman"/>
                <w:b w:val="0"/>
                <w:bCs w:val="0"/>
                <w:sz w:val="24"/>
                <w:szCs w:val="24"/>
                <w:lang w:eastAsia="zh-CN"/>
              </w:rPr>
              <w:t>、</w:t>
            </w:r>
            <w:r>
              <w:rPr>
                <w:rFonts w:hint="default" w:ascii="Times New Roman" w:hAnsi="Times New Roman" w:eastAsia="宋体" w:cs="Times New Roman"/>
                <w:b w:val="0"/>
                <w:bCs w:val="0"/>
                <w:sz w:val="24"/>
                <w:szCs w:val="24"/>
              </w:rPr>
              <w:t>使学生在解决问题的过程中，初步体会数学思考的特点，感受数学抽象的价值，培养学习数学的兴趣，增强应用数学的意识。</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3</w:t>
            </w:r>
            <w:r>
              <w:rPr>
                <w:rFonts w:hint="default" w:ascii="Times New Roman" w:hAnsi="Times New Roman" w:eastAsia="宋体" w:cs="Times New Roman"/>
                <w:b w:val="0"/>
                <w:bCs w:val="0"/>
                <w:sz w:val="24"/>
                <w:szCs w:val="24"/>
                <w:lang w:eastAsia="zh-CN"/>
              </w:rPr>
              <w:t>、</w:t>
            </w:r>
            <w:r>
              <w:rPr>
                <w:rFonts w:hint="default" w:ascii="Times New Roman" w:hAnsi="Times New Roman" w:eastAsia="宋体" w:cs="Times New Roman"/>
                <w:b w:val="0"/>
                <w:bCs w:val="0"/>
                <w:sz w:val="24"/>
                <w:szCs w:val="24"/>
              </w:rPr>
              <w:t>使学生在探索解题方法以及解决相关实际问题的过程中进一步感受数学知识的应用特点，增强学好数学的信心。</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教学重、难点：借助直观理解“求一个数比另一个数多（或少）几”要用减法进行计算。</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教学准备：课件，花片等。</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教学过程：</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一</w:t>
            </w:r>
            <w:r>
              <w:rPr>
                <w:rFonts w:hint="eastAsia" w:ascii="Times New Roman" w:hAnsi="Times New Roman" w:eastAsia="宋体" w:cs="Times New Roman"/>
                <w:b w:val="0"/>
                <w:bCs w:val="0"/>
                <w:sz w:val="24"/>
                <w:szCs w:val="24"/>
                <w:lang w:eastAsia="zh-CN"/>
              </w:rPr>
              <w:t>、</w:t>
            </w:r>
            <w:r>
              <w:rPr>
                <w:rFonts w:hint="default" w:ascii="Times New Roman" w:hAnsi="Times New Roman" w:eastAsia="宋体" w:cs="Times New Roman"/>
                <w:b w:val="0"/>
                <w:bCs w:val="0"/>
                <w:sz w:val="24"/>
                <w:szCs w:val="24"/>
              </w:rPr>
              <w:t>活动导入，以旧引新</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提出活动要求：同桌的两个小朋友，</w:t>
            </w:r>
            <w:r>
              <w:rPr>
                <w:rFonts w:hint="default" w:ascii="Times New Roman" w:hAnsi="Times New Roman" w:eastAsia="宋体" w:cs="Times New Roman"/>
                <w:b w:val="0"/>
                <w:bCs w:val="0"/>
                <w:sz w:val="24"/>
                <w:szCs w:val="24"/>
                <w:lang w:val="en-US" w:eastAsia="zh-CN"/>
              </w:rPr>
              <w:t>分别从</w:t>
            </w:r>
            <w:r>
              <w:rPr>
                <w:rFonts w:hint="default" w:ascii="Times New Roman" w:hAnsi="Times New Roman" w:eastAsia="宋体" w:cs="Times New Roman"/>
                <w:b w:val="0"/>
                <w:bCs w:val="0"/>
                <w:sz w:val="24"/>
                <w:szCs w:val="24"/>
              </w:rPr>
              <w:t>盛有红花片</w:t>
            </w:r>
            <w:r>
              <w:rPr>
                <w:rFonts w:hint="default" w:ascii="Times New Roman" w:hAnsi="Times New Roman" w:eastAsia="宋体" w:cs="Times New Roman"/>
                <w:b w:val="0"/>
                <w:bCs w:val="0"/>
                <w:sz w:val="24"/>
                <w:szCs w:val="24"/>
                <w:lang w:val="en-US" w:eastAsia="zh-CN"/>
              </w:rPr>
              <w:t>和</w:t>
            </w:r>
            <w:r>
              <w:rPr>
                <w:rFonts w:hint="default" w:ascii="Times New Roman" w:hAnsi="Times New Roman" w:eastAsia="宋体" w:cs="Times New Roman"/>
                <w:b w:val="0"/>
                <w:bCs w:val="0"/>
                <w:sz w:val="24"/>
                <w:szCs w:val="24"/>
              </w:rPr>
              <w:t>盛有蓝花片的盒中抓一把花片</w:t>
            </w:r>
            <w:r>
              <w:rPr>
                <w:rFonts w:hint="default" w:ascii="Times New Roman" w:hAnsi="Times New Roman" w:eastAsia="宋体" w:cs="Times New Roman"/>
                <w:b w:val="0"/>
                <w:bCs w:val="0"/>
                <w:sz w:val="24"/>
                <w:szCs w:val="24"/>
                <w:lang w:eastAsia="zh-CN"/>
              </w:rPr>
              <w:t>，</w:t>
            </w:r>
            <w:r>
              <w:rPr>
                <w:rFonts w:hint="default" w:ascii="Times New Roman" w:hAnsi="Times New Roman" w:eastAsia="宋体" w:cs="Times New Roman"/>
                <w:b w:val="0"/>
                <w:bCs w:val="0"/>
                <w:sz w:val="24"/>
                <w:szCs w:val="24"/>
              </w:rPr>
              <w:t>数一数各抓了多少个花片。</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进一步要求：比一比，谁抓的花片个数多，谁抓的花片个数少？</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rPr>
              <w:t>二、自主探索，</w:t>
            </w:r>
            <w:r>
              <w:rPr>
                <w:rFonts w:hint="default" w:ascii="Times New Roman" w:hAnsi="Times New Roman" w:eastAsia="宋体" w:cs="Times New Roman"/>
                <w:b w:val="0"/>
                <w:bCs w:val="0"/>
                <w:sz w:val="24"/>
                <w:szCs w:val="24"/>
                <w:lang w:val="en-US" w:eastAsia="zh-CN"/>
              </w:rPr>
              <w:t>解决问题</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1、出示例题场景图</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谈话：欢欢和乐乐</w:t>
            </w:r>
            <w:r>
              <w:rPr>
                <w:rFonts w:hint="default" w:ascii="Times New Roman" w:hAnsi="Times New Roman" w:eastAsia="宋体" w:cs="Times New Roman"/>
                <w:b w:val="0"/>
                <w:bCs w:val="0"/>
                <w:sz w:val="24"/>
                <w:szCs w:val="24"/>
                <w:lang w:val="en-US" w:eastAsia="zh-CN"/>
              </w:rPr>
              <w:t>也</w:t>
            </w:r>
            <w:r>
              <w:rPr>
                <w:rFonts w:hint="default" w:ascii="Times New Roman" w:hAnsi="Times New Roman" w:eastAsia="宋体" w:cs="Times New Roman"/>
                <w:b w:val="0"/>
                <w:bCs w:val="0"/>
                <w:sz w:val="24"/>
                <w:szCs w:val="24"/>
              </w:rPr>
              <w:t>在玩抓花片游戏，从图中你知道了什么？你能解决什么问题？</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学生提出的问题可能有两个：(1)</w:t>
            </w:r>
            <w:r>
              <w:rPr>
                <w:rFonts w:hint="default" w:ascii="Times New Roman" w:hAnsi="Times New Roman" w:eastAsia="宋体" w:cs="Times New Roman"/>
                <w:b w:val="0"/>
                <w:bCs w:val="0"/>
                <w:sz w:val="24"/>
                <w:szCs w:val="24"/>
                <w:lang w:val="en-US" w:eastAsia="zh-CN"/>
              </w:rPr>
              <w:t>红花片和蓝花片</w:t>
            </w:r>
            <w:r>
              <w:rPr>
                <w:rFonts w:hint="default" w:ascii="Times New Roman" w:hAnsi="Times New Roman" w:eastAsia="宋体" w:cs="Times New Roman"/>
                <w:b w:val="0"/>
                <w:bCs w:val="0"/>
                <w:sz w:val="24"/>
                <w:szCs w:val="24"/>
              </w:rPr>
              <w:t>一共抓了多少个？(2)哪一种花片抓得多，多多少个？</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指出：第一个问题大家都很熟悉，今天我们重点来解决第二个问题。</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2、引导探究</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（1）提问：你知道哪种花片抓得多，多多少个吗？</w:t>
            </w:r>
            <w:r>
              <w:rPr>
                <w:rFonts w:hint="default" w:ascii="Times New Roman" w:hAnsi="Times New Roman" w:eastAsia="宋体" w:cs="Times New Roman"/>
                <w:b w:val="0"/>
                <w:bCs w:val="0"/>
                <w:sz w:val="24"/>
                <w:szCs w:val="24"/>
                <w:lang w:val="en-US" w:eastAsia="zh-CN"/>
              </w:rPr>
              <w:t>从图片中你能一眼看出哪一种花片多多少个？</w:t>
            </w:r>
            <w:r>
              <w:rPr>
                <w:rFonts w:hint="default" w:ascii="Times New Roman" w:hAnsi="Times New Roman" w:eastAsia="宋体" w:cs="Times New Roman"/>
                <w:b w:val="0"/>
                <w:bCs w:val="0"/>
                <w:sz w:val="24"/>
                <w:szCs w:val="24"/>
              </w:rPr>
              <w:t>你</w:t>
            </w:r>
            <w:r>
              <w:rPr>
                <w:rFonts w:hint="default" w:ascii="Times New Roman" w:hAnsi="Times New Roman" w:eastAsia="宋体" w:cs="Times New Roman"/>
                <w:b w:val="0"/>
                <w:bCs w:val="0"/>
                <w:sz w:val="24"/>
                <w:szCs w:val="24"/>
                <w:lang w:val="en-US" w:eastAsia="zh-CN"/>
              </w:rPr>
              <w:t>有什么好办法把花片摆的让大家一眼就看出谁比谁多，多多少个</w:t>
            </w:r>
            <w:r>
              <w:rPr>
                <w:rFonts w:hint="default" w:ascii="Times New Roman" w:hAnsi="Times New Roman" w:eastAsia="宋体" w:cs="Times New Roman"/>
                <w:b w:val="0"/>
                <w:bCs w:val="0"/>
                <w:sz w:val="24"/>
                <w:szCs w:val="24"/>
              </w:rPr>
              <w:t>？</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b w:val="0"/>
                <w:bCs w:val="0"/>
                <w:sz w:val="24"/>
                <w:szCs w:val="24"/>
                <w:lang w:eastAsia="zh-CN"/>
              </w:rPr>
            </w:pPr>
            <w:r>
              <w:rPr>
                <w:rFonts w:hint="default" w:ascii="Times New Roman" w:hAnsi="Times New Roman" w:eastAsia="宋体" w:cs="Times New Roman"/>
                <w:b w:val="0"/>
                <w:bCs w:val="0"/>
                <w:sz w:val="24"/>
                <w:szCs w:val="24"/>
              </w:rPr>
              <w:t>引导学生将两种花片排一排，突出两种花片一个对一个排列的方法</w:t>
            </w:r>
            <w:r>
              <w:rPr>
                <w:rFonts w:hint="default" w:ascii="Times New Roman" w:hAnsi="Times New Roman" w:eastAsia="宋体" w:cs="Times New Roman"/>
                <w:b w:val="0"/>
                <w:bCs w:val="0"/>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追问：像这样一个对一个摆有什么好处？</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（2）追问：如果红花片和蓝花片有很多，</w:t>
            </w:r>
            <w:r>
              <w:rPr>
                <w:rFonts w:hint="default" w:ascii="Times New Roman" w:hAnsi="Times New Roman" w:eastAsia="宋体" w:cs="Times New Roman"/>
                <w:b w:val="0"/>
                <w:bCs w:val="0"/>
                <w:sz w:val="24"/>
                <w:szCs w:val="24"/>
                <w:lang w:val="en-US" w:eastAsia="zh-CN"/>
              </w:rPr>
              <w:t>你也这样排一排比一比吗</w:t>
            </w:r>
            <w:r>
              <w:rPr>
                <w:rFonts w:hint="default" w:ascii="Times New Roman" w:hAnsi="Times New Roman" w:eastAsia="宋体" w:cs="Times New Roman"/>
                <w:b w:val="0"/>
                <w:bCs w:val="0"/>
                <w:sz w:val="24"/>
                <w:szCs w:val="24"/>
              </w:rPr>
              <w:t>?</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指出：求一个数比另一个数多多少可以列式计算。现在请同学们继续观察排列的花片，想一想应该列怎样的算式。</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（3）组织交流时，教师借助排列的花片，引导学生认识到：把</w:t>
            </w:r>
            <w:r>
              <w:rPr>
                <w:rFonts w:hint="default" w:ascii="Times New Roman" w:hAnsi="Times New Roman" w:eastAsia="宋体" w:cs="Times New Roman"/>
                <w:b w:val="0"/>
                <w:bCs w:val="0"/>
                <w:sz w:val="24"/>
                <w:szCs w:val="24"/>
                <w:lang w:val="en-US" w:eastAsia="zh-CN"/>
              </w:rPr>
              <w:t>13</w:t>
            </w:r>
            <w:r>
              <w:rPr>
                <w:rFonts w:hint="default" w:ascii="Times New Roman" w:hAnsi="Times New Roman" w:eastAsia="宋体" w:cs="Times New Roman"/>
                <w:b w:val="0"/>
                <w:bCs w:val="0"/>
                <w:sz w:val="24"/>
                <w:szCs w:val="24"/>
              </w:rPr>
              <w:t>个红花片分成两部分，一部分是与蓝花片</w:t>
            </w:r>
            <w:r>
              <w:rPr>
                <w:rFonts w:hint="default" w:ascii="Times New Roman" w:hAnsi="Times New Roman" w:eastAsia="宋体" w:cs="Times New Roman"/>
                <w:b w:val="0"/>
                <w:bCs w:val="0"/>
                <w:sz w:val="24"/>
                <w:szCs w:val="24"/>
                <w:lang w:val="en-US" w:eastAsia="zh-CN"/>
              </w:rPr>
              <w:t>同样多</w:t>
            </w:r>
            <w:r>
              <w:rPr>
                <w:rFonts w:hint="default" w:ascii="Times New Roman" w:hAnsi="Times New Roman" w:eastAsia="宋体" w:cs="Times New Roman"/>
                <w:b w:val="0"/>
                <w:bCs w:val="0"/>
                <w:sz w:val="24"/>
                <w:szCs w:val="24"/>
              </w:rPr>
              <w:t>的８片，一部分是比蓝花片多的５片。</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引导生认识到：求红花片比蓝花片多多少个，就是求13比8多多少，需要从13里面去掉8，用减法计算。</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同时在排列的花片上作出一些标记。</w:t>
            </w:r>
          </w:p>
          <w:p>
            <w:pPr>
              <w:keepNext w:val="0"/>
              <w:keepLines w:val="0"/>
              <w:pageBreakBefore w:val="0"/>
              <w:widowControl w:val="0"/>
              <w:numPr>
                <w:ilvl w:val="0"/>
                <w:numId w:val="5"/>
              </w:numPr>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要求学生列出算式，算出得数</w:t>
            </w:r>
            <w:r>
              <w:rPr>
                <w:rFonts w:hint="default" w:ascii="Times New Roman" w:hAnsi="Times New Roman" w:eastAsia="宋体" w:cs="Times New Roman"/>
                <w:b w:val="0"/>
                <w:bCs w:val="0"/>
                <w:sz w:val="24"/>
                <w:szCs w:val="24"/>
                <w:lang w:eastAsia="zh-CN"/>
              </w:rPr>
              <w:t>，</w:t>
            </w:r>
            <w:r>
              <w:rPr>
                <w:rFonts w:hint="default" w:ascii="Times New Roman" w:hAnsi="Times New Roman" w:eastAsia="宋体" w:cs="Times New Roman"/>
                <w:b w:val="0"/>
                <w:bCs w:val="0"/>
                <w:sz w:val="24"/>
                <w:szCs w:val="24"/>
              </w:rPr>
              <w:t>提醒学生填写单位名称，并指名口答。</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lang w:val="en-US" w:eastAsia="zh-CN"/>
              </w:rPr>
              <w:t>提问</w:t>
            </w:r>
            <w:r>
              <w:rPr>
                <w:rFonts w:hint="default" w:ascii="Times New Roman" w:hAnsi="Times New Roman" w:eastAsia="宋体" w:cs="Times New Roman"/>
                <w:b w:val="0"/>
                <w:bCs w:val="0"/>
                <w:sz w:val="24"/>
                <w:szCs w:val="24"/>
              </w:rPr>
              <w:t>：算出的结果与前面想出的结果一样吗？</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3、认识同一个问题的不同提法</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引导：我们已经算出了红花片比蓝花片多5个。根据这个结果，你知道蓝花片比红花片少多少个吗？你是怎样知道的，能指着图说一说吗？</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同桌交流后指名回答，明确：红花片比蓝花片多5个，蓝花片就比红花片少5个。</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200"/>
              <w:textAlignment w:val="auto"/>
              <w:rPr>
                <w:rFonts w:hint="default"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4、</w:t>
            </w:r>
            <w:r>
              <w:rPr>
                <w:rFonts w:hint="default" w:ascii="Times New Roman" w:hAnsi="Times New Roman" w:eastAsia="宋体" w:cs="Times New Roman"/>
                <w:b w:val="0"/>
                <w:bCs w:val="0"/>
                <w:sz w:val="24"/>
                <w:szCs w:val="24"/>
                <w:lang w:val="en-US" w:eastAsia="zh-CN"/>
              </w:rPr>
              <w:t>组织游戏</w:t>
            </w:r>
          </w:p>
          <w:p>
            <w:pPr>
              <w:keepNext w:val="0"/>
              <w:keepLines w:val="0"/>
              <w:pageBreakBefore w:val="0"/>
              <w:widowControl w:val="0"/>
              <w:numPr>
                <w:ilvl w:val="0"/>
                <w:numId w:val="6"/>
              </w:numPr>
              <w:kinsoku/>
              <w:wordWrap/>
              <w:overflowPunct/>
              <w:topLinePunct w:val="0"/>
              <w:autoSpaceDE/>
              <w:autoSpaceDN/>
              <w:bidi w:val="0"/>
              <w:adjustRightInd/>
              <w:snapToGrid/>
              <w:spacing w:line="400" w:lineRule="exact"/>
              <w:ind w:leftChars="0" w:firstLine="480" w:firstLineChars="200"/>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谈话：小小的游戏中竟然藏在这么多的数学问题，你们想不想也想来继续抓花片比一比呢？不过，游戏的时候要讲清谁比谁多多少个？谁比谁少多少个？</w:t>
            </w:r>
          </w:p>
          <w:p>
            <w:pPr>
              <w:keepNext w:val="0"/>
              <w:keepLines w:val="0"/>
              <w:pageBreakBefore w:val="0"/>
              <w:widowControl w:val="0"/>
              <w:numPr>
                <w:ilvl w:val="0"/>
                <w:numId w:val="6"/>
              </w:numPr>
              <w:kinsoku/>
              <w:wordWrap/>
              <w:overflowPunct/>
              <w:topLinePunct w:val="0"/>
              <w:autoSpaceDE/>
              <w:autoSpaceDN/>
              <w:bidi w:val="0"/>
              <w:adjustRightInd/>
              <w:snapToGrid/>
              <w:spacing w:line="400" w:lineRule="exact"/>
              <w:ind w:leftChars="0" w:firstLine="480" w:firstLineChars="200"/>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学生活动，教师巡视。</w:t>
            </w:r>
          </w:p>
          <w:p>
            <w:pPr>
              <w:keepNext w:val="0"/>
              <w:keepLines w:val="0"/>
              <w:pageBreakBefore w:val="0"/>
              <w:widowControl w:val="0"/>
              <w:numPr>
                <w:ilvl w:val="0"/>
                <w:numId w:val="6"/>
              </w:numPr>
              <w:kinsoku/>
              <w:wordWrap/>
              <w:overflowPunct/>
              <w:topLinePunct w:val="0"/>
              <w:autoSpaceDE/>
              <w:autoSpaceDN/>
              <w:bidi w:val="0"/>
              <w:adjustRightInd/>
              <w:snapToGrid/>
              <w:spacing w:line="400" w:lineRule="exact"/>
              <w:ind w:leftChars="0" w:firstLine="480" w:firstLineChars="200"/>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汇报交流，谁愿意汇报一下你们的学习情况？</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firstLine="480" w:firstLineChars="200"/>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lang w:val="en-US" w:eastAsia="zh-CN"/>
              </w:rPr>
              <w:t>三、</w:t>
            </w:r>
            <w:r>
              <w:rPr>
                <w:rFonts w:hint="default" w:ascii="Times New Roman" w:hAnsi="Times New Roman" w:eastAsia="宋体" w:cs="Times New Roman"/>
                <w:b w:val="0"/>
                <w:bCs w:val="0"/>
                <w:sz w:val="24"/>
                <w:szCs w:val="24"/>
              </w:rPr>
              <w:t>教学“试一试</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firstLine="480" w:firstLineChars="200"/>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过渡：瞧，</w:t>
            </w:r>
            <w:r>
              <w:rPr>
                <w:rFonts w:hint="default" w:ascii="Times New Roman" w:hAnsi="Times New Roman" w:eastAsia="宋体" w:cs="Times New Roman"/>
                <w:b w:val="0"/>
                <w:bCs w:val="0"/>
                <w:sz w:val="24"/>
                <w:szCs w:val="24"/>
              </w:rPr>
              <w:t>欢欢和乐乐</w:t>
            </w:r>
            <w:r>
              <w:rPr>
                <w:rFonts w:hint="default" w:ascii="Times New Roman" w:hAnsi="Times New Roman" w:eastAsia="宋体" w:cs="Times New Roman"/>
                <w:b w:val="0"/>
                <w:bCs w:val="0"/>
                <w:sz w:val="24"/>
                <w:szCs w:val="24"/>
                <w:lang w:val="en-US" w:eastAsia="zh-CN"/>
              </w:rPr>
              <w:t>又参加了合唱队的演出。</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1、让学生观察“试一试”所呈现的情境，提问：从图中你获得了哪些信息，需要解决什么问题？同桌相互交流。</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2、学生独立尝试解决。</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3、组织交流时重点让学生说说自己是怎样想的，并结合例题进一步小结：求一个数比另一个数多多少，或者求一个数比另一个数少多少，实际上都是求两数相差多少，都可以用减法来计算。</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四、巩固练习</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1、做“想想做做”第1题。</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先让同桌同学互相说说图意，再要求各自列式解答。</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学生解答后提问：你是怎样想的？为什么要用减法算？“小猴比小熊多采多少个”这个问题还可以怎样问？如果要求“小熊比小少采多少个”，该怎样列式解答？</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2、做“想想做做”第2题。</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教师口述小兔和小熊跳绳比赛的故事，然后再让学生读题并列式计算。</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学生解答后提问：如果把问题改成“小兔比小熊多跳多少下”，该怎样列式解答？算出结果后，又该怎样口答？</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3、做“想想做做”第3题。</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学生解答前，指名读题，要求说说已知条件有哪些，要求什么问题。</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学生解答后，追问：求“一共买来多少台电风扇”为什么用加法算，求“台扇有多少台”为什么用减法算？</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200"/>
              <w:textAlignment w:val="auto"/>
              <w:rPr>
                <w:rFonts w:hint="default"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五、</w:t>
            </w:r>
            <w:r>
              <w:rPr>
                <w:rFonts w:hint="default" w:ascii="Times New Roman" w:hAnsi="Times New Roman" w:eastAsia="宋体" w:cs="Times New Roman"/>
                <w:b w:val="0"/>
                <w:bCs w:val="0"/>
                <w:sz w:val="24"/>
                <w:szCs w:val="24"/>
                <w:lang w:val="en-US" w:eastAsia="zh-CN"/>
              </w:rPr>
              <w:t>总结延伸</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firstLine="480" w:firstLineChars="200"/>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谈话：在生活中，谁比谁多，谁比谁少的问题非常多。课后，同学们可以去找一找，用我们学习的知识去解决，在小组中交流。</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b w:val="0"/>
                <w:bCs w:val="0"/>
                <w:sz w:val="24"/>
                <w:szCs w:val="24"/>
              </w:rPr>
            </w:pPr>
            <w:r>
              <w:rPr>
                <w:rFonts w:hint="eastAsia" w:ascii="Times New Roman" w:hAnsi="Times New Roman" w:eastAsia="宋体" w:cs="Times New Roman"/>
                <w:b w:val="0"/>
                <w:bCs w:val="0"/>
                <w:sz w:val="24"/>
                <w:szCs w:val="24"/>
                <w:lang w:val="en-US" w:eastAsia="zh-CN"/>
              </w:rPr>
              <w:t>六、</w:t>
            </w:r>
            <w:r>
              <w:rPr>
                <w:rFonts w:hint="default" w:ascii="Times New Roman" w:hAnsi="Times New Roman" w:eastAsia="宋体" w:cs="Times New Roman"/>
                <w:b w:val="0"/>
                <w:bCs w:val="0"/>
                <w:sz w:val="24"/>
                <w:szCs w:val="24"/>
              </w:rPr>
              <w:t>练习设计</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1、57比30多(    )；(   )比34少1；比49多1的数是(    )。</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2、二（1）班男同学有28人，女同学有20人，男同学比女同学多（     ）人，女同学比男同学少（     ）人。</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lang w:val="en-US" w:eastAsia="zh-CN"/>
              </w:rPr>
              <w:t>3、</w:t>
            </w:r>
            <w:r>
              <w:rPr>
                <w:rFonts w:hint="default" w:ascii="Times New Roman" w:hAnsi="Times New Roman" w:eastAsia="宋体" w:cs="Times New Roman"/>
                <w:b w:val="0"/>
                <w:bCs w:val="0"/>
                <w:sz w:val="24"/>
                <w:szCs w:val="24"/>
              </w:rPr>
              <w:t>红气球27个，绿气球34个，蓝气球18个，你能提出哪些问题？列式解答。</w:t>
            </w:r>
          </w:p>
          <w:p>
            <w:pPr>
              <w:tabs>
                <w:tab w:val="left" w:pos="3281"/>
                <w:tab w:val="left" w:pos="5211"/>
              </w:tabs>
              <w:spacing w:before="160" w:line="520" w:lineRule="exact"/>
              <w:ind w:firstLine="720" w:firstLineChars="300"/>
              <w:rPr>
                <w:rFonts w:hint="default" w:ascii="宋体" w:hAnsi="宋体" w:eastAsiaTheme="minorEastAsia"/>
                <w:bCs/>
                <w:sz w:val="24"/>
                <w:lang w:val="en-US" w:eastAsia="zh-CN"/>
              </w:rPr>
            </w:pPr>
            <w:r>
              <w:rPr>
                <w:rFonts w:hint="eastAsia" w:ascii="宋体" w:hAnsi="宋体"/>
                <w:b w:val="0"/>
                <w:bCs w:val="0"/>
                <w:sz w:val="24"/>
              </w:rPr>
              <w:t>问题</w:t>
            </w:r>
            <w:r>
              <w:rPr>
                <w:rFonts w:ascii="宋体" w:hAnsi="宋体"/>
                <w:b w:val="0"/>
                <w:bCs w:val="0"/>
                <w:sz w:val="24"/>
              </w:rPr>
              <w:t>1</w:t>
            </w:r>
            <w:r>
              <w:rPr>
                <w:rFonts w:hint="eastAsia" w:ascii="宋体" w:hAnsi="宋体"/>
                <w:b w:val="0"/>
                <w:bCs w:val="0"/>
                <w:sz w:val="24"/>
              </w:rPr>
              <w:t>：</w:t>
            </w:r>
            <w:r>
              <w:rPr>
                <w:rFonts w:hint="eastAsia" w:ascii="宋体" w:hAnsi="宋体"/>
                <w:bCs/>
                <w:sz w:val="24"/>
                <w:lang w:val="en-US" w:eastAsia="zh-CN"/>
              </w:rPr>
              <w:t>用加法计算的问题。</w:t>
            </w:r>
          </w:p>
          <w:p>
            <w:pPr>
              <w:tabs>
                <w:tab w:val="left" w:pos="3281"/>
                <w:tab w:val="left" w:pos="5211"/>
              </w:tabs>
              <w:spacing w:before="160" w:line="520" w:lineRule="exact"/>
              <w:ind w:firstLine="1200" w:firstLineChars="500"/>
              <w:rPr>
                <w:rFonts w:hint="eastAsia"/>
                <w:bCs/>
                <w:sz w:val="24"/>
              </w:rPr>
            </w:pPr>
            <w:r>
              <w:rPr>
                <w:bCs/>
                <w:sz w:val="24"/>
              </w:rPr>
              <w:t>___________________________</w:t>
            </w:r>
            <w:r>
              <w:rPr>
                <w:rFonts w:hint="eastAsia"/>
                <w:bCs/>
                <w:sz w:val="24"/>
              </w:rPr>
              <w:t xml:space="preserve">  </w:t>
            </w:r>
          </w:p>
          <w:p>
            <w:pPr>
              <w:tabs>
                <w:tab w:val="left" w:pos="3281"/>
                <w:tab w:val="left" w:pos="5211"/>
              </w:tabs>
              <w:spacing w:before="160" w:line="520" w:lineRule="exact"/>
              <w:rPr>
                <w:rFonts w:hint="eastAsia"/>
                <w:sz w:val="28"/>
              </w:rPr>
            </w:pPr>
            <w:r>
              <w:rPr>
                <w:rFonts w:hint="eastAsia"/>
                <w:sz w:val="28"/>
              </w:rPr>
              <mc:AlternateContent>
                <mc:Choice Requires="wpg">
                  <w:drawing>
                    <wp:anchor distT="0" distB="0" distL="114300" distR="114300" simplePos="0" relativeHeight="251665408" behindDoc="0" locked="0" layoutInCell="1" allowOverlap="1">
                      <wp:simplePos x="0" y="0"/>
                      <wp:positionH relativeFrom="column">
                        <wp:posOffset>800100</wp:posOffset>
                      </wp:positionH>
                      <wp:positionV relativeFrom="paragraph">
                        <wp:posOffset>64770</wp:posOffset>
                      </wp:positionV>
                      <wp:extent cx="2181225" cy="422910"/>
                      <wp:effectExtent l="4445" t="0" r="0" b="0"/>
                      <wp:wrapNone/>
                      <wp:docPr id="50" name="组合 50"/>
                      <wp:cNvGraphicFramePr/>
                      <a:graphic xmlns:a="http://schemas.openxmlformats.org/drawingml/2006/main">
                        <a:graphicData uri="http://schemas.microsoft.com/office/word/2010/wordprocessingGroup">
                          <wpg:wgp>
                            <wpg:cNvGrpSpPr/>
                            <wpg:grpSpPr>
                              <a:xfrm>
                                <a:off x="0" y="0"/>
                                <a:ext cx="2181225" cy="422910"/>
                                <a:chOff x="3960" y="2250"/>
                                <a:chExt cx="3435" cy="666"/>
                              </a:xfrm>
                            </wpg:grpSpPr>
                            <wpg:grpSp>
                              <wpg:cNvPr id="48" name="组合 48"/>
                              <wpg:cNvGrpSpPr/>
                              <wpg:grpSpPr>
                                <a:xfrm>
                                  <a:off x="3960" y="2376"/>
                                  <a:ext cx="2160" cy="540"/>
                                  <a:chOff x="6120" y="10140"/>
                                  <a:chExt cx="2160" cy="540"/>
                                </a:xfrm>
                              </wpg:grpSpPr>
                              <wps:wsp>
                                <wps:cNvPr id="40" name="矩形 40"/>
                                <wps:cNvSpPr/>
                                <wps:spPr>
                                  <a:xfrm>
                                    <a:off x="6120" y="10176"/>
                                    <a:ext cx="360" cy="360"/>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41" name="椭圆 41"/>
                                <wps:cNvSpPr/>
                                <wps:spPr>
                                  <a:xfrm>
                                    <a:off x="6600" y="10176"/>
                                    <a:ext cx="360" cy="360"/>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43" name="矩形 43"/>
                                <wps:cNvSpPr/>
                                <wps:spPr>
                                  <a:xfrm>
                                    <a:off x="7065" y="10176"/>
                                    <a:ext cx="360" cy="360"/>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46" name="文本框 46"/>
                                <wps:cNvSpPr txBox="1"/>
                                <wps:spPr>
                                  <a:xfrm>
                                    <a:off x="7380" y="10140"/>
                                    <a:ext cx="900" cy="540"/>
                                  </a:xfrm>
                                  <a:prstGeom prst="rect">
                                    <a:avLst/>
                                  </a:prstGeom>
                                  <a:noFill/>
                                  <a:ln>
                                    <a:noFill/>
                                  </a:ln>
                                </wps:spPr>
                                <wps:txbx>
                                  <w:txbxContent>
                                    <w:p>
                                      <w:pPr>
                                        <w:rPr>
                                          <w:rFonts w:hint="eastAsia"/>
                                        </w:rPr>
                                      </w:pPr>
                                      <w:r>
                                        <w:rPr>
                                          <w:rFonts w:hint="eastAsia"/>
                                        </w:rPr>
                                        <w:t>=</w:t>
                                      </w:r>
                                    </w:p>
                                  </w:txbxContent>
                                </wps:txbx>
                                <wps:bodyPr upright="1"/>
                              </wps:wsp>
                              <wps:wsp>
                                <wps:cNvPr id="47" name="矩形 47"/>
                                <wps:cNvSpPr/>
                                <wps:spPr>
                                  <a:xfrm>
                                    <a:off x="7800" y="10176"/>
                                    <a:ext cx="360" cy="360"/>
                                  </a:xfrm>
                                  <a:prstGeom prst="rect">
                                    <a:avLst/>
                                  </a:prstGeom>
                                  <a:solidFill>
                                    <a:srgbClr val="FFFFFF"/>
                                  </a:solidFill>
                                  <a:ln w="9525" cap="flat" cmpd="sng">
                                    <a:solidFill>
                                      <a:srgbClr val="000000"/>
                                    </a:solidFill>
                                    <a:prstDash val="solid"/>
                                    <a:miter/>
                                    <a:headEnd type="none" w="med" len="med"/>
                                    <a:tailEnd type="none" w="med" len="med"/>
                                  </a:ln>
                                </wps:spPr>
                                <wps:bodyPr upright="1"/>
                              </wps:wsp>
                            </wpg:grpSp>
                            <wps:wsp>
                              <wps:cNvPr id="49" name="文本框 49"/>
                              <wps:cNvSpPr txBox="1"/>
                              <wps:spPr>
                                <a:xfrm>
                                  <a:off x="5775" y="2250"/>
                                  <a:ext cx="1620" cy="624"/>
                                </a:xfrm>
                                <a:prstGeom prst="rect">
                                  <a:avLst/>
                                </a:prstGeom>
                                <a:noFill/>
                                <a:ln>
                                  <a:noFill/>
                                </a:ln>
                              </wps:spPr>
                              <wps:txbx>
                                <w:txbxContent>
                                  <w:p>
                                    <w:pPr>
                                      <w:rPr>
                                        <w:rFonts w:hint="eastAsia"/>
                                        <w:sz w:val="28"/>
                                        <w:szCs w:val="28"/>
                                      </w:rPr>
                                    </w:pPr>
                                    <w:r>
                                      <w:rPr>
                                        <w:rFonts w:hint="eastAsia"/>
                                        <w:sz w:val="28"/>
                                        <w:szCs w:val="28"/>
                                      </w:rPr>
                                      <w:t>（  ）</w:t>
                                    </w:r>
                                  </w:p>
                                </w:txbxContent>
                              </wps:txbx>
                              <wps:bodyPr upright="1"/>
                            </wps:wsp>
                          </wpg:wgp>
                        </a:graphicData>
                      </a:graphic>
                    </wp:anchor>
                  </w:drawing>
                </mc:Choice>
                <mc:Fallback>
                  <w:pict>
                    <v:group id="_x0000_s1026" o:spid="_x0000_s1026" o:spt="203" style="position:absolute;left:0pt;margin-left:63pt;margin-top:5.1pt;height:33.3pt;width:171.75pt;z-index:251665408;mso-width-relative:page;mso-height-relative:page;" coordorigin="3960,2250" coordsize="3435,666" o:gfxdata="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">
                      <o:lock v:ext="edit" aspectratio="f"/>
                      <v:group id="_x0000_s1026" o:spid="_x0000_s1026" o:spt="203" style="position:absolute;left:3960;top:2376;height:540;width:2160;" coordorigin="6120,10140" coordsize="2160,540" o:gfxdata="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Lsg67AAAA2wAAAA8AAAAAAAAAAQAgAAAAIgAAAGRycy9kb3ducmV2LnhtbFBL&#10;AQIUABQAAAAIAIdO4kAzLwWeOwAAADkAAAAVAAAAAAAAAAEAIAAAAAoBAABkcnMvZ3JvdXBzaGFw&#10;ZXhtbC54bWxQSwUGAAAAAAYABgBgAQAAxwMAAAAA&#10;">
                        <o:lock v:ext="edit" aspectratio="f"/>
                        <v:rect id="_x0000_s1026" o:spid="_x0000_s1026" o:spt="1" style="position:absolute;left:6120;top:10176;height:360;width:360;" fillcolor="#FFFFFF" filled="t" stroked="t" coordsize="21600,21600" o:gfxdata="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LzGM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rect>
                        <v:shape id="_x0000_s1026" o:spid="_x0000_s1026" o:spt="3" type="#_x0000_t3" style="position:absolute;left:6600;top:10176;height:360;width:360;" fillcolor="#FFFFFF" filled="t" stroked="t" coordsize="21600,21600" o:gfxdata="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dzdd28AAAA&#10;2wAAAA8AAAAAAAAAAQAgAAAAIgAAAGRycy9kb3ducmV2LnhtbFBLAQIUABQAAAAIAIdO4kAzLwWe&#10;OwAAADkAAAAQAAAAAAAAAAEAIAAAAAsBAABkcnMvc2hhcGV4bWwueG1sUEsFBgAAAAAGAAYAWwEA&#10;ALUDAAAAAA==&#10;">
                          <v:fill on="t" focussize="0,0"/>
                          <v:stroke color="#000000" joinstyle="round"/>
                          <v:imagedata o:title=""/>
                          <o:lock v:ext="edit" aspectratio="f"/>
                        </v:shape>
                        <v:rect id="_x0000_s1026" o:spid="_x0000_s1026" o:spt="1" style="position:absolute;left:7065;top:10176;height:360;width:360;" fillcolor="#FFFFFF" filled="t" stroked="t" coordsize="21600,21600" o:gfxdata="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a/7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rect>
                        <v:shape id="_x0000_s1026" o:spid="_x0000_s1026" o:spt="202" type="#_x0000_t202" style="position:absolute;left:7380;top:10140;height:540;width:900;" filled="f" stroked="f" coordsize="21600,21600" o:gfxdata="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pZQE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hint="eastAsia"/>
                                  </w:rPr>
                                </w:pPr>
                                <w:r>
                                  <w:rPr>
                                    <w:rFonts w:hint="eastAsia"/>
                                  </w:rPr>
                                  <w:t>=</w:t>
                                </w:r>
                              </w:p>
                            </w:txbxContent>
                          </v:textbox>
                        </v:shape>
                        <v:rect id="_x0000_s1026" o:spid="_x0000_s1026" o:spt="1" style="position:absolute;left:7800;top:10176;height:360;width:360;" fillcolor="#FFFFFF" filled="t" stroked="t" coordsize="21600,21600" o:gfxdata="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xqn4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rect>
                      </v:group>
                      <v:shape id="_x0000_s1026" o:spid="_x0000_s1026" o:spt="202" type="#_x0000_t202" style="position:absolute;left:5775;top:2250;height:624;width:1620;" filled="f" stroked="f" coordsize="21600,21600" o:gfxdata="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ToAdr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hint="eastAsia"/>
                                  <w:sz w:val="28"/>
                                  <w:szCs w:val="28"/>
                                </w:rPr>
                              </w:pPr>
                              <w:r>
                                <w:rPr>
                                  <w:rFonts w:hint="eastAsia"/>
                                  <w:sz w:val="28"/>
                                  <w:szCs w:val="28"/>
                                </w:rPr>
                                <w:t>（  ）</w:t>
                              </w:r>
                            </w:p>
                          </w:txbxContent>
                        </v:textbox>
                      </v:shape>
                    </v:group>
                  </w:pict>
                </mc:Fallback>
              </mc:AlternateContent>
            </w:r>
            <w:r>
              <w:rPr>
                <w:rFonts w:hint="eastAsia"/>
                <w:sz w:val="28"/>
              </w:rPr>
              <w:t xml:space="preserve"> </w:t>
            </w:r>
            <w:r>
              <w:rPr>
                <w:sz w:val="28"/>
              </w:rPr>
              <w:tab/>
            </w:r>
          </w:p>
          <w:p>
            <w:pPr>
              <w:tabs>
                <w:tab w:val="left" w:pos="3281"/>
                <w:tab w:val="left" w:pos="5211"/>
              </w:tabs>
              <w:spacing w:before="160" w:line="520" w:lineRule="exact"/>
              <w:ind w:firstLine="720" w:firstLineChars="300"/>
              <w:rPr>
                <w:rFonts w:hint="default" w:ascii="宋体" w:hAnsi="宋体" w:eastAsiaTheme="minorEastAsia"/>
                <w:bCs/>
                <w:sz w:val="24"/>
                <w:lang w:val="en-US" w:eastAsia="zh-CN"/>
              </w:rPr>
            </w:pPr>
            <w:r>
              <w:rPr>
                <w:rFonts w:hint="eastAsia" w:ascii="宋体" w:hAnsi="宋体"/>
                <w:bCs/>
                <w:sz w:val="24"/>
              </w:rPr>
              <w:t>问题2：</w:t>
            </w:r>
            <w:r>
              <w:rPr>
                <w:rFonts w:hint="eastAsia" w:ascii="宋体" w:hAnsi="宋体"/>
                <w:bCs/>
                <w:sz w:val="24"/>
                <w:lang w:val="en-US" w:eastAsia="zh-CN"/>
              </w:rPr>
              <w:t>用减法计算的问题</w:t>
            </w:r>
          </w:p>
          <w:p>
            <w:pPr>
              <w:tabs>
                <w:tab w:val="left" w:pos="3281"/>
                <w:tab w:val="left" w:pos="5211"/>
              </w:tabs>
              <w:spacing w:before="160" w:line="520" w:lineRule="exact"/>
              <w:ind w:firstLine="1200" w:firstLineChars="500"/>
              <w:rPr>
                <w:bCs/>
                <w:sz w:val="24"/>
              </w:rPr>
            </w:pPr>
            <w:r>
              <w:rPr>
                <w:bCs/>
                <w:sz w:val="24"/>
              </w:rPr>
              <w:t>___________________________</w:t>
            </w:r>
            <w:r>
              <w:rPr>
                <w:bCs/>
                <w:sz w:val="24"/>
              </w:rPr>
              <w:tab/>
            </w:r>
          </w:p>
          <w:p>
            <w:pPr>
              <w:tabs>
                <w:tab w:val="left" w:pos="3281"/>
                <w:tab w:val="left" w:pos="5211"/>
              </w:tabs>
              <w:spacing w:before="160" w:line="520" w:lineRule="exact"/>
              <w:ind w:firstLine="1400" w:firstLineChars="500"/>
              <w:rPr>
                <w:rFonts w:hint="eastAsia"/>
                <w:sz w:val="24"/>
              </w:rPr>
            </w:pPr>
            <w:r>
              <w:rPr>
                <w:rFonts w:hint="eastAsia"/>
                <w:sz w:val="28"/>
              </w:rPr>
              <mc:AlternateContent>
                <mc:Choice Requires="wpg">
                  <w:drawing>
                    <wp:anchor distT="0" distB="0" distL="114300" distR="114300" simplePos="0" relativeHeight="251666432" behindDoc="0" locked="0" layoutInCell="1" allowOverlap="1">
                      <wp:simplePos x="0" y="0"/>
                      <wp:positionH relativeFrom="column">
                        <wp:posOffset>800100</wp:posOffset>
                      </wp:positionH>
                      <wp:positionV relativeFrom="paragraph">
                        <wp:posOffset>92710</wp:posOffset>
                      </wp:positionV>
                      <wp:extent cx="2181225" cy="422910"/>
                      <wp:effectExtent l="4445" t="0" r="0" b="0"/>
                      <wp:wrapNone/>
                      <wp:docPr id="39" name="组合 39"/>
                      <wp:cNvGraphicFramePr/>
                      <a:graphic xmlns:a="http://schemas.openxmlformats.org/drawingml/2006/main">
                        <a:graphicData uri="http://schemas.microsoft.com/office/word/2010/wordprocessingGroup">
                          <wpg:wgp>
                            <wpg:cNvGrpSpPr/>
                            <wpg:grpSpPr>
                              <a:xfrm>
                                <a:off x="0" y="0"/>
                                <a:ext cx="2181225" cy="422910"/>
                                <a:chOff x="3960" y="2250"/>
                                <a:chExt cx="3435" cy="666"/>
                              </a:xfrm>
                            </wpg:grpSpPr>
                            <wpg:grpSp>
                              <wpg:cNvPr id="37" name="组合 37"/>
                              <wpg:cNvGrpSpPr/>
                              <wpg:grpSpPr>
                                <a:xfrm>
                                  <a:off x="3960" y="2376"/>
                                  <a:ext cx="2160" cy="540"/>
                                  <a:chOff x="6120" y="10140"/>
                                  <a:chExt cx="2160" cy="540"/>
                                </a:xfrm>
                              </wpg:grpSpPr>
                              <wps:wsp>
                                <wps:cNvPr id="32" name="矩形 32"/>
                                <wps:cNvSpPr/>
                                <wps:spPr>
                                  <a:xfrm>
                                    <a:off x="6120" y="10176"/>
                                    <a:ext cx="360" cy="360"/>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33" name="椭圆 33"/>
                                <wps:cNvSpPr/>
                                <wps:spPr>
                                  <a:xfrm>
                                    <a:off x="6600" y="10176"/>
                                    <a:ext cx="360" cy="360"/>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4" name="矩形 34"/>
                                <wps:cNvSpPr/>
                                <wps:spPr>
                                  <a:xfrm>
                                    <a:off x="7065" y="10176"/>
                                    <a:ext cx="360" cy="360"/>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35" name="文本框 35"/>
                                <wps:cNvSpPr txBox="1"/>
                                <wps:spPr>
                                  <a:xfrm>
                                    <a:off x="7380" y="10140"/>
                                    <a:ext cx="900" cy="540"/>
                                  </a:xfrm>
                                  <a:prstGeom prst="rect">
                                    <a:avLst/>
                                  </a:prstGeom>
                                  <a:noFill/>
                                  <a:ln>
                                    <a:noFill/>
                                  </a:ln>
                                </wps:spPr>
                                <wps:txbx>
                                  <w:txbxContent>
                                    <w:p>
                                      <w:pPr>
                                        <w:rPr>
                                          <w:rFonts w:hint="eastAsia"/>
                                        </w:rPr>
                                      </w:pPr>
                                      <w:r>
                                        <w:rPr>
                                          <w:rFonts w:hint="eastAsia"/>
                                        </w:rPr>
                                        <w:t>=</w:t>
                                      </w:r>
                                    </w:p>
                                  </w:txbxContent>
                                </wps:txbx>
                                <wps:bodyPr upright="1"/>
                              </wps:wsp>
                              <wps:wsp>
                                <wps:cNvPr id="36" name="矩形 36"/>
                                <wps:cNvSpPr/>
                                <wps:spPr>
                                  <a:xfrm>
                                    <a:off x="7800" y="10176"/>
                                    <a:ext cx="360" cy="360"/>
                                  </a:xfrm>
                                  <a:prstGeom prst="rect">
                                    <a:avLst/>
                                  </a:prstGeom>
                                  <a:solidFill>
                                    <a:srgbClr val="FFFFFF"/>
                                  </a:solidFill>
                                  <a:ln w="9525" cap="flat" cmpd="sng">
                                    <a:solidFill>
                                      <a:srgbClr val="000000"/>
                                    </a:solidFill>
                                    <a:prstDash val="solid"/>
                                    <a:miter/>
                                    <a:headEnd type="none" w="med" len="med"/>
                                    <a:tailEnd type="none" w="med" len="med"/>
                                  </a:ln>
                                </wps:spPr>
                                <wps:bodyPr upright="1"/>
                              </wps:wsp>
                            </wpg:grpSp>
                            <wps:wsp>
                              <wps:cNvPr id="38" name="文本框 38"/>
                              <wps:cNvSpPr txBox="1"/>
                              <wps:spPr>
                                <a:xfrm>
                                  <a:off x="5775" y="2250"/>
                                  <a:ext cx="1620" cy="624"/>
                                </a:xfrm>
                                <a:prstGeom prst="rect">
                                  <a:avLst/>
                                </a:prstGeom>
                                <a:noFill/>
                                <a:ln>
                                  <a:noFill/>
                                </a:ln>
                              </wps:spPr>
                              <wps:txbx>
                                <w:txbxContent>
                                  <w:p>
                                    <w:pPr>
                                      <w:rPr>
                                        <w:rFonts w:hint="eastAsia"/>
                                        <w:sz w:val="28"/>
                                        <w:szCs w:val="28"/>
                                      </w:rPr>
                                    </w:pPr>
                                    <w:r>
                                      <w:rPr>
                                        <w:rFonts w:hint="eastAsia"/>
                                        <w:sz w:val="28"/>
                                        <w:szCs w:val="28"/>
                                      </w:rPr>
                                      <w:t>（  ）</w:t>
                                    </w:r>
                                  </w:p>
                                </w:txbxContent>
                              </wps:txbx>
                              <wps:bodyPr upright="1"/>
                            </wps:wsp>
                          </wpg:wgp>
                        </a:graphicData>
                      </a:graphic>
                    </wp:anchor>
                  </w:drawing>
                </mc:Choice>
                <mc:Fallback>
                  <w:pict>
                    <v:group id="_x0000_s1026" o:spid="_x0000_s1026" o:spt="203" style="position:absolute;left:0pt;margin-left:63pt;margin-top:7.3pt;height:33.3pt;width:171.75pt;z-index:251666432;mso-width-relative:page;mso-height-relative:page;" coordorigin="3960,2250" coordsize="3435,666" o:gfxdata="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">
                      <o:lock v:ext="edit" aspectratio="f"/>
                      <v:group id="_x0000_s1026" o:spid="_x0000_s1026" o:spt="203" style="position:absolute;left:3960;top:2376;height:540;width:2160;" coordorigin="6120,10140" coordsize="2160,540" o:gfxdata="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lJVAb0AAADbAAAADwAAAAAAAAABACAAAAAiAAAAZHJzL2Rvd25yZXYueG1s&#10;UEsBAhQAFAAAAAgAh07iQDMvBZ47AAAAOQAAABUAAAAAAAAAAQAgAAAADAEAAGRycy9ncm91cHNo&#10;YXBleG1sLnhtbFBLBQYAAAAABgAGAGABAADJAwAAAAA=&#10;">
                        <o:lock v:ext="edit" aspectratio="f"/>
                        <v:rect id="_x0000_s1026" o:spid="_x0000_s1026" o:spt="1" style="position:absolute;left:6120;top:10176;height:360;width:360;" fillcolor="#FFFFFF" filled="t" stroked="t" coordsize="21600,21600" o:gfxdata="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3eR2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rect>
                        <v:shape id="_x0000_s1026" o:spid="_x0000_s1026" o:spt="3" type="#_x0000_t3" style="position:absolute;left:6600;top:10176;height:360;width:360;" fillcolor="#FFFFFF" filled="t" stroked="t" coordsize="21600,21600" o:gfxdata="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6z1MvQAA&#10;ANsAAAAPAAAAAAAAAAEAIAAAACIAAABkcnMvZG93bnJldi54bWxQSwECFAAUAAAACACHTuJAMy8F&#10;njsAAAA5AAAAEAAAAAAAAAABACAAAAAMAQAAZHJzL3NoYXBleG1sLnhtbFBLBQYAAAAABgAGAFsB&#10;AAC2AwAAAAA=&#10;">
                          <v:fill on="t" focussize="0,0"/>
                          <v:stroke color="#000000" joinstyle="round"/>
                          <v:imagedata o:title=""/>
                          <o:lock v:ext="edit" aspectratio="f"/>
                        </v:shape>
                        <v:rect id="_x0000_s1026" o:spid="_x0000_s1026" o:spt="1" style="position:absolute;left:7065;top:10176;height:360;width:360;" fillcolor="#FFFFFF" filled="t" stroked="t" coordsize="21600,21600" o:gfxdata="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EkTy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rect>
                        <v:shape id="_x0000_s1026" o:spid="_x0000_s1026" o:spt="202" type="#_x0000_t202" style="position:absolute;left:7380;top:10140;height:540;width:900;" filled="f" stroked="f" coordsize="21600,21600" o:gfxdata="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cXkO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hint="eastAsia"/>
                                  </w:rPr>
                                </w:pPr>
                                <w:r>
                                  <w:rPr>
                                    <w:rFonts w:hint="eastAsia"/>
                                  </w:rPr>
                                  <w:t>=</w:t>
                                </w:r>
                              </w:p>
                            </w:txbxContent>
                          </v:textbox>
                        </v:shape>
                        <v:rect id="_x0000_s1026" o:spid="_x0000_s1026" o:spt="1" style="position:absolute;left:7800;top:10176;height:360;width:360;" fillcolor="#FFFFFF" filled="t" stroked="t" coordsize="21600,21600" o:gfxdata="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jH8e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rect>
                      </v:group>
                      <v:shape id="_x0000_s1026" o:spid="_x0000_s1026" o:spt="202" type="#_x0000_t202" style="position:absolute;left:5775;top:2250;height:624;width:1620;" filled="f" stroked="f" coordsize="21600,21600" o:gfxdata="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Zw1pC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rFonts w:hint="eastAsia"/>
                                  <w:sz w:val="28"/>
                                  <w:szCs w:val="28"/>
                                </w:rPr>
                              </w:pPr>
                              <w:r>
                                <w:rPr>
                                  <w:rFonts w:hint="eastAsia"/>
                                  <w:sz w:val="28"/>
                                  <w:szCs w:val="28"/>
                                </w:rPr>
                                <w:t>（  ）</w:t>
                              </w:r>
                            </w:p>
                          </w:txbxContent>
                        </v:textbox>
                      </v:shape>
                    </v:group>
                  </w:pict>
                </mc:Fallback>
              </mc:AlternateContent>
            </w:r>
          </w:p>
          <w:p>
            <w:pPr>
              <w:spacing w:line="360" w:lineRule="auto"/>
              <w:rPr>
                <w:rFonts w:hint="eastAsia"/>
                <w:sz w:val="24"/>
              </w:rPr>
            </w:pPr>
          </w:p>
          <w:p>
            <w:pPr>
              <w:spacing w:line="360" w:lineRule="auto"/>
              <w:rPr>
                <w:rFonts w:hint="eastAsia"/>
                <w:sz w:val="24"/>
              </w:rPr>
            </w:pPr>
          </w:p>
          <w:p>
            <w:pPr>
              <w:tabs>
                <w:tab w:val="left" w:pos="3281"/>
                <w:tab w:val="left" w:pos="5983"/>
              </w:tabs>
              <w:spacing w:line="560" w:lineRule="exact"/>
              <w:rPr>
                <w:rFonts w:hint="eastAsia"/>
                <w:bCs/>
                <w:sz w:val="24"/>
              </w:rPr>
            </w:pPr>
          </w:p>
          <w:p>
            <w:pPr>
              <w:spacing w:line="400" w:lineRule="exact"/>
              <w:rPr>
                <w:rFonts w:hint="default" w:ascii="宋体" w:hAnsi="宋体" w:eastAsia="宋体" w:cs="宋体"/>
                <w:b/>
                <w:bCs/>
                <w:sz w:val="24"/>
                <w:szCs w:val="24"/>
                <w:lang w:val="en-US" w:eastAsia="zh-CN"/>
              </w:rPr>
            </w:pPr>
          </w:p>
          <w:p>
            <w:pPr>
              <w:spacing w:line="400" w:lineRule="exact"/>
              <w:rPr>
                <w:rFonts w:hint="eastAsia" w:eastAsiaTheme="minorEastAsia"/>
                <w:b/>
                <w:sz w:val="24"/>
                <w:lang w:eastAsia="zh-CN"/>
              </w:rPr>
            </w:pPr>
          </w:p>
          <w:p>
            <w:pPr>
              <w:spacing w:line="400" w:lineRule="exact"/>
              <w:rPr>
                <w:rFonts w:hint="eastAsia" w:eastAsiaTheme="minorEastAsia"/>
                <w:b/>
                <w:sz w:val="24"/>
                <w:lang w:eastAsia="zh-CN"/>
              </w:rPr>
            </w:pPr>
          </w:p>
          <w:p>
            <w:pPr>
              <w:spacing w:line="400" w:lineRule="exact"/>
              <w:rPr>
                <w:rFonts w:hint="eastAsia" w:eastAsiaTheme="minorEastAsia"/>
                <w:b/>
                <w:sz w:val="24"/>
                <w:lang w:eastAsia="zh-CN"/>
              </w:rPr>
            </w:pPr>
          </w:p>
          <w:p>
            <w:pPr>
              <w:spacing w:line="400" w:lineRule="exact"/>
              <w:rPr>
                <w:rFonts w:hint="eastAsia" w:eastAsiaTheme="minorEastAsia"/>
                <w:b/>
                <w:sz w:val="24"/>
                <w:lang w:eastAsia="zh-CN"/>
              </w:rPr>
            </w:pPr>
          </w:p>
          <w:p>
            <w:pPr>
              <w:spacing w:line="400" w:lineRule="exact"/>
              <w:rPr>
                <w:rFonts w:hint="eastAsia" w:eastAsiaTheme="minorEastAsia"/>
                <w:b/>
                <w:sz w:val="24"/>
                <w:lang w:eastAsia="zh-CN"/>
              </w:rPr>
            </w:pPr>
          </w:p>
          <w:p>
            <w:pPr>
              <w:spacing w:line="400" w:lineRule="exact"/>
              <w:rPr>
                <w:rFonts w:hint="eastAsia" w:eastAsiaTheme="minorEastAsia"/>
                <w:b/>
                <w:sz w:val="24"/>
                <w:lang w:eastAsia="zh-CN"/>
              </w:rPr>
            </w:pPr>
          </w:p>
          <w:p>
            <w:pPr>
              <w:spacing w:line="400" w:lineRule="exact"/>
              <w:rPr>
                <w:rFonts w:hint="eastAsia" w:eastAsiaTheme="minorEastAsia"/>
                <w:b/>
                <w:sz w:val="24"/>
                <w:lang w:eastAsia="zh-CN"/>
              </w:rPr>
            </w:pPr>
          </w:p>
          <w:p>
            <w:pPr>
              <w:spacing w:line="400" w:lineRule="exact"/>
              <w:rPr>
                <w:rFonts w:hint="eastAsia" w:eastAsiaTheme="minorEastAsia"/>
                <w:b/>
                <w:sz w:val="24"/>
                <w:lang w:eastAsia="zh-CN"/>
              </w:rPr>
            </w:pPr>
          </w:p>
          <w:p>
            <w:pPr>
              <w:spacing w:line="400" w:lineRule="exact"/>
              <w:rPr>
                <w:rFonts w:hint="eastAsia" w:eastAsiaTheme="minorEastAsia"/>
                <w:b/>
                <w:sz w:val="24"/>
                <w:lang w:eastAsia="zh-CN"/>
              </w:rPr>
            </w:pPr>
          </w:p>
          <w:p>
            <w:pPr>
              <w:spacing w:line="400" w:lineRule="exact"/>
              <w:rPr>
                <w:rFonts w:hint="eastAsia" w:eastAsiaTheme="minorEastAsia"/>
                <w:b/>
                <w:sz w:val="24"/>
                <w:lang w:eastAsia="zh-CN"/>
              </w:rPr>
            </w:pPr>
          </w:p>
          <w:p>
            <w:pPr>
              <w:spacing w:line="400" w:lineRule="exact"/>
              <w:rPr>
                <w:rFonts w:hint="eastAsia" w:eastAsiaTheme="minorEastAsia"/>
                <w:b/>
                <w:sz w:val="24"/>
                <w:lang w:eastAsia="zh-CN"/>
              </w:rPr>
            </w:pPr>
          </w:p>
          <w:p>
            <w:pPr>
              <w:spacing w:line="400" w:lineRule="exact"/>
              <w:rPr>
                <w:rFonts w:hint="eastAsia" w:eastAsiaTheme="minorEastAsia"/>
                <w:b/>
                <w:sz w:val="24"/>
                <w:lang w:eastAsia="zh-CN"/>
              </w:rPr>
            </w:pPr>
          </w:p>
          <w:p>
            <w:pPr>
              <w:spacing w:line="400" w:lineRule="exact"/>
              <w:rPr>
                <w:rFonts w:hint="eastAsia" w:eastAsiaTheme="minorEastAsia"/>
                <w:b/>
                <w:sz w:val="24"/>
                <w:lang w:eastAsia="zh-CN"/>
              </w:rPr>
            </w:pPr>
          </w:p>
          <w:p>
            <w:pPr>
              <w:spacing w:line="400" w:lineRule="exact"/>
              <w:rPr>
                <w:rFonts w:hint="eastAsia" w:eastAsiaTheme="minorEastAsia"/>
                <w:b/>
                <w:sz w:val="24"/>
                <w:lang w:eastAsia="zh-CN"/>
              </w:rPr>
            </w:pPr>
          </w:p>
        </w:tc>
      </w:tr>
    </w:tbl>
    <w:p>
      <w:pPr>
        <w:jc w:val="both"/>
        <w:rPr>
          <w:rFonts w:hint="eastAsia"/>
          <w:b/>
          <w:sz w:val="28"/>
          <w:szCs w:val="28"/>
        </w:rPr>
      </w:pPr>
    </w:p>
    <w:p>
      <w:pPr>
        <w:jc w:val="center"/>
        <w:rPr>
          <w:b/>
          <w:sz w:val="28"/>
          <w:szCs w:val="28"/>
        </w:rPr>
      </w:pPr>
      <w:r>
        <w:rPr>
          <w:rFonts w:hint="eastAsia"/>
          <w:b/>
          <w:sz w:val="28"/>
          <w:szCs w:val="28"/>
        </w:rPr>
        <w:t>备课组活动记录</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8"/>
        <w:gridCol w:w="2880"/>
        <w:gridCol w:w="1620"/>
        <w:gridCol w:w="2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trPr>
        <w:tc>
          <w:tcPr>
            <w:tcW w:w="1548" w:type="dxa"/>
            <w:vAlign w:val="center"/>
          </w:tcPr>
          <w:p>
            <w:pPr>
              <w:jc w:val="center"/>
              <w:rPr>
                <w:rFonts w:ascii="Times New Roman" w:hAnsi="Times New Roman" w:eastAsia="宋体" w:cs="Times New Roman"/>
                <w:b/>
                <w:kern w:val="0"/>
                <w:sz w:val="24"/>
              </w:rPr>
            </w:pPr>
            <w:r>
              <w:rPr>
                <w:rFonts w:hint="eastAsia" w:ascii="Times New Roman" w:hAnsi="Times New Roman" w:eastAsia="宋体" w:cs="Times New Roman"/>
                <w:b/>
                <w:kern w:val="0"/>
                <w:sz w:val="24"/>
              </w:rPr>
              <w:t>时间</w:t>
            </w:r>
          </w:p>
        </w:tc>
        <w:tc>
          <w:tcPr>
            <w:tcW w:w="2880" w:type="dxa"/>
            <w:vAlign w:val="center"/>
          </w:tcPr>
          <w:p>
            <w:pPr>
              <w:jc w:val="center"/>
              <w:rPr>
                <w:rFonts w:hint="default" w:ascii="Times New Roman" w:hAnsi="Times New Roman" w:eastAsia="宋体" w:cs="Times New Roman"/>
                <w:b/>
                <w:kern w:val="0"/>
                <w:sz w:val="24"/>
                <w:lang w:val="en-US"/>
              </w:rPr>
            </w:pPr>
            <w:r>
              <w:rPr>
                <w:rFonts w:hint="eastAsia" w:ascii="宋体" w:hAnsi="宋体" w:cs="宋体"/>
                <w:kern w:val="0"/>
                <w:sz w:val="24"/>
                <w:szCs w:val="24"/>
                <w:lang w:val="en-US" w:eastAsia="zh-CN" w:bidi="ar-SA"/>
              </w:rPr>
              <w:t>2023.04.26</w:t>
            </w:r>
          </w:p>
        </w:tc>
        <w:tc>
          <w:tcPr>
            <w:tcW w:w="1620" w:type="dxa"/>
            <w:vAlign w:val="center"/>
          </w:tcPr>
          <w:p>
            <w:pPr>
              <w:jc w:val="center"/>
              <w:rPr>
                <w:rFonts w:ascii="Times New Roman" w:hAnsi="Times New Roman" w:eastAsia="宋体" w:cs="Times New Roman"/>
                <w:b/>
                <w:kern w:val="0"/>
                <w:sz w:val="24"/>
              </w:rPr>
            </w:pPr>
            <w:r>
              <w:rPr>
                <w:rFonts w:hint="eastAsia" w:ascii="Times New Roman" w:hAnsi="Times New Roman" w:eastAsia="宋体" w:cs="Times New Roman"/>
                <w:b/>
                <w:kern w:val="0"/>
                <w:sz w:val="24"/>
              </w:rPr>
              <w:t>地点</w:t>
            </w:r>
          </w:p>
        </w:tc>
        <w:tc>
          <w:tcPr>
            <w:tcW w:w="2474" w:type="dxa"/>
            <w:vAlign w:val="center"/>
          </w:tcPr>
          <w:p>
            <w:pPr>
              <w:jc w:val="center"/>
              <w:rPr>
                <w:rFonts w:ascii="Times New Roman" w:hAnsi="Times New Roman" w:eastAsia="宋体" w:cs="Times New Roman"/>
                <w:b/>
                <w:kern w:val="0"/>
                <w:sz w:val="24"/>
              </w:rPr>
            </w:pPr>
            <w:r>
              <w:rPr>
                <w:rFonts w:hint="eastAsia" w:ascii="Times New Roman" w:hAnsi="Times New Roman" w:eastAsia="宋体" w:cs="Times New Roman"/>
                <w:b/>
                <w:kern w:val="0"/>
                <w:sz w:val="24"/>
              </w:rPr>
              <w:t xml:space="preserve">一年级办公室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1548" w:type="dxa"/>
            <w:vAlign w:val="center"/>
          </w:tcPr>
          <w:p>
            <w:pPr>
              <w:jc w:val="center"/>
              <w:rPr>
                <w:rFonts w:ascii="Times New Roman" w:hAnsi="Times New Roman" w:eastAsia="宋体" w:cs="Times New Roman"/>
                <w:b/>
                <w:kern w:val="0"/>
                <w:sz w:val="24"/>
              </w:rPr>
            </w:pPr>
            <w:r>
              <w:rPr>
                <w:rFonts w:hint="eastAsia" w:ascii="Times New Roman" w:hAnsi="Times New Roman" w:eastAsia="宋体" w:cs="Times New Roman"/>
                <w:b/>
                <w:kern w:val="0"/>
                <w:sz w:val="24"/>
              </w:rPr>
              <w:t>参加</w:t>
            </w:r>
          </w:p>
          <w:p>
            <w:pPr>
              <w:jc w:val="center"/>
              <w:rPr>
                <w:rFonts w:ascii="Times New Roman" w:hAnsi="Times New Roman" w:eastAsia="宋体" w:cs="Times New Roman"/>
                <w:b/>
                <w:kern w:val="0"/>
                <w:sz w:val="24"/>
              </w:rPr>
            </w:pPr>
            <w:r>
              <w:rPr>
                <w:rFonts w:hint="eastAsia" w:ascii="Times New Roman" w:hAnsi="Times New Roman" w:eastAsia="宋体" w:cs="Times New Roman"/>
                <w:b/>
                <w:kern w:val="0"/>
                <w:sz w:val="24"/>
              </w:rPr>
              <w:t>人员</w:t>
            </w:r>
          </w:p>
        </w:tc>
        <w:tc>
          <w:tcPr>
            <w:tcW w:w="6974" w:type="dxa"/>
            <w:gridSpan w:val="3"/>
            <w:vAlign w:val="center"/>
          </w:tcPr>
          <w:p>
            <w:pPr>
              <w:jc w:val="center"/>
              <w:rPr>
                <w:rFonts w:ascii="Times New Roman" w:hAnsi="Times New Roman" w:eastAsia="宋体" w:cs="Times New Roman"/>
                <w:b/>
                <w:kern w:val="0"/>
                <w:sz w:val="24"/>
              </w:rPr>
            </w:pPr>
            <w:r>
              <w:rPr>
                <w:rFonts w:hint="eastAsia" w:ascii="Times New Roman" w:hAnsi="Times New Roman" w:eastAsia="宋体" w:cs="Times New Roman"/>
                <w:b/>
                <w:kern w:val="0"/>
                <w:sz w:val="24"/>
              </w:rPr>
              <w:t xml:space="preserve">范洁雅 蔡凤奇 王锦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1548" w:type="dxa"/>
            <w:vAlign w:val="center"/>
          </w:tcPr>
          <w:p>
            <w:pPr>
              <w:jc w:val="center"/>
              <w:rPr>
                <w:rFonts w:ascii="Times New Roman" w:hAnsi="Times New Roman" w:eastAsia="宋体" w:cs="Times New Roman"/>
                <w:b/>
                <w:kern w:val="0"/>
                <w:sz w:val="24"/>
              </w:rPr>
            </w:pPr>
            <w:r>
              <w:rPr>
                <w:rFonts w:hint="eastAsia" w:ascii="Times New Roman" w:hAnsi="Times New Roman" w:eastAsia="宋体" w:cs="Times New Roman"/>
                <w:b/>
                <w:kern w:val="0"/>
                <w:sz w:val="24"/>
              </w:rPr>
              <w:t>主持人</w:t>
            </w:r>
          </w:p>
        </w:tc>
        <w:tc>
          <w:tcPr>
            <w:tcW w:w="2880" w:type="dxa"/>
            <w:vAlign w:val="center"/>
          </w:tcPr>
          <w:p>
            <w:pPr>
              <w:jc w:val="center"/>
              <w:rPr>
                <w:rFonts w:ascii="Times New Roman" w:hAnsi="Times New Roman" w:eastAsia="宋体" w:cs="Times New Roman"/>
                <w:b/>
                <w:kern w:val="0"/>
                <w:sz w:val="24"/>
              </w:rPr>
            </w:pPr>
            <w:r>
              <w:rPr>
                <w:rFonts w:hint="eastAsia" w:ascii="Times New Roman" w:hAnsi="Times New Roman" w:eastAsia="宋体" w:cs="Times New Roman"/>
                <w:b/>
                <w:kern w:val="0"/>
                <w:sz w:val="24"/>
              </w:rPr>
              <w:t xml:space="preserve">王锦 </w:t>
            </w:r>
          </w:p>
        </w:tc>
        <w:tc>
          <w:tcPr>
            <w:tcW w:w="1620" w:type="dxa"/>
            <w:vAlign w:val="center"/>
          </w:tcPr>
          <w:p>
            <w:pPr>
              <w:jc w:val="center"/>
              <w:rPr>
                <w:rFonts w:ascii="Times New Roman" w:hAnsi="Times New Roman" w:eastAsia="宋体" w:cs="Times New Roman"/>
                <w:b/>
                <w:kern w:val="0"/>
                <w:sz w:val="24"/>
              </w:rPr>
            </w:pPr>
            <w:r>
              <w:rPr>
                <w:rFonts w:hint="eastAsia" w:ascii="Times New Roman" w:hAnsi="Times New Roman" w:eastAsia="宋体" w:cs="Times New Roman"/>
                <w:b/>
                <w:kern w:val="0"/>
                <w:sz w:val="24"/>
              </w:rPr>
              <w:t>记录</w:t>
            </w:r>
          </w:p>
        </w:tc>
        <w:tc>
          <w:tcPr>
            <w:tcW w:w="2474" w:type="dxa"/>
            <w:vAlign w:val="center"/>
          </w:tcPr>
          <w:p>
            <w:pPr>
              <w:jc w:val="center"/>
              <w:rPr>
                <w:rFonts w:ascii="Times New Roman" w:hAnsi="Times New Roman" w:eastAsia="宋体" w:cs="Times New Roman"/>
                <w:b/>
                <w:kern w:val="0"/>
                <w:sz w:val="24"/>
              </w:rPr>
            </w:pPr>
            <w:r>
              <w:rPr>
                <w:rFonts w:hint="eastAsia" w:ascii="Times New Roman" w:hAnsi="Times New Roman" w:eastAsia="宋体" w:cs="Times New Roman"/>
                <w:b/>
                <w:kern w:val="0"/>
                <w:sz w:val="24"/>
              </w:rPr>
              <w:t xml:space="preserve">王锦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3" w:hRule="atLeast"/>
        </w:trPr>
        <w:tc>
          <w:tcPr>
            <w:tcW w:w="8522" w:type="dxa"/>
            <w:gridSpan w:val="4"/>
          </w:tcPr>
          <w:p>
            <w:pPr>
              <w:spacing w:line="400" w:lineRule="exact"/>
              <w:rPr>
                <w:rFonts w:hint="eastAsia" w:ascii="宋体" w:hAnsi="宋体" w:eastAsia="宋体" w:cs="宋体"/>
                <w:b/>
                <w:color w:val="000000"/>
                <w:kern w:val="0"/>
                <w:sz w:val="24"/>
                <w:szCs w:val="24"/>
              </w:rPr>
            </w:pPr>
            <w:r>
              <w:rPr>
                <w:rFonts w:hint="eastAsia" w:ascii="宋体" w:hAnsi="宋体" w:eastAsia="宋体" w:cs="宋体"/>
                <w:b/>
                <w:kern w:val="0"/>
                <w:sz w:val="24"/>
                <w:szCs w:val="24"/>
              </w:rPr>
              <w:t>内容：</w:t>
            </w:r>
            <w:r>
              <w:rPr>
                <w:rFonts w:hint="eastAsia" w:ascii="宋体" w:hAnsi="宋体" w:eastAsia="宋体" w:cs="宋体"/>
                <w:b/>
                <w:color w:val="000000"/>
                <w:kern w:val="0"/>
                <w:sz w:val="24"/>
                <w:szCs w:val="24"/>
              </w:rPr>
              <w:t>集体备课</w:t>
            </w:r>
          </w:p>
          <w:p>
            <w:pPr>
              <w:spacing w:line="280" w:lineRule="exact"/>
              <w:rPr>
                <w:rFonts w:hint="eastAsia" w:ascii="宋体" w:hAnsi="宋体" w:eastAsia="宋体" w:cs="宋体"/>
                <w:b/>
                <w:bCs/>
                <w:kern w:val="0"/>
                <w:sz w:val="24"/>
                <w:szCs w:val="24"/>
              </w:rPr>
            </w:pPr>
            <w:r>
              <w:rPr>
                <w:rFonts w:hint="eastAsia" w:ascii="宋体" w:hAnsi="宋体" w:eastAsia="宋体" w:cs="宋体"/>
                <w:b/>
                <w:bCs/>
                <w:kern w:val="0"/>
                <w:sz w:val="24"/>
                <w:szCs w:val="24"/>
                <w:lang w:val="en-US" w:eastAsia="zh-CN"/>
              </w:rPr>
              <w:t>第五</w:t>
            </w:r>
            <w:r>
              <w:rPr>
                <w:rFonts w:hint="eastAsia" w:ascii="宋体" w:hAnsi="宋体" w:eastAsia="宋体" w:cs="宋体"/>
                <w:b/>
                <w:bCs/>
                <w:kern w:val="0"/>
                <w:sz w:val="24"/>
                <w:szCs w:val="24"/>
              </w:rPr>
              <w:t>单元教材研讨</w:t>
            </w:r>
          </w:p>
          <w:p>
            <w:pPr>
              <w:spacing w:line="280" w:lineRule="exact"/>
              <w:rPr>
                <w:rFonts w:hint="eastAsia" w:ascii="宋体" w:hAnsi="宋体" w:eastAsia="宋体" w:cs="宋体"/>
                <w:b/>
                <w:bCs/>
                <w:kern w:val="0"/>
                <w:sz w:val="24"/>
                <w:szCs w:val="24"/>
              </w:rPr>
            </w:pPr>
            <w:r>
              <w:rPr>
                <w:rFonts w:hint="eastAsia" w:ascii="宋体" w:hAnsi="宋体" w:eastAsia="宋体" w:cs="宋体"/>
                <w:b/>
                <w:bCs/>
                <w:kern w:val="0"/>
                <w:sz w:val="24"/>
                <w:szCs w:val="24"/>
                <w:lang w:val="en-US" w:eastAsia="zh-CN"/>
              </w:rPr>
              <w:t>一、</w:t>
            </w:r>
            <w:r>
              <w:rPr>
                <w:rFonts w:hint="eastAsia" w:ascii="宋体" w:hAnsi="宋体" w:eastAsia="宋体" w:cs="宋体"/>
                <w:b/>
                <w:bCs/>
                <w:kern w:val="0"/>
                <w:sz w:val="24"/>
                <w:szCs w:val="24"/>
              </w:rPr>
              <w:t>学情分析</w:t>
            </w:r>
          </w:p>
          <w:p>
            <w:pPr>
              <w:spacing w:line="280" w:lineRule="exact"/>
              <w:rPr>
                <w:rFonts w:hint="eastAsia" w:ascii="宋体" w:hAnsi="宋体" w:eastAsia="宋体" w:cs="宋体"/>
                <w:b w:val="0"/>
                <w:bCs w:val="0"/>
                <w:kern w:val="0"/>
                <w:sz w:val="24"/>
                <w:szCs w:val="24"/>
                <w:lang w:val="en-US" w:eastAsia="zh-CN"/>
              </w:rPr>
            </w:pPr>
            <w:r>
              <w:rPr>
                <w:rFonts w:hint="eastAsia" w:ascii="宋体" w:hAnsi="宋体" w:eastAsia="宋体" w:cs="宋体"/>
                <w:b w:val="0"/>
                <w:bCs w:val="0"/>
                <w:kern w:val="0"/>
                <w:sz w:val="24"/>
                <w:szCs w:val="24"/>
                <w:lang w:val="en-US" w:eastAsia="zh-CN"/>
              </w:rPr>
              <w:t>在此之前，学生对人民币已有一定的认识，但由于学生之间接触人民币的情况不太一样，有人接触的机会多，知道的也就多些；有人只是看见过人民币，没有独自使用人民币买过东西，对人民币的已有认识就很少。学生的已有经验不平衡，会比教学其他数学内容显得更加突出，这既会造成教学的某些困难，也是组织学生合作学习的可利用资源。学生结合自己的生活经验和已掌握的对100以内的认识，认识人民币。一方面使学生初步知道人民币的基本知识和懂得如何使用人民币，提高社会实践能力；另一方面加深对100以内数的概念的理解，体会数学与现实生活的密切联系。</w:t>
            </w:r>
          </w:p>
          <w:p>
            <w:pPr>
              <w:spacing w:line="280" w:lineRule="exact"/>
              <w:rPr>
                <w:rFonts w:hint="eastAsia" w:ascii="宋体" w:hAnsi="宋体" w:eastAsia="宋体" w:cs="宋体"/>
                <w:b/>
                <w:bCs/>
                <w:kern w:val="0"/>
                <w:sz w:val="24"/>
                <w:szCs w:val="24"/>
              </w:rPr>
            </w:pPr>
            <w:r>
              <w:rPr>
                <w:rFonts w:hint="eastAsia" w:ascii="宋体" w:hAnsi="宋体" w:eastAsia="宋体" w:cs="宋体"/>
                <w:b/>
                <w:bCs/>
                <w:kern w:val="0"/>
                <w:sz w:val="24"/>
                <w:szCs w:val="24"/>
                <w:lang w:val="en-US" w:eastAsia="zh-CN"/>
              </w:rPr>
              <w:t>二、</w:t>
            </w:r>
            <w:r>
              <w:rPr>
                <w:rFonts w:hint="eastAsia" w:ascii="宋体" w:hAnsi="宋体" w:eastAsia="宋体" w:cs="宋体"/>
                <w:b/>
                <w:bCs/>
                <w:kern w:val="0"/>
                <w:sz w:val="24"/>
                <w:szCs w:val="24"/>
              </w:rPr>
              <w:t>教学目标定位</w:t>
            </w:r>
          </w:p>
          <w:p>
            <w:pPr>
              <w:spacing w:line="280" w:lineRule="exact"/>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1、</w:t>
            </w:r>
            <w:r>
              <w:rPr>
                <w:rFonts w:hint="eastAsia" w:ascii="宋体" w:hAnsi="宋体" w:eastAsia="宋体" w:cs="宋体"/>
                <w:kern w:val="0"/>
                <w:sz w:val="24"/>
                <w:szCs w:val="24"/>
              </w:rPr>
              <w:t>使学生在观察、操作、 合作、交流等活动中，认识各种面值的人民币，知道元、角、分是人民币的单位，知道1元=10角、1角=10分。</w:t>
            </w:r>
          </w:p>
          <w:p>
            <w:pPr>
              <w:spacing w:line="280" w:lineRule="exact"/>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2、</w:t>
            </w:r>
            <w:r>
              <w:rPr>
                <w:rFonts w:hint="eastAsia" w:ascii="宋体" w:hAnsi="宋体" w:eastAsia="宋体" w:cs="宋体"/>
                <w:kern w:val="0"/>
                <w:sz w:val="24"/>
                <w:szCs w:val="24"/>
              </w:rPr>
              <w:t>使学生经历认币、取币、换币、付币、找币等活动过程，初步认识商品的价格，初步理解简单购物问题中的基本数量关系，体会人民币与日生活的密切联系，发展数学应用意识，提高解决简单实际问题的能力。</w:t>
            </w:r>
          </w:p>
          <w:p>
            <w:pPr>
              <w:spacing w:line="280" w:lineRule="exact"/>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3、</w:t>
            </w:r>
            <w:r>
              <w:rPr>
                <w:rFonts w:hint="eastAsia" w:ascii="宋体" w:hAnsi="宋体" w:eastAsia="宋体" w:cs="宋体"/>
                <w:kern w:val="0"/>
                <w:sz w:val="24"/>
                <w:szCs w:val="24"/>
              </w:rPr>
              <w:t>使学生在购物或模拟购物等活动中，获得积极的情感体验，产生学习数学的兴趣，进一步增强与同伴合作交流的意识，培养爱护人民币以及勤俭节约的良好习惯。</w:t>
            </w:r>
          </w:p>
          <w:p>
            <w:pPr>
              <w:spacing w:line="280" w:lineRule="exact"/>
              <w:rPr>
                <w:rFonts w:hint="eastAsia" w:ascii="宋体" w:hAnsi="宋体" w:eastAsia="宋体" w:cs="宋体"/>
                <w:kern w:val="0"/>
                <w:sz w:val="24"/>
                <w:szCs w:val="24"/>
                <w:lang w:val="en-US" w:eastAsia="zh-CN"/>
              </w:rPr>
            </w:pPr>
            <w:r>
              <w:rPr>
                <w:rFonts w:hint="eastAsia" w:ascii="宋体" w:hAnsi="宋体" w:eastAsia="宋体" w:cs="宋体"/>
                <w:b/>
                <w:bCs/>
                <w:kern w:val="0"/>
                <w:sz w:val="24"/>
                <w:szCs w:val="24"/>
                <w:lang w:val="en-US" w:eastAsia="zh-CN"/>
              </w:rPr>
              <w:t>三、</w:t>
            </w:r>
            <w:r>
              <w:rPr>
                <w:rFonts w:hint="eastAsia" w:ascii="宋体" w:hAnsi="宋体" w:eastAsia="宋体" w:cs="宋体"/>
                <w:b/>
                <w:bCs/>
                <w:kern w:val="0"/>
                <w:sz w:val="24"/>
                <w:szCs w:val="24"/>
              </w:rPr>
              <w:t>教学</w:t>
            </w:r>
            <w:r>
              <w:rPr>
                <w:rFonts w:hint="eastAsia" w:ascii="宋体" w:hAnsi="宋体" w:eastAsia="宋体" w:cs="宋体"/>
                <w:b/>
                <w:bCs/>
                <w:kern w:val="0"/>
                <w:sz w:val="24"/>
                <w:szCs w:val="24"/>
                <w:lang w:val="en-US" w:eastAsia="zh-CN"/>
              </w:rPr>
              <w:t>重难点</w:t>
            </w:r>
          </w:p>
          <w:p>
            <w:pPr>
              <w:spacing w:line="280" w:lineRule="exact"/>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1、掌握人民币元、角、分之间的进率及其换算，初步学会解决购物活动中的简单实际问题。</w:t>
            </w:r>
          </w:p>
          <w:p>
            <w:pPr>
              <w:spacing w:line="280" w:lineRule="exact"/>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2、各种面值人民币之间的简单换算，初步学会解决购物活动中的简单实际问题。</w:t>
            </w:r>
          </w:p>
          <w:p>
            <w:pPr>
              <w:spacing w:line="280" w:lineRule="exact"/>
              <w:rPr>
                <w:rFonts w:hint="eastAsia" w:ascii="宋体" w:hAnsi="宋体" w:eastAsia="宋体" w:cs="宋体"/>
                <w:kern w:val="0"/>
                <w:sz w:val="24"/>
                <w:szCs w:val="24"/>
              </w:rPr>
            </w:pPr>
            <w:r>
              <w:rPr>
                <w:rFonts w:hint="eastAsia" w:ascii="宋体" w:hAnsi="宋体" w:eastAsia="宋体" w:cs="宋体"/>
                <w:b/>
                <w:bCs/>
                <w:kern w:val="0"/>
                <w:sz w:val="24"/>
                <w:szCs w:val="24"/>
                <w:lang w:val="en-US" w:eastAsia="zh-CN"/>
              </w:rPr>
              <w:t>四、</w:t>
            </w:r>
            <w:r>
              <w:rPr>
                <w:rFonts w:hint="eastAsia" w:ascii="宋体" w:hAnsi="宋体" w:eastAsia="宋体" w:cs="宋体"/>
                <w:b/>
                <w:bCs/>
                <w:kern w:val="0"/>
                <w:sz w:val="24"/>
                <w:szCs w:val="24"/>
              </w:rPr>
              <w:t>教学问题研讨</w:t>
            </w:r>
          </w:p>
          <w:p>
            <w:pPr>
              <w:ind w:firstLine="482" w:firstLineChars="200"/>
              <w:rPr>
                <w:rFonts w:hint="eastAsia" w:ascii="宋体" w:hAnsi="宋体" w:eastAsia="宋体" w:cs="宋体"/>
                <w:kern w:val="0"/>
                <w:sz w:val="24"/>
                <w:szCs w:val="24"/>
              </w:rPr>
            </w:pPr>
            <w:r>
              <w:rPr>
                <w:rFonts w:hint="eastAsia" w:ascii="宋体" w:hAnsi="宋体" w:eastAsia="宋体" w:cs="宋体"/>
                <w:b/>
                <w:kern w:val="0"/>
                <w:sz w:val="24"/>
                <w:szCs w:val="24"/>
              </w:rPr>
              <w:t>蔡凤奇老师：</w:t>
            </w:r>
            <w:r>
              <w:rPr>
                <w:rFonts w:hint="eastAsia" w:ascii="宋体" w:hAnsi="宋体" w:eastAsia="宋体" w:cs="宋体"/>
                <w:kern w:val="0"/>
                <w:sz w:val="24"/>
                <w:szCs w:val="24"/>
              </w:rPr>
              <w:t>充分利用学生已有的生活经验，组织开展自主学习活动。学生在生活中经常接触到各种面值的人民币，多数学生曾有过使用小面值人民币独自购物的经历，已经积累了一些认识人民币的经验。在教学过程中，以现实的情境唤起学生已有的知识和经验，引导他们主动开展探索性学习，并在此过程中获得相应的数学知识。</w:t>
            </w:r>
          </w:p>
          <w:p>
            <w:pPr>
              <w:ind w:firstLine="482" w:firstLineChars="200"/>
              <w:rPr>
                <w:rFonts w:hint="eastAsia" w:ascii="宋体" w:hAnsi="宋体" w:eastAsia="宋体" w:cs="宋体"/>
                <w:kern w:val="0"/>
                <w:sz w:val="24"/>
                <w:szCs w:val="24"/>
              </w:rPr>
            </w:pPr>
            <w:r>
              <w:rPr>
                <w:rFonts w:hint="eastAsia" w:ascii="宋体" w:hAnsi="宋体" w:eastAsia="宋体" w:cs="宋体"/>
                <w:b/>
                <w:color w:val="000000"/>
                <w:kern w:val="0"/>
                <w:sz w:val="24"/>
                <w:szCs w:val="24"/>
              </w:rPr>
              <w:t>王锦老师：</w:t>
            </w:r>
            <w:r>
              <w:rPr>
                <w:rFonts w:hint="eastAsia" w:ascii="宋体" w:hAnsi="宋体" w:eastAsia="宋体" w:cs="宋体"/>
                <w:kern w:val="0"/>
                <w:sz w:val="24"/>
                <w:szCs w:val="24"/>
              </w:rPr>
              <w:t>以购物活动为主线，帮助学生逐步积累解决简单购物问题的经验。先呈现购物的场景，引出对人民币的认识，然后在购物活动中认识人民币的进率。在练习中，联系商品价钱巩固对人民币的认识；在购物或模拟购物活动中付币、找币，学习人民币的加、减计算；设计实践活动，感受10元的价值。让学生在认识人民币的基础上学习使用人民币，在买东西的过程中进行简单的计算，有利于学生逐步体会人民币的实际价值，丰富对购物活动的认识，提高解决简单购物问题的能力。</w:t>
            </w:r>
          </w:p>
          <w:p>
            <w:pPr>
              <w:ind w:firstLine="482" w:firstLineChars="200"/>
              <w:rPr>
                <w:rFonts w:hint="eastAsia" w:ascii="宋体" w:hAnsi="宋体" w:eastAsia="宋体" w:cs="宋体"/>
                <w:b/>
                <w:color w:val="000000"/>
                <w:kern w:val="0"/>
                <w:sz w:val="24"/>
                <w:szCs w:val="24"/>
              </w:rPr>
            </w:pPr>
            <w:r>
              <w:rPr>
                <w:rFonts w:hint="eastAsia" w:ascii="宋体" w:hAnsi="宋体" w:eastAsia="宋体" w:cs="宋体"/>
                <w:b/>
                <w:color w:val="000000"/>
                <w:kern w:val="0"/>
                <w:sz w:val="24"/>
                <w:szCs w:val="24"/>
              </w:rPr>
              <w:t>范洁雅老师：</w:t>
            </w:r>
            <w:r>
              <w:rPr>
                <w:rFonts w:hint="eastAsia" w:ascii="宋体" w:hAnsi="宋体" w:eastAsia="宋体" w:cs="宋体"/>
                <w:kern w:val="0"/>
                <w:sz w:val="24"/>
                <w:szCs w:val="24"/>
              </w:rPr>
              <w:t>按照由易到难的顺序学习。先认识1元、1角、1分，明确元、角、分都是人民币的单位，并由此引出相邻人民币单位间的进率；再认识2分、5分、5角，体会这些面值的人民币分别是由若干个1分或1角组成的，初步学会根据需要合理组合不同面值的人民币；最后认识5元、10元、20元、50元、100元等较大面值的人民币进一步理解不同面值人民币的实际价值和相互关系。</w:t>
            </w:r>
          </w:p>
          <w:p>
            <w:pPr>
              <w:spacing w:line="280" w:lineRule="exact"/>
              <w:rPr>
                <w:rFonts w:hint="eastAsia" w:ascii="宋体" w:hAnsi="宋体" w:eastAsia="宋体" w:cs="宋体"/>
                <w:b/>
                <w:bCs/>
                <w:kern w:val="0"/>
                <w:sz w:val="24"/>
                <w:szCs w:val="24"/>
              </w:rPr>
            </w:pPr>
            <w:r>
              <w:rPr>
                <w:rFonts w:hint="eastAsia" w:ascii="宋体" w:hAnsi="宋体" w:eastAsia="宋体" w:cs="宋体"/>
                <w:b/>
                <w:bCs/>
                <w:kern w:val="0"/>
                <w:sz w:val="24"/>
                <w:szCs w:val="24"/>
                <w:lang w:val="en-US" w:eastAsia="zh-CN"/>
              </w:rPr>
              <w:t>五、</w:t>
            </w:r>
            <w:r>
              <w:rPr>
                <w:rFonts w:hint="eastAsia" w:ascii="宋体" w:hAnsi="宋体" w:eastAsia="宋体" w:cs="宋体"/>
                <w:b/>
                <w:bCs/>
                <w:kern w:val="0"/>
                <w:sz w:val="24"/>
                <w:szCs w:val="24"/>
              </w:rPr>
              <w:t>教学片断设计（或精备一节课）</w:t>
            </w:r>
          </w:p>
          <w:p>
            <w:pPr>
              <w:spacing w:line="280" w:lineRule="exact"/>
              <w:rPr>
                <w:rFonts w:hint="eastAsia" w:ascii="宋体" w:hAnsi="宋体" w:eastAsia="宋体" w:cs="宋体"/>
                <w:b/>
                <w:bCs/>
                <w:kern w:val="0"/>
                <w:sz w:val="24"/>
                <w:szCs w:val="24"/>
              </w:rPr>
            </w:pPr>
            <w:r>
              <w:rPr>
                <w:rFonts w:hint="eastAsia" w:ascii="宋体" w:hAnsi="宋体" w:eastAsia="宋体" w:cs="宋体"/>
                <w:b/>
                <w:bCs/>
                <w:kern w:val="0"/>
                <w:sz w:val="24"/>
                <w:szCs w:val="24"/>
              </w:rPr>
              <w:t>讨论交流：《</w:t>
            </w:r>
            <w:r>
              <w:rPr>
                <w:rFonts w:hint="eastAsia" w:ascii="宋体" w:hAnsi="宋体" w:eastAsia="宋体" w:cs="宋体"/>
                <w:b/>
                <w:bCs/>
                <w:kern w:val="0"/>
                <w:sz w:val="24"/>
                <w:szCs w:val="24"/>
                <w:lang w:val="en-US" w:eastAsia="zh-CN"/>
              </w:rPr>
              <w:t>认识大于一元的人民币</w:t>
            </w:r>
            <w:r>
              <w:rPr>
                <w:rFonts w:hint="eastAsia" w:ascii="宋体" w:hAnsi="宋体" w:eastAsia="宋体" w:cs="宋体"/>
                <w:b/>
                <w:bCs/>
                <w:kern w:val="0"/>
                <w:sz w:val="24"/>
                <w:szCs w:val="24"/>
              </w:rPr>
              <w:t>》</w:t>
            </w:r>
          </w:p>
          <w:p>
            <w:pPr>
              <w:jc w:val="left"/>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教学内容：</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kern w:val="0"/>
                <w:sz w:val="24"/>
                <w:szCs w:val="24"/>
              </w:rPr>
            </w:pPr>
            <w:r>
              <w:rPr>
                <w:rFonts w:hint="default" w:ascii="Times New Roman" w:hAnsi="Times New Roman" w:eastAsia="宋体" w:cs="Times New Roman"/>
                <w:sz w:val="24"/>
                <w:szCs w:val="24"/>
              </w:rPr>
              <w:t>苏教版小学数学一年级下册第</w:t>
            </w:r>
            <w:r>
              <w:rPr>
                <w:rFonts w:hint="eastAsia" w:ascii="Times New Roman" w:hAnsi="Times New Roman" w:eastAsia="宋体" w:cs="Times New Roman"/>
                <w:sz w:val="24"/>
                <w:szCs w:val="24"/>
                <w:lang w:val="en-US" w:eastAsia="zh-CN"/>
              </w:rPr>
              <w:t>68~69</w:t>
            </w:r>
            <w:r>
              <w:rPr>
                <w:rFonts w:hint="default" w:ascii="Times New Roman" w:hAnsi="Times New Roman" w:eastAsia="宋体" w:cs="Times New Roman"/>
                <w:sz w:val="24"/>
                <w:szCs w:val="24"/>
              </w:rPr>
              <w:t>页。</w:t>
            </w:r>
          </w:p>
          <w:p>
            <w:pPr>
              <w:jc w:val="left"/>
              <w:rPr>
                <w:rFonts w:hint="eastAsia" w:ascii="宋体" w:hAnsi="宋体" w:eastAsia="宋体" w:cs="宋体"/>
                <w:b w:val="0"/>
                <w:bCs w:val="0"/>
                <w:kern w:val="0"/>
                <w:sz w:val="24"/>
                <w:szCs w:val="24"/>
                <w:lang w:eastAsia="zh-CN"/>
              </w:rPr>
            </w:pPr>
            <w:r>
              <w:rPr>
                <w:rFonts w:hint="eastAsia" w:ascii="宋体" w:hAnsi="宋体" w:eastAsia="宋体" w:cs="宋体"/>
                <w:b w:val="0"/>
                <w:bCs w:val="0"/>
                <w:kern w:val="0"/>
                <w:sz w:val="24"/>
                <w:szCs w:val="24"/>
              </w:rPr>
              <w:t>教学目标</w:t>
            </w:r>
            <w:r>
              <w:rPr>
                <w:rFonts w:hint="eastAsia" w:ascii="宋体" w:hAnsi="宋体" w:eastAsia="宋体" w:cs="宋体"/>
                <w:b w:val="0"/>
                <w:bCs w:val="0"/>
                <w:kern w:val="0"/>
                <w:sz w:val="24"/>
                <w:szCs w:val="24"/>
                <w:lang w:eastAsia="zh-CN"/>
              </w:rPr>
              <w:t>：</w:t>
            </w:r>
          </w:p>
          <w:p>
            <w:pPr>
              <w:numPr>
                <w:ilvl w:val="0"/>
                <w:numId w:val="0"/>
              </w:numPr>
              <w:ind w:leftChars="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1、</w:t>
            </w:r>
            <w:r>
              <w:rPr>
                <w:rFonts w:hint="eastAsia" w:ascii="宋体" w:hAnsi="宋体" w:eastAsia="宋体" w:cs="宋体"/>
                <w:kern w:val="0"/>
                <w:sz w:val="24"/>
                <w:szCs w:val="24"/>
              </w:rPr>
              <w:t>在取币、换币、付币的活动中认识大于1元的人民币，初步体验购物的过程，学会简单的购物。</w:t>
            </w:r>
          </w:p>
          <w:p>
            <w:pPr>
              <w:numPr>
                <w:ilvl w:val="0"/>
                <w:numId w:val="0"/>
              </w:numPr>
              <w:ind w:leftChars="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2、</w:t>
            </w:r>
            <w:r>
              <w:rPr>
                <w:rFonts w:hint="eastAsia" w:ascii="宋体" w:hAnsi="宋体" w:eastAsia="宋体" w:cs="宋体"/>
                <w:kern w:val="0"/>
                <w:sz w:val="24"/>
                <w:szCs w:val="24"/>
              </w:rPr>
              <w:t>通过模拟购物的活动，初步理解简单购物问题中的基本数量关系，体会人民币与日常生活的密切联系，发展数学应用意识，提高解决简单实际问题的能力。</w:t>
            </w:r>
          </w:p>
          <w:p>
            <w:pPr>
              <w:numPr>
                <w:ilvl w:val="0"/>
                <w:numId w:val="0"/>
              </w:numPr>
              <w:ind w:leftChars="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3、</w:t>
            </w:r>
            <w:r>
              <w:rPr>
                <w:rFonts w:hint="eastAsia" w:ascii="宋体" w:hAnsi="宋体" w:eastAsia="宋体" w:cs="宋体"/>
                <w:kern w:val="0"/>
                <w:sz w:val="24"/>
                <w:szCs w:val="24"/>
              </w:rPr>
              <w:t>在活动中培养学生思维的灵活性，与他人合作的态度以及学习数学的兴趣</w:t>
            </w:r>
            <w:r>
              <w:rPr>
                <w:rFonts w:hint="eastAsia" w:ascii="宋体" w:hAnsi="宋体" w:eastAsia="宋体" w:cs="宋体"/>
                <w:kern w:val="0"/>
                <w:sz w:val="24"/>
                <w:szCs w:val="24"/>
                <w:lang w:eastAsia="zh-CN"/>
              </w:rPr>
              <w:t>。</w:t>
            </w:r>
          </w:p>
          <w:p>
            <w:pPr>
              <w:numPr>
                <w:ilvl w:val="0"/>
                <w:numId w:val="0"/>
              </w:numPr>
              <w:ind w:leftChars="0"/>
              <w:jc w:val="left"/>
              <w:rPr>
                <w:rFonts w:hint="eastAsia" w:ascii="宋体" w:hAnsi="宋体" w:eastAsia="宋体" w:cs="宋体"/>
                <w:b w:val="0"/>
                <w:bCs w:val="0"/>
                <w:kern w:val="0"/>
                <w:sz w:val="24"/>
                <w:szCs w:val="24"/>
                <w:lang w:eastAsia="zh-CN"/>
              </w:rPr>
            </w:pPr>
            <w:r>
              <w:rPr>
                <w:rFonts w:hint="eastAsia" w:ascii="宋体" w:hAnsi="宋体" w:eastAsia="宋体" w:cs="宋体"/>
                <w:b w:val="0"/>
                <w:bCs w:val="0"/>
                <w:kern w:val="0"/>
                <w:sz w:val="24"/>
                <w:szCs w:val="24"/>
              </w:rPr>
              <w:t>教学重点</w:t>
            </w:r>
            <w:r>
              <w:rPr>
                <w:rFonts w:hint="eastAsia" w:ascii="宋体" w:hAnsi="宋体" w:eastAsia="宋体" w:cs="宋体"/>
                <w:b w:val="0"/>
                <w:bCs w:val="0"/>
                <w:kern w:val="0"/>
                <w:sz w:val="24"/>
                <w:szCs w:val="24"/>
                <w:lang w:eastAsia="zh-CN"/>
              </w:rPr>
              <w:t>：</w:t>
            </w:r>
          </w:p>
          <w:p>
            <w:pPr>
              <w:jc w:val="left"/>
              <w:rPr>
                <w:rFonts w:hint="eastAsia" w:ascii="宋体" w:hAnsi="宋体" w:eastAsia="宋体" w:cs="宋体"/>
                <w:b w:val="0"/>
                <w:bCs w:val="0"/>
                <w:kern w:val="0"/>
                <w:sz w:val="24"/>
                <w:szCs w:val="24"/>
                <w:lang w:val="en-US" w:eastAsia="zh-CN"/>
              </w:rPr>
            </w:pPr>
            <w:r>
              <w:rPr>
                <w:rFonts w:hint="eastAsia" w:ascii="宋体" w:hAnsi="宋体" w:eastAsia="宋体" w:cs="宋体"/>
                <w:b w:val="0"/>
                <w:bCs w:val="0"/>
                <w:kern w:val="0"/>
                <w:sz w:val="24"/>
                <w:szCs w:val="24"/>
                <w:lang w:val="en-US" w:eastAsia="zh-CN"/>
              </w:rPr>
              <w:t>认识大于1元的人民币。</w:t>
            </w:r>
          </w:p>
          <w:p>
            <w:pPr>
              <w:jc w:val="left"/>
              <w:rPr>
                <w:rFonts w:hint="eastAsia" w:ascii="宋体" w:hAnsi="宋体" w:eastAsia="宋体" w:cs="宋体"/>
                <w:b w:val="0"/>
                <w:bCs w:val="0"/>
                <w:kern w:val="0"/>
                <w:sz w:val="24"/>
                <w:szCs w:val="24"/>
                <w:lang w:val="en-US" w:eastAsia="zh-CN"/>
              </w:rPr>
            </w:pPr>
            <w:r>
              <w:rPr>
                <w:rFonts w:hint="eastAsia" w:ascii="宋体" w:hAnsi="宋体" w:eastAsia="宋体" w:cs="宋体"/>
                <w:b w:val="0"/>
                <w:bCs w:val="0"/>
                <w:kern w:val="0"/>
                <w:sz w:val="24"/>
                <w:szCs w:val="24"/>
                <w:lang w:val="en-US" w:eastAsia="zh-CN"/>
              </w:rPr>
              <w:t>教学难点：</w:t>
            </w:r>
          </w:p>
          <w:p>
            <w:pPr>
              <w:jc w:val="left"/>
              <w:rPr>
                <w:rFonts w:hint="eastAsia" w:ascii="宋体" w:hAnsi="宋体" w:eastAsia="宋体" w:cs="宋体"/>
                <w:b w:val="0"/>
                <w:bCs w:val="0"/>
                <w:kern w:val="0"/>
                <w:sz w:val="24"/>
                <w:szCs w:val="24"/>
                <w:lang w:val="en-US" w:eastAsia="zh-CN"/>
              </w:rPr>
            </w:pPr>
            <w:r>
              <w:rPr>
                <w:rFonts w:hint="eastAsia" w:ascii="宋体" w:hAnsi="宋体" w:eastAsia="宋体" w:cs="宋体"/>
                <w:b w:val="0"/>
                <w:bCs w:val="0"/>
                <w:kern w:val="0"/>
                <w:sz w:val="24"/>
                <w:szCs w:val="24"/>
                <w:lang w:val="en-US" w:eastAsia="zh-CN"/>
              </w:rPr>
              <w:t>付币、换币的策略。</w:t>
            </w:r>
          </w:p>
          <w:p>
            <w:pPr>
              <w:jc w:val="left"/>
              <w:rPr>
                <w:rFonts w:hint="eastAsia" w:ascii="宋体" w:hAnsi="宋体" w:eastAsia="宋体" w:cs="宋体"/>
                <w:kern w:val="0"/>
                <w:sz w:val="24"/>
                <w:szCs w:val="24"/>
                <w:lang w:eastAsia="zh-CN"/>
              </w:rPr>
            </w:pPr>
            <w:r>
              <w:rPr>
                <w:rFonts w:hint="eastAsia" w:ascii="宋体" w:hAnsi="宋体" w:eastAsia="宋体" w:cs="宋体"/>
                <w:b w:val="0"/>
                <w:bCs w:val="0"/>
                <w:kern w:val="0"/>
                <w:sz w:val="24"/>
                <w:szCs w:val="24"/>
              </w:rPr>
              <w:t>教学准备</w:t>
            </w:r>
            <w:r>
              <w:rPr>
                <w:rFonts w:hint="eastAsia" w:ascii="宋体" w:hAnsi="宋体" w:eastAsia="宋体" w:cs="宋体"/>
                <w:b w:val="0"/>
                <w:bCs w:val="0"/>
                <w:kern w:val="0"/>
                <w:sz w:val="24"/>
                <w:szCs w:val="24"/>
                <w:lang w:eastAsia="zh-CN"/>
              </w:rPr>
              <w:t>：</w:t>
            </w:r>
          </w:p>
          <w:p>
            <w:pPr>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教</w:t>
            </w:r>
            <w:r>
              <w:rPr>
                <w:rFonts w:hint="eastAsia" w:ascii="宋体" w:hAnsi="宋体" w:eastAsia="宋体" w:cs="宋体"/>
                <w:kern w:val="0"/>
                <w:sz w:val="24"/>
                <w:szCs w:val="24"/>
              </w:rPr>
              <w:t>具：多媒体课件。</w:t>
            </w:r>
          </w:p>
          <w:p>
            <w:pPr>
              <w:jc w:val="left"/>
              <w:rPr>
                <w:rFonts w:hint="eastAsia" w:ascii="宋体" w:hAnsi="宋体" w:eastAsia="宋体" w:cs="宋体"/>
                <w:kern w:val="0"/>
                <w:sz w:val="24"/>
                <w:szCs w:val="24"/>
              </w:rPr>
            </w:pPr>
            <w:r>
              <w:rPr>
                <w:rFonts w:hint="eastAsia" w:ascii="宋体" w:hAnsi="宋体" w:eastAsia="宋体" w:cs="宋体"/>
                <w:kern w:val="0"/>
                <w:sz w:val="24"/>
                <w:szCs w:val="24"/>
              </w:rPr>
              <w:t>学生准备：模拟的2元、5元、10元、20元、50元、100元人民币若干张。</w:t>
            </w:r>
          </w:p>
          <w:p>
            <w:pPr>
              <w:jc w:val="left"/>
              <w:rPr>
                <w:rFonts w:hint="eastAsia" w:ascii="宋体" w:hAnsi="宋体" w:eastAsia="宋体" w:cs="宋体"/>
                <w:b w:val="0"/>
                <w:bCs w:val="0"/>
                <w:kern w:val="0"/>
                <w:sz w:val="24"/>
                <w:szCs w:val="24"/>
                <w:lang w:eastAsia="zh-CN"/>
              </w:rPr>
            </w:pPr>
            <w:r>
              <w:rPr>
                <w:rFonts w:hint="eastAsia" w:ascii="宋体" w:hAnsi="宋体" w:eastAsia="宋体" w:cs="宋体"/>
                <w:b w:val="0"/>
                <w:bCs w:val="0"/>
                <w:kern w:val="0"/>
                <w:sz w:val="24"/>
                <w:szCs w:val="24"/>
              </w:rPr>
              <w:t>教学过程</w:t>
            </w:r>
            <w:r>
              <w:rPr>
                <w:rFonts w:hint="eastAsia" w:ascii="宋体" w:hAnsi="宋体" w:eastAsia="宋体" w:cs="宋体"/>
                <w:b w:val="0"/>
                <w:bCs w:val="0"/>
                <w:kern w:val="0"/>
                <w:sz w:val="24"/>
                <w:szCs w:val="24"/>
                <w:lang w:eastAsia="zh-CN"/>
              </w:rPr>
              <w:t>：</w:t>
            </w:r>
          </w:p>
          <w:p>
            <w:pPr>
              <w:jc w:val="left"/>
              <w:rPr>
                <w:rFonts w:hint="default" w:ascii="宋体" w:hAnsi="宋体" w:eastAsia="宋体" w:cs="宋体"/>
                <w:b w:val="0"/>
                <w:bCs w:val="0"/>
                <w:kern w:val="0"/>
                <w:sz w:val="24"/>
                <w:szCs w:val="24"/>
                <w:lang w:val="en-US" w:eastAsia="zh-CN"/>
              </w:rPr>
            </w:pPr>
            <w:r>
              <w:rPr>
                <w:rFonts w:hint="eastAsia" w:ascii="宋体" w:hAnsi="宋体" w:eastAsia="宋体" w:cs="宋体"/>
                <w:b w:val="0"/>
                <w:bCs w:val="0"/>
                <w:kern w:val="0"/>
                <w:sz w:val="24"/>
                <w:szCs w:val="24"/>
              </w:rPr>
              <w:t>一、</w:t>
            </w:r>
            <w:r>
              <w:rPr>
                <w:rFonts w:hint="eastAsia" w:ascii="宋体" w:hAnsi="宋体" w:eastAsia="宋体" w:cs="宋体"/>
                <w:b w:val="0"/>
                <w:bCs w:val="0"/>
                <w:kern w:val="0"/>
                <w:sz w:val="24"/>
                <w:szCs w:val="24"/>
                <w:lang w:val="en-US" w:eastAsia="zh-CN"/>
              </w:rPr>
              <w:t>复习导入</w:t>
            </w:r>
          </w:p>
          <w:p>
            <w:pPr>
              <w:jc w:val="left"/>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1</w:t>
            </w:r>
            <w:r>
              <w:rPr>
                <w:rFonts w:hint="eastAsia" w:ascii="宋体" w:hAnsi="宋体" w:eastAsia="宋体" w:cs="宋体"/>
                <w:b w:val="0"/>
                <w:bCs w:val="0"/>
                <w:kern w:val="0"/>
                <w:sz w:val="24"/>
                <w:szCs w:val="24"/>
                <w:lang w:eastAsia="zh-CN"/>
              </w:rPr>
              <w:t>、</w:t>
            </w:r>
            <w:r>
              <w:rPr>
                <w:rFonts w:hint="eastAsia" w:ascii="宋体" w:hAnsi="宋体" w:eastAsia="宋体" w:cs="宋体"/>
                <w:b w:val="0"/>
                <w:bCs w:val="0"/>
                <w:kern w:val="0"/>
                <w:sz w:val="24"/>
                <w:szCs w:val="24"/>
              </w:rPr>
              <w:t>提问：小朋友们，我们上一节课一起认识了一些人民币，你还记得吗？</w:t>
            </w:r>
          </w:p>
          <w:p>
            <w:pPr>
              <w:jc w:val="left"/>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依次出示1元以下各种面值的人民币，学生说出面值。</w:t>
            </w:r>
          </w:p>
          <w:p>
            <w:pPr>
              <w:jc w:val="left"/>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2</w:t>
            </w:r>
            <w:r>
              <w:rPr>
                <w:rFonts w:hint="eastAsia" w:ascii="宋体" w:hAnsi="宋体" w:eastAsia="宋体" w:cs="宋体"/>
                <w:b w:val="0"/>
                <w:bCs w:val="0"/>
                <w:kern w:val="0"/>
                <w:sz w:val="24"/>
                <w:szCs w:val="24"/>
                <w:lang w:eastAsia="zh-CN"/>
              </w:rPr>
              <w:t>、</w:t>
            </w:r>
            <w:r>
              <w:rPr>
                <w:rFonts w:hint="eastAsia" w:ascii="宋体" w:hAnsi="宋体" w:eastAsia="宋体" w:cs="宋体"/>
                <w:b w:val="0"/>
                <w:bCs w:val="0"/>
                <w:kern w:val="0"/>
                <w:sz w:val="24"/>
                <w:szCs w:val="24"/>
              </w:rPr>
              <w:t>教师：买一些价钱比较少的商品时，我们常常用到这些小面值的人民币。今天，老师想去商场里买一盏台灯，我想在我们班聘请一些小会计，给我帮帮忙。你们愿意当当小会计，陪我一起去吗？</w:t>
            </w:r>
          </w:p>
          <w:p>
            <w:pPr>
              <w:jc w:val="left"/>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3</w:t>
            </w:r>
            <w:r>
              <w:rPr>
                <w:rFonts w:hint="eastAsia" w:ascii="宋体" w:hAnsi="宋体" w:eastAsia="宋体" w:cs="宋体"/>
                <w:b w:val="0"/>
                <w:bCs w:val="0"/>
                <w:kern w:val="0"/>
                <w:sz w:val="24"/>
                <w:szCs w:val="24"/>
                <w:lang w:eastAsia="zh-CN"/>
              </w:rPr>
              <w:t>、</w:t>
            </w:r>
            <w:r>
              <w:rPr>
                <w:rFonts w:hint="eastAsia" w:ascii="宋体" w:hAnsi="宋体" w:eastAsia="宋体" w:cs="宋体"/>
                <w:b w:val="0"/>
                <w:bCs w:val="0"/>
                <w:kern w:val="0"/>
                <w:sz w:val="24"/>
                <w:szCs w:val="24"/>
              </w:rPr>
              <w:t>课件出示“台灯图”及其标价。</w:t>
            </w:r>
          </w:p>
          <w:p>
            <w:pPr>
              <w:jc w:val="left"/>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教师：台灯的价格是每盏52元，如果我用上节课我们一起认识的1元及1元以下的人民币来付钱，你觉得方便吗？</w:t>
            </w:r>
          </w:p>
          <w:p>
            <w:pPr>
              <w:jc w:val="left"/>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学生讨论总结出：买价格比较高的商品时，用小面值的人民币来付钱不够方便。</w:t>
            </w:r>
          </w:p>
          <w:p>
            <w:pPr>
              <w:jc w:val="left"/>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教师：在购买价格比较高的商品时，为了更方便，我们一般使用面值更大一些的人民币。今天这节课，我们就一起来认识1元以上的人民币。（板书课题：认识大于1元的人民币）</w:t>
            </w:r>
          </w:p>
          <w:p>
            <w:pPr>
              <w:jc w:val="left"/>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二、教学新知</w:t>
            </w:r>
          </w:p>
          <w:p>
            <w:pPr>
              <w:jc w:val="left"/>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教学教材第68页例3。</w:t>
            </w:r>
          </w:p>
          <w:p>
            <w:pPr>
              <w:jc w:val="left"/>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1</w:t>
            </w:r>
            <w:r>
              <w:rPr>
                <w:rFonts w:hint="eastAsia" w:ascii="宋体" w:hAnsi="宋体" w:eastAsia="宋体" w:cs="宋体"/>
                <w:b w:val="0"/>
                <w:bCs w:val="0"/>
                <w:kern w:val="0"/>
                <w:sz w:val="24"/>
                <w:szCs w:val="24"/>
                <w:lang w:eastAsia="zh-CN"/>
              </w:rPr>
              <w:t>、</w:t>
            </w:r>
            <w:r>
              <w:rPr>
                <w:rFonts w:hint="eastAsia" w:ascii="宋体" w:hAnsi="宋体" w:eastAsia="宋体" w:cs="宋体"/>
                <w:b w:val="0"/>
                <w:bCs w:val="0"/>
                <w:kern w:val="0"/>
                <w:sz w:val="24"/>
                <w:szCs w:val="24"/>
              </w:rPr>
              <w:t>课件出示元以上的各种人民币。</w:t>
            </w:r>
          </w:p>
          <w:p>
            <w:pPr>
              <w:jc w:val="left"/>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2</w:t>
            </w:r>
            <w:r>
              <w:rPr>
                <w:rFonts w:hint="eastAsia" w:ascii="宋体" w:hAnsi="宋体" w:eastAsia="宋体" w:cs="宋体"/>
                <w:b w:val="0"/>
                <w:bCs w:val="0"/>
                <w:kern w:val="0"/>
                <w:sz w:val="24"/>
                <w:szCs w:val="24"/>
                <w:lang w:eastAsia="zh-CN"/>
              </w:rPr>
              <w:t>、</w:t>
            </w:r>
            <w:r>
              <w:rPr>
                <w:rFonts w:hint="eastAsia" w:ascii="宋体" w:hAnsi="宋体" w:eastAsia="宋体" w:cs="宋体"/>
                <w:b w:val="0"/>
                <w:bCs w:val="0"/>
                <w:kern w:val="0"/>
                <w:sz w:val="24"/>
                <w:szCs w:val="24"/>
              </w:rPr>
              <w:t>认一认。</w:t>
            </w:r>
          </w:p>
          <w:p>
            <w:pPr>
              <w:jc w:val="left"/>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教师：小会计们，你认识这些人民币吗？和你的同桌说一说各是多少元。</w:t>
            </w:r>
          </w:p>
          <w:p>
            <w:pPr>
              <w:jc w:val="left"/>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（1）学生观察后，同桌互相介绍。</w:t>
            </w:r>
          </w:p>
          <w:p>
            <w:pPr>
              <w:jc w:val="left"/>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（2）请同学来介绍。</w:t>
            </w:r>
          </w:p>
          <w:p>
            <w:pPr>
              <w:jc w:val="left"/>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追问：你是怎样看出这些人民币的面值的？预设：根据人民币上标有的数值进行判断。</w:t>
            </w:r>
          </w:p>
          <w:p>
            <w:pPr>
              <w:jc w:val="left"/>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设计意图：通过前面的学习，学生已经积累了一些辨认人民币的经验。在日常生活中，学生也可能见过一些大面值的人民币。因此这里从学生已有的知识和经验出发，直接出示各种大面值的人民币，让学生在观察和交流中逐步明确认识。</w:t>
            </w:r>
          </w:p>
          <w:p>
            <w:pPr>
              <w:jc w:val="left"/>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3）通过学生的回答，教师总结并介绍一些有关的知识：人民币有大写的面值和小写的面值；正面的左上角印有国徽，新版的10元、20元、50元、100元人民币上印有中华人民共和国的伟大领袖毛泽东的头像。所以，我们应该爱护人民币，以表示我们对祖国的热爱。</w:t>
            </w:r>
          </w:p>
          <w:p>
            <w:pPr>
              <w:jc w:val="left"/>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设计意图：在对人民币知识的介绍中，随机向学生渗透爱护人民币的教育。</w:t>
            </w:r>
          </w:p>
          <w:p>
            <w:pPr>
              <w:jc w:val="left"/>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3</w:t>
            </w:r>
            <w:r>
              <w:rPr>
                <w:rFonts w:hint="eastAsia" w:ascii="宋体" w:hAnsi="宋体" w:eastAsia="宋体" w:cs="宋体"/>
                <w:b w:val="0"/>
                <w:bCs w:val="0"/>
                <w:kern w:val="0"/>
                <w:sz w:val="24"/>
                <w:szCs w:val="24"/>
                <w:lang w:eastAsia="zh-CN"/>
              </w:rPr>
              <w:t>、</w:t>
            </w:r>
            <w:r>
              <w:rPr>
                <w:rFonts w:hint="eastAsia" w:ascii="宋体" w:hAnsi="宋体" w:eastAsia="宋体" w:cs="宋体"/>
                <w:b w:val="0"/>
                <w:bCs w:val="0"/>
                <w:kern w:val="0"/>
                <w:sz w:val="24"/>
                <w:szCs w:val="24"/>
              </w:rPr>
              <w:t>说一说。</w:t>
            </w:r>
          </w:p>
          <w:p>
            <w:pPr>
              <w:jc w:val="left"/>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教师：5元是多少个1元？10元呢？20元是多少个10元？多少个1元？50元呢？100元？</w:t>
            </w:r>
          </w:p>
          <w:p>
            <w:pPr>
              <w:jc w:val="left"/>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学生思考后，指名说一说。</w:t>
            </w:r>
          </w:p>
          <w:p>
            <w:pPr>
              <w:jc w:val="left"/>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三、巩固应用</w:t>
            </w:r>
          </w:p>
          <w:p>
            <w:pPr>
              <w:jc w:val="left"/>
              <w:rPr>
                <w:rFonts w:hint="default" w:ascii="宋体" w:hAnsi="宋体" w:eastAsia="宋体" w:cs="宋体"/>
                <w:b w:val="0"/>
                <w:bCs w:val="0"/>
                <w:kern w:val="0"/>
                <w:sz w:val="24"/>
                <w:szCs w:val="24"/>
                <w:lang w:val="en-US" w:eastAsia="zh-CN"/>
              </w:rPr>
            </w:pPr>
            <w:r>
              <w:rPr>
                <w:rFonts w:hint="eastAsia" w:ascii="宋体" w:hAnsi="宋体" w:eastAsia="宋体" w:cs="宋体"/>
                <w:b w:val="0"/>
                <w:bCs w:val="0"/>
                <w:kern w:val="0"/>
                <w:sz w:val="24"/>
                <w:szCs w:val="24"/>
                <w:lang w:val="en-US" w:eastAsia="zh-CN"/>
              </w:rPr>
              <w:t>1、</w:t>
            </w:r>
            <w:r>
              <w:rPr>
                <w:rFonts w:hint="eastAsia" w:ascii="宋体" w:hAnsi="宋体" w:eastAsia="宋体" w:cs="宋体"/>
                <w:b w:val="0"/>
                <w:bCs w:val="0"/>
                <w:kern w:val="0"/>
                <w:sz w:val="24"/>
                <w:szCs w:val="24"/>
              </w:rPr>
              <w:t>想想做做</w:t>
            </w:r>
            <w:r>
              <w:rPr>
                <w:rFonts w:hint="eastAsia" w:ascii="宋体" w:hAnsi="宋体" w:eastAsia="宋体" w:cs="宋体"/>
                <w:b w:val="0"/>
                <w:bCs w:val="0"/>
                <w:kern w:val="0"/>
                <w:sz w:val="24"/>
                <w:szCs w:val="24"/>
                <w:lang w:val="en-US" w:eastAsia="zh-CN"/>
              </w:rPr>
              <w:t xml:space="preserve"> 1</w:t>
            </w:r>
          </w:p>
          <w:p>
            <w:pPr>
              <w:jc w:val="left"/>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（1）教师：这里的每一样商品，已经标出了价格，你们能根据每样商品的价钱找到所需要的那张人民币吗？</w:t>
            </w:r>
          </w:p>
          <w:p>
            <w:pPr>
              <w:jc w:val="left"/>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（2）学生连线。</w:t>
            </w:r>
          </w:p>
          <w:p>
            <w:pPr>
              <w:jc w:val="left"/>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（3）交流思考方法，预设：按物品顺序根据价格找人民币，或按人民币的顺序根据面值找物品。</w:t>
            </w:r>
          </w:p>
          <w:p>
            <w:pPr>
              <w:jc w:val="left"/>
              <w:rPr>
                <w:rFonts w:hint="eastAsia" w:ascii="宋体" w:hAnsi="宋体" w:eastAsia="宋体" w:cs="宋体"/>
                <w:b w:val="0"/>
                <w:bCs w:val="0"/>
                <w:kern w:val="0"/>
                <w:sz w:val="24"/>
                <w:szCs w:val="24"/>
                <w:lang w:eastAsia="zh-CN"/>
              </w:rPr>
            </w:pPr>
            <w:r>
              <w:rPr>
                <w:rFonts w:hint="eastAsia" w:ascii="宋体" w:hAnsi="宋体" w:eastAsia="宋体" w:cs="宋体"/>
                <w:b w:val="0"/>
                <w:bCs w:val="0"/>
                <w:kern w:val="0"/>
                <w:sz w:val="24"/>
                <w:szCs w:val="24"/>
              </w:rPr>
              <w:t>2</w:t>
            </w:r>
            <w:r>
              <w:rPr>
                <w:rFonts w:hint="eastAsia" w:ascii="宋体" w:hAnsi="宋体" w:eastAsia="宋体" w:cs="宋体"/>
                <w:b w:val="0"/>
                <w:bCs w:val="0"/>
                <w:kern w:val="0"/>
                <w:sz w:val="24"/>
                <w:szCs w:val="24"/>
                <w:lang w:eastAsia="zh-CN"/>
              </w:rPr>
              <w:t>、</w:t>
            </w:r>
            <w:r>
              <w:rPr>
                <w:rFonts w:hint="eastAsia" w:ascii="宋体" w:hAnsi="宋体" w:eastAsia="宋体" w:cs="宋体"/>
                <w:b w:val="0"/>
                <w:bCs w:val="0"/>
                <w:kern w:val="0"/>
                <w:sz w:val="24"/>
                <w:szCs w:val="24"/>
              </w:rPr>
              <w:t>想想做做</w:t>
            </w:r>
            <w:r>
              <w:rPr>
                <w:rFonts w:hint="eastAsia" w:ascii="宋体" w:hAnsi="宋体" w:eastAsia="宋体" w:cs="宋体"/>
                <w:b w:val="0"/>
                <w:bCs w:val="0"/>
                <w:kern w:val="0"/>
                <w:sz w:val="24"/>
                <w:szCs w:val="24"/>
                <w:lang w:val="en-US" w:eastAsia="zh-CN"/>
              </w:rPr>
              <w:t xml:space="preserve"> 2</w:t>
            </w:r>
          </w:p>
          <w:p>
            <w:pPr>
              <w:jc w:val="left"/>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（1）教师：这里有两组人民币，请小会计们帮我算出每组人民币的总面值。</w:t>
            </w:r>
          </w:p>
          <w:p>
            <w:pPr>
              <w:jc w:val="left"/>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（2）让学生各自思考计算的方法。</w:t>
            </w:r>
          </w:p>
          <w:p>
            <w:pPr>
              <w:jc w:val="left"/>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（3）集体交流。（重点让学生说一说右边一题的思考过程）</w:t>
            </w:r>
          </w:p>
          <w:p>
            <w:pPr>
              <w:jc w:val="left"/>
              <w:rPr>
                <w:rFonts w:hint="default" w:ascii="宋体" w:hAnsi="宋体" w:eastAsia="宋体" w:cs="宋体"/>
                <w:b w:val="0"/>
                <w:bCs w:val="0"/>
                <w:kern w:val="0"/>
                <w:sz w:val="24"/>
                <w:szCs w:val="24"/>
                <w:lang w:val="en-US" w:eastAsia="zh-CN"/>
              </w:rPr>
            </w:pPr>
            <w:r>
              <w:rPr>
                <w:rFonts w:hint="eastAsia" w:ascii="宋体" w:hAnsi="宋体" w:eastAsia="宋体" w:cs="宋体"/>
                <w:b w:val="0"/>
                <w:bCs w:val="0"/>
                <w:kern w:val="0"/>
                <w:sz w:val="24"/>
                <w:szCs w:val="24"/>
              </w:rPr>
              <w:t>3</w:t>
            </w:r>
            <w:r>
              <w:rPr>
                <w:rFonts w:hint="eastAsia" w:ascii="宋体" w:hAnsi="宋体" w:eastAsia="宋体" w:cs="宋体"/>
                <w:b w:val="0"/>
                <w:bCs w:val="0"/>
                <w:kern w:val="0"/>
                <w:sz w:val="24"/>
                <w:szCs w:val="24"/>
                <w:lang w:eastAsia="zh-CN"/>
              </w:rPr>
              <w:t>、</w:t>
            </w:r>
            <w:r>
              <w:rPr>
                <w:rFonts w:hint="eastAsia" w:ascii="宋体" w:hAnsi="宋体" w:eastAsia="宋体" w:cs="宋体"/>
                <w:b w:val="0"/>
                <w:bCs w:val="0"/>
                <w:kern w:val="0"/>
                <w:sz w:val="24"/>
                <w:szCs w:val="24"/>
              </w:rPr>
              <w:t>想想做做</w:t>
            </w:r>
            <w:r>
              <w:rPr>
                <w:rFonts w:hint="eastAsia" w:ascii="宋体" w:hAnsi="宋体" w:eastAsia="宋体" w:cs="宋体"/>
                <w:b w:val="0"/>
                <w:bCs w:val="0"/>
                <w:kern w:val="0"/>
                <w:sz w:val="24"/>
                <w:szCs w:val="24"/>
                <w:lang w:val="en-US" w:eastAsia="zh-CN"/>
              </w:rPr>
              <w:t xml:space="preserve"> 3</w:t>
            </w:r>
          </w:p>
          <w:p>
            <w:pPr>
              <w:jc w:val="left"/>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（1）教师：老师有一些人民币，想请小会计们帮我换成其他面值的，你能做到吗？</w:t>
            </w:r>
          </w:p>
          <w:p>
            <w:pPr>
              <w:jc w:val="left"/>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（2）出示第3题的4道练习。</w:t>
            </w:r>
          </w:p>
          <w:p>
            <w:pPr>
              <w:jc w:val="left"/>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（3）学生独立完成后，组织学生交流思考的方法。</w:t>
            </w:r>
          </w:p>
          <w:p>
            <w:pPr>
              <w:jc w:val="left"/>
              <w:rPr>
                <w:rFonts w:hint="default" w:ascii="宋体" w:hAnsi="宋体" w:eastAsia="宋体" w:cs="宋体"/>
                <w:b w:val="0"/>
                <w:bCs w:val="0"/>
                <w:kern w:val="0"/>
                <w:sz w:val="24"/>
                <w:szCs w:val="24"/>
                <w:lang w:val="en-US" w:eastAsia="zh-CN"/>
              </w:rPr>
            </w:pPr>
            <w:r>
              <w:rPr>
                <w:rFonts w:hint="eastAsia" w:ascii="宋体" w:hAnsi="宋体" w:eastAsia="宋体" w:cs="宋体"/>
                <w:b w:val="0"/>
                <w:bCs w:val="0"/>
                <w:kern w:val="0"/>
                <w:sz w:val="24"/>
                <w:szCs w:val="24"/>
              </w:rPr>
              <w:t>4</w:t>
            </w:r>
            <w:r>
              <w:rPr>
                <w:rFonts w:hint="eastAsia" w:ascii="宋体" w:hAnsi="宋体" w:eastAsia="宋体" w:cs="宋体"/>
                <w:b w:val="0"/>
                <w:bCs w:val="0"/>
                <w:kern w:val="0"/>
                <w:sz w:val="24"/>
                <w:szCs w:val="24"/>
                <w:lang w:eastAsia="zh-CN"/>
              </w:rPr>
              <w:t>、</w:t>
            </w:r>
            <w:r>
              <w:rPr>
                <w:rFonts w:hint="eastAsia" w:ascii="宋体" w:hAnsi="宋体" w:eastAsia="宋体" w:cs="宋体"/>
                <w:b w:val="0"/>
                <w:bCs w:val="0"/>
                <w:kern w:val="0"/>
                <w:sz w:val="24"/>
                <w:szCs w:val="24"/>
              </w:rPr>
              <w:t>想想做做</w:t>
            </w:r>
            <w:r>
              <w:rPr>
                <w:rFonts w:hint="eastAsia" w:ascii="宋体" w:hAnsi="宋体" w:eastAsia="宋体" w:cs="宋体"/>
                <w:b w:val="0"/>
                <w:bCs w:val="0"/>
                <w:kern w:val="0"/>
                <w:sz w:val="24"/>
                <w:szCs w:val="24"/>
                <w:lang w:val="en-US" w:eastAsia="zh-CN"/>
              </w:rPr>
              <w:t xml:space="preserve"> 4</w:t>
            </w:r>
          </w:p>
          <w:p>
            <w:pPr>
              <w:jc w:val="left"/>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教师：小明和小红来到商店帮妈妈买东西，我们去看一看。</w:t>
            </w:r>
          </w:p>
          <w:p>
            <w:pPr>
              <w:jc w:val="left"/>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出示题目，学生各自看图找到条件，解决相应的问题，再组织在班上交流。</w:t>
            </w:r>
          </w:p>
          <w:p>
            <w:pPr>
              <w:jc w:val="left"/>
              <w:rPr>
                <w:rFonts w:hint="default" w:ascii="宋体" w:hAnsi="宋体" w:eastAsia="宋体" w:cs="宋体"/>
                <w:b w:val="0"/>
                <w:bCs w:val="0"/>
                <w:kern w:val="0"/>
                <w:sz w:val="24"/>
                <w:szCs w:val="24"/>
                <w:lang w:val="en-US" w:eastAsia="zh-CN"/>
              </w:rPr>
            </w:pPr>
            <w:r>
              <w:rPr>
                <w:rFonts w:hint="eastAsia" w:ascii="宋体" w:hAnsi="宋体" w:eastAsia="宋体" w:cs="宋体"/>
                <w:b w:val="0"/>
                <w:bCs w:val="0"/>
                <w:kern w:val="0"/>
                <w:sz w:val="24"/>
                <w:szCs w:val="24"/>
              </w:rPr>
              <w:t>5</w:t>
            </w:r>
            <w:r>
              <w:rPr>
                <w:rFonts w:hint="eastAsia" w:ascii="宋体" w:hAnsi="宋体" w:eastAsia="宋体" w:cs="宋体"/>
                <w:b w:val="0"/>
                <w:bCs w:val="0"/>
                <w:kern w:val="0"/>
                <w:sz w:val="24"/>
                <w:szCs w:val="24"/>
                <w:lang w:eastAsia="zh-CN"/>
              </w:rPr>
              <w:t>、</w:t>
            </w:r>
            <w:r>
              <w:rPr>
                <w:rFonts w:hint="eastAsia" w:ascii="宋体" w:hAnsi="宋体" w:eastAsia="宋体" w:cs="宋体"/>
                <w:b w:val="0"/>
                <w:bCs w:val="0"/>
                <w:kern w:val="0"/>
                <w:sz w:val="24"/>
                <w:szCs w:val="24"/>
              </w:rPr>
              <w:t>想想做做</w:t>
            </w:r>
            <w:r>
              <w:rPr>
                <w:rFonts w:hint="eastAsia" w:ascii="宋体" w:hAnsi="宋体" w:eastAsia="宋体" w:cs="宋体"/>
                <w:b w:val="0"/>
                <w:bCs w:val="0"/>
                <w:kern w:val="0"/>
                <w:sz w:val="24"/>
                <w:szCs w:val="24"/>
                <w:lang w:val="en-US" w:eastAsia="zh-CN"/>
              </w:rPr>
              <w:t xml:space="preserve"> 5</w:t>
            </w:r>
          </w:p>
          <w:p>
            <w:pPr>
              <w:jc w:val="left"/>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（1）小明帮妈妈买完东西后，还想给自己买一个足球。</w:t>
            </w:r>
          </w:p>
          <w:p>
            <w:pPr>
              <w:jc w:val="left"/>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（2）出示插图：你从图中知道了哪些已知条件？要解决什么问题？</w:t>
            </w:r>
          </w:p>
          <w:p>
            <w:pPr>
              <w:jc w:val="left"/>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（3）学生各自尝试解答，然后指名交流，集体讲评。</w:t>
            </w:r>
          </w:p>
          <w:p>
            <w:pPr>
              <w:jc w:val="left"/>
              <w:rPr>
                <w:rFonts w:hint="default" w:ascii="宋体" w:hAnsi="宋体" w:eastAsia="宋体" w:cs="宋体"/>
                <w:b w:val="0"/>
                <w:bCs w:val="0"/>
                <w:kern w:val="0"/>
                <w:sz w:val="24"/>
                <w:szCs w:val="24"/>
                <w:lang w:val="en-US" w:eastAsia="zh-CN"/>
              </w:rPr>
            </w:pPr>
            <w:r>
              <w:rPr>
                <w:rFonts w:hint="eastAsia" w:ascii="宋体" w:hAnsi="宋体" w:eastAsia="宋体" w:cs="宋体"/>
                <w:b w:val="0"/>
                <w:bCs w:val="0"/>
                <w:kern w:val="0"/>
                <w:sz w:val="24"/>
                <w:szCs w:val="24"/>
              </w:rPr>
              <w:t>6</w:t>
            </w:r>
            <w:r>
              <w:rPr>
                <w:rFonts w:hint="eastAsia" w:ascii="宋体" w:hAnsi="宋体" w:eastAsia="宋体" w:cs="宋体"/>
                <w:b w:val="0"/>
                <w:bCs w:val="0"/>
                <w:kern w:val="0"/>
                <w:sz w:val="24"/>
                <w:szCs w:val="24"/>
                <w:lang w:eastAsia="zh-CN"/>
              </w:rPr>
              <w:t>、</w:t>
            </w:r>
            <w:r>
              <w:rPr>
                <w:rFonts w:hint="eastAsia" w:ascii="宋体" w:hAnsi="宋体" w:eastAsia="宋体" w:cs="宋体"/>
                <w:b w:val="0"/>
                <w:bCs w:val="0"/>
                <w:kern w:val="0"/>
                <w:sz w:val="24"/>
                <w:szCs w:val="24"/>
              </w:rPr>
              <w:t>想想做做</w:t>
            </w:r>
            <w:r>
              <w:rPr>
                <w:rFonts w:hint="eastAsia" w:ascii="宋体" w:hAnsi="宋体" w:eastAsia="宋体" w:cs="宋体"/>
                <w:b w:val="0"/>
                <w:bCs w:val="0"/>
                <w:kern w:val="0"/>
                <w:sz w:val="24"/>
                <w:szCs w:val="24"/>
                <w:lang w:val="en-US" w:eastAsia="zh-CN"/>
              </w:rPr>
              <w:t xml:space="preserve"> 6</w:t>
            </w:r>
          </w:p>
          <w:p>
            <w:pPr>
              <w:jc w:val="left"/>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（1）教师：谁能介绍一下这四种文具的价格？</w:t>
            </w:r>
          </w:p>
          <w:p>
            <w:pPr>
              <w:jc w:val="left"/>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（2）学生根据题目要求，独立解答两个问题。</w:t>
            </w:r>
          </w:p>
          <w:p>
            <w:pPr>
              <w:jc w:val="left"/>
              <w:rPr>
                <w:rFonts w:hint="eastAsia" w:ascii="宋体" w:hAnsi="宋体" w:eastAsia="宋体" w:cs="宋体"/>
                <w:b w:val="0"/>
                <w:bCs w:val="0"/>
                <w:kern w:val="0"/>
                <w:sz w:val="24"/>
                <w:szCs w:val="24"/>
                <w:lang w:val="en-US" w:eastAsia="zh-CN"/>
              </w:rPr>
            </w:pPr>
            <w:r>
              <w:rPr>
                <w:rFonts w:hint="eastAsia" w:ascii="宋体" w:hAnsi="宋体" w:eastAsia="宋体" w:cs="宋体"/>
                <w:b w:val="0"/>
                <w:bCs w:val="0"/>
                <w:kern w:val="0"/>
                <w:sz w:val="24"/>
                <w:szCs w:val="24"/>
              </w:rPr>
              <w:t>（3）指名交流，你是怎样解答的？解答时分别选择了那些已知条件，列出了怎样的</w:t>
            </w:r>
            <w:r>
              <w:rPr>
                <w:rFonts w:hint="eastAsia" w:ascii="宋体" w:hAnsi="宋体" w:eastAsia="宋体" w:cs="宋体"/>
                <w:b w:val="0"/>
                <w:bCs w:val="0"/>
                <w:kern w:val="0"/>
                <w:sz w:val="24"/>
                <w:szCs w:val="24"/>
                <w:lang w:val="en-US" w:eastAsia="zh-CN"/>
              </w:rPr>
              <w:t>算式？为什么用加法或减法计算？</w:t>
            </w:r>
          </w:p>
          <w:p>
            <w:pPr>
              <w:jc w:val="left"/>
              <w:rPr>
                <w:rFonts w:hint="default" w:ascii="宋体" w:hAnsi="宋体" w:eastAsia="宋体" w:cs="宋体"/>
                <w:b w:val="0"/>
                <w:bCs w:val="0"/>
                <w:kern w:val="0"/>
                <w:sz w:val="24"/>
                <w:szCs w:val="24"/>
                <w:lang w:val="en-US" w:eastAsia="zh-CN"/>
              </w:rPr>
            </w:pPr>
            <w:r>
              <w:rPr>
                <w:rFonts w:hint="eastAsia" w:ascii="宋体" w:hAnsi="宋体" w:eastAsia="宋体" w:cs="宋体"/>
                <w:b w:val="0"/>
                <w:bCs w:val="0"/>
                <w:kern w:val="0"/>
                <w:sz w:val="24"/>
                <w:szCs w:val="24"/>
                <w:lang w:val="en-US" w:eastAsia="zh-CN"/>
              </w:rPr>
              <w:t>四、</w:t>
            </w:r>
            <w:r>
              <w:rPr>
                <w:rFonts w:hint="eastAsia" w:ascii="宋体" w:hAnsi="宋体" w:eastAsia="宋体" w:cs="宋体"/>
                <w:b w:val="0"/>
                <w:bCs w:val="0"/>
                <w:kern w:val="0"/>
                <w:sz w:val="24"/>
                <w:szCs w:val="24"/>
              </w:rPr>
              <w:t>课堂小结</w:t>
            </w:r>
          </w:p>
          <w:p>
            <w:pPr>
              <w:jc w:val="left"/>
              <w:rPr>
                <w:rFonts w:hint="eastAsia" w:ascii="宋体" w:hAnsi="宋体" w:eastAsia="宋体" w:cs="宋体"/>
                <w:b w:val="0"/>
                <w:bCs w:val="0"/>
                <w:kern w:val="0"/>
                <w:sz w:val="24"/>
                <w:szCs w:val="24"/>
                <w:lang w:val="en-US" w:eastAsia="zh-CN"/>
              </w:rPr>
            </w:pPr>
            <w:r>
              <w:rPr>
                <w:rFonts w:hint="eastAsia" w:ascii="宋体" w:hAnsi="宋体" w:eastAsia="宋体" w:cs="宋体"/>
                <w:b w:val="0"/>
                <w:bCs w:val="0"/>
                <w:kern w:val="0"/>
                <w:sz w:val="24"/>
                <w:szCs w:val="24"/>
                <w:lang w:val="en-US" w:eastAsia="zh-CN"/>
              </w:rPr>
              <w:t>1、这节课我们认识了哪些人民币？你有什么收获？</w:t>
            </w:r>
          </w:p>
          <w:p>
            <w:pPr>
              <w:jc w:val="left"/>
              <w:rPr>
                <w:rFonts w:hint="default" w:ascii="宋体" w:hAnsi="宋体" w:eastAsia="宋体" w:cs="宋体"/>
                <w:b w:val="0"/>
                <w:bCs w:val="0"/>
                <w:kern w:val="0"/>
                <w:sz w:val="24"/>
                <w:szCs w:val="24"/>
                <w:lang w:val="en-US" w:eastAsia="zh-CN"/>
              </w:rPr>
            </w:pPr>
            <w:r>
              <w:rPr>
                <w:rFonts w:hint="eastAsia" w:ascii="宋体" w:hAnsi="宋体" w:eastAsia="宋体" w:cs="宋体"/>
                <w:b w:val="0"/>
                <w:bCs w:val="0"/>
                <w:kern w:val="0"/>
                <w:sz w:val="24"/>
                <w:szCs w:val="24"/>
                <w:lang w:val="en-US" w:eastAsia="zh-CN"/>
              </w:rPr>
              <w:t>2、课后请你到商场去看一看，了解一下10元可以买哪些东西。</w:t>
            </w:r>
          </w:p>
          <w:p>
            <w:pPr>
              <w:jc w:val="left"/>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lang w:val="en-US" w:eastAsia="zh-CN"/>
              </w:rPr>
              <w:t>五、</w:t>
            </w:r>
            <w:r>
              <w:rPr>
                <w:rFonts w:hint="eastAsia" w:ascii="宋体" w:hAnsi="宋体" w:eastAsia="宋体" w:cs="宋体"/>
                <w:b w:val="0"/>
                <w:bCs w:val="0"/>
                <w:kern w:val="0"/>
                <w:sz w:val="24"/>
                <w:szCs w:val="24"/>
              </w:rPr>
              <w:t>板书设计</w:t>
            </w:r>
          </w:p>
          <w:p>
            <w:pPr>
              <w:jc w:val="center"/>
              <w:rPr>
                <w:rFonts w:hint="eastAsia" w:ascii="宋体" w:hAnsi="宋体" w:eastAsia="宋体" w:cs="宋体"/>
                <w:b w:val="0"/>
                <w:bCs w:val="0"/>
                <w:kern w:val="0"/>
                <w:sz w:val="24"/>
                <w:szCs w:val="24"/>
                <w:lang w:val="en-US" w:eastAsia="zh-CN"/>
              </w:rPr>
            </w:pPr>
            <w:r>
              <w:rPr>
                <w:rFonts w:hint="eastAsia" w:ascii="宋体" w:hAnsi="宋体" w:eastAsia="宋体" w:cs="宋体"/>
                <w:b w:val="0"/>
                <w:bCs w:val="0"/>
                <w:kern w:val="0"/>
                <w:sz w:val="24"/>
                <w:szCs w:val="24"/>
                <w:lang w:val="en-US" w:eastAsia="zh-CN"/>
              </w:rPr>
              <w:t>认识大于1元的人民币</w:t>
            </w:r>
          </w:p>
          <w:p>
            <w:pPr>
              <w:jc w:val="center"/>
              <w:rPr>
                <w:rFonts w:hint="eastAsia" w:ascii="宋体" w:hAnsi="宋体" w:eastAsia="宋体" w:cs="宋体"/>
                <w:b w:val="0"/>
                <w:bCs w:val="0"/>
                <w:kern w:val="0"/>
                <w:sz w:val="24"/>
                <w:szCs w:val="24"/>
                <w:lang w:val="en-US" w:eastAsia="zh-CN"/>
              </w:rPr>
            </w:pPr>
            <w:r>
              <w:rPr>
                <w:rFonts w:hint="eastAsia" w:ascii="宋体" w:hAnsi="宋体" w:eastAsia="宋体" w:cs="宋体"/>
                <w:b w:val="0"/>
                <w:bCs w:val="0"/>
                <w:kern w:val="0"/>
                <w:sz w:val="24"/>
                <w:szCs w:val="24"/>
                <w:lang w:val="en-US" w:eastAsia="zh-CN"/>
              </w:rPr>
              <w:t>5元 10元 20元 50元 100元</w:t>
            </w:r>
          </w:p>
          <w:p>
            <w:pPr>
              <w:spacing w:line="400" w:lineRule="exact"/>
              <w:rPr>
                <w:rFonts w:hint="eastAsia" w:ascii="宋体" w:hAnsi="宋体" w:eastAsia="宋体" w:cs="宋体"/>
                <w:bCs/>
                <w:kern w:val="0"/>
                <w:sz w:val="24"/>
                <w:szCs w:val="24"/>
                <w:lang w:val="en-US" w:eastAsia="zh-CN"/>
              </w:rPr>
            </w:pPr>
            <w:r>
              <w:rPr>
                <w:rFonts w:hint="eastAsia" w:ascii="宋体" w:hAnsi="宋体" w:eastAsia="宋体" w:cs="宋体"/>
                <w:bCs/>
                <w:kern w:val="0"/>
                <w:sz w:val="24"/>
                <w:szCs w:val="24"/>
                <w:lang w:val="en-US" w:eastAsia="zh-CN"/>
              </w:rPr>
              <w:t>六、作业设计</w:t>
            </w:r>
          </w:p>
          <w:p>
            <w:pPr>
              <w:spacing w:line="400" w:lineRule="exact"/>
              <w:rPr>
                <w:rFonts w:hint="eastAsia" w:ascii="宋体" w:hAnsi="宋体" w:eastAsia="宋体" w:cs="宋体"/>
                <w:bCs/>
                <w:kern w:val="0"/>
                <w:sz w:val="24"/>
                <w:szCs w:val="24"/>
                <w:lang w:val="en-US" w:eastAsia="zh-CN"/>
              </w:rPr>
            </w:pPr>
            <w:r>
              <w:rPr>
                <w:rFonts w:hint="eastAsia" w:ascii="宋体" w:hAnsi="宋体" w:eastAsia="宋体" w:cs="宋体"/>
                <w:bCs/>
                <w:kern w:val="0"/>
                <w:sz w:val="24"/>
                <w:szCs w:val="24"/>
                <w:lang w:val="en-US" w:eastAsia="zh-CN"/>
              </w:rPr>
              <w:t>1、连一连。</w:t>
            </w:r>
          </w:p>
          <w:p>
            <w:pPr>
              <w:spacing w:line="400" w:lineRule="exact"/>
              <w:rPr>
                <w:rFonts w:hint="eastAsia" w:ascii="宋体" w:hAnsi="宋体" w:eastAsia="宋体" w:cs="宋体"/>
                <w:bCs/>
                <w:kern w:val="0"/>
                <w:sz w:val="24"/>
                <w:szCs w:val="24"/>
                <w:lang w:val="en-US" w:eastAsia="zh-CN"/>
              </w:rPr>
            </w:pPr>
            <w:r>
              <w:rPr>
                <w:rFonts w:hint="eastAsia" w:ascii="宋体" w:hAnsi="宋体" w:eastAsia="宋体" w:cs="宋体"/>
                <w:bCs/>
                <w:kern w:val="0"/>
                <w:sz w:val="24"/>
                <w:szCs w:val="24"/>
                <w:lang w:val="en-US" w:eastAsia="zh-CN"/>
              </w:rPr>
              <w:drawing>
                <wp:anchor distT="0" distB="0" distL="114300" distR="114300" simplePos="0" relativeHeight="251680768" behindDoc="1" locked="0" layoutInCell="1" allowOverlap="1">
                  <wp:simplePos x="0" y="0"/>
                  <wp:positionH relativeFrom="column">
                    <wp:posOffset>31750</wp:posOffset>
                  </wp:positionH>
                  <wp:positionV relativeFrom="paragraph">
                    <wp:posOffset>40640</wp:posOffset>
                  </wp:positionV>
                  <wp:extent cx="5278755" cy="566420"/>
                  <wp:effectExtent l="0" t="0" r="0" b="0"/>
                  <wp:wrapTight wrapText="bothSides">
                    <wp:wrapPolygon>
                      <wp:start x="0" y="0"/>
                      <wp:lineTo x="0" y="21309"/>
                      <wp:lineTo x="104" y="21309"/>
                      <wp:lineTo x="2339" y="21309"/>
                      <wp:lineTo x="21566" y="15013"/>
                      <wp:lineTo x="21566" y="0"/>
                      <wp:lineTo x="20943" y="0"/>
                      <wp:lineTo x="0" y="0"/>
                    </wp:wrapPolygon>
                  </wp:wrapTight>
                  <wp:docPr id="22" name="图片 22" descr="WPS图片-抠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WPS图片-抠图"/>
                          <pic:cNvPicPr>
                            <a:picLocks noChangeAspect="1"/>
                          </pic:cNvPicPr>
                        </pic:nvPicPr>
                        <pic:blipFill>
                          <a:blip r:embed="rId11"/>
                          <a:srcRect r="-181" b="45410"/>
                          <a:stretch>
                            <a:fillRect/>
                          </a:stretch>
                        </pic:blipFill>
                        <pic:spPr>
                          <a:xfrm>
                            <a:off x="0" y="0"/>
                            <a:ext cx="5278755" cy="566420"/>
                          </a:xfrm>
                          <a:prstGeom prst="rect">
                            <a:avLst/>
                          </a:prstGeom>
                        </pic:spPr>
                      </pic:pic>
                    </a:graphicData>
                  </a:graphic>
                </wp:anchor>
              </w:drawing>
            </w:r>
          </w:p>
          <w:p>
            <w:pPr>
              <w:spacing w:line="400" w:lineRule="exact"/>
              <w:ind w:firstLine="720" w:firstLineChars="300"/>
              <w:rPr>
                <w:rFonts w:hint="default" w:ascii="宋体" w:hAnsi="宋体" w:eastAsia="宋体" w:cs="宋体"/>
                <w:bCs/>
                <w:kern w:val="0"/>
                <w:sz w:val="24"/>
                <w:szCs w:val="24"/>
                <w:lang w:val="en-US" w:eastAsia="zh-CN"/>
              </w:rPr>
            </w:pPr>
            <w:r>
              <w:rPr>
                <w:rFonts w:hint="eastAsia" w:ascii="宋体" w:hAnsi="宋体" w:eastAsia="宋体" w:cs="宋体"/>
                <w:bCs/>
                <w:kern w:val="0"/>
                <w:sz w:val="24"/>
                <w:szCs w:val="24"/>
                <w:lang w:val="en-US" w:eastAsia="zh-CN"/>
              </w:rPr>
              <w:t>5元     20元      10元       50元    100元</w:t>
            </w:r>
          </w:p>
          <w:p>
            <w:pPr>
              <w:spacing w:line="400" w:lineRule="exact"/>
              <w:rPr>
                <w:rFonts w:hint="eastAsia" w:ascii="宋体" w:hAnsi="宋体" w:eastAsia="宋体" w:cs="宋体"/>
                <w:bCs/>
                <w:kern w:val="0"/>
                <w:sz w:val="24"/>
                <w:szCs w:val="24"/>
                <w:lang w:val="en-US" w:eastAsia="zh-CN"/>
              </w:rPr>
            </w:pPr>
            <w:r>
              <w:rPr>
                <w:rFonts w:hint="eastAsia" w:ascii="宋体" w:hAnsi="宋体" w:eastAsia="宋体" w:cs="宋体"/>
                <w:bCs/>
                <w:kern w:val="0"/>
                <w:sz w:val="24"/>
                <w:szCs w:val="24"/>
                <w:lang w:val="en-US" w:eastAsia="zh-CN"/>
              </w:rPr>
              <w:t>2、换一换。</w:t>
            </w:r>
          </w:p>
          <w:p>
            <w:pPr>
              <w:spacing w:line="400" w:lineRule="exact"/>
              <w:rPr>
                <w:rFonts w:hint="eastAsia" w:ascii="宋体" w:hAnsi="宋体" w:eastAsia="宋体" w:cs="宋体"/>
                <w:bCs/>
                <w:kern w:val="0"/>
                <w:sz w:val="24"/>
                <w:szCs w:val="24"/>
                <w:lang w:val="en-US" w:eastAsia="zh-CN"/>
              </w:rPr>
            </w:pPr>
            <w:r>
              <w:rPr>
                <w:rFonts w:hint="eastAsia" w:ascii="宋体" w:hAnsi="宋体" w:eastAsia="宋体" w:cs="宋体"/>
                <w:bCs/>
                <w:kern w:val="0"/>
                <w:sz w:val="24"/>
                <w:szCs w:val="24"/>
                <w:lang w:val="en-US" w:eastAsia="zh-CN"/>
              </w:rPr>
              <w:t>（1）1张1元可以换（   ）张5角。</w:t>
            </w:r>
          </w:p>
          <w:p>
            <w:pPr>
              <w:spacing w:line="400" w:lineRule="exact"/>
              <w:rPr>
                <w:rFonts w:hint="eastAsia" w:ascii="宋体" w:hAnsi="宋体" w:eastAsia="宋体" w:cs="宋体"/>
                <w:bCs/>
                <w:kern w:val="0"/>
                <w:sz w:val="24"/>
                <w:szCs w:val="24"/>
                <w:lang w:val="en-US" w:eastAsia="zh-CN"/>
              </w:rPr>
            </w:pPr>
            <w:r>
              <w:rPr>
                <w:rFonts w:hint="eastAsia" w:ascii="宋体" w:hAnsi="宋体" w:eastAsia="宋体" w:cs="宋体"/>
                <w:bCs/>
                <w:kern w:val="0"/>
                <w:sz w:val="24"/>
                <w:szCs w:val="24"/>
                <w:lang w:val="en-US" w:eastAsia="zh-CN"/>
              </w:rPr>
              <w:t>（2）1张50元可以换（   ）张20元和（   ）张10元。</w:t>
            </w:r>
          </w:p>
          <w:p>
            <w:pPr>
              <w:spacing w:line="400" w:lineRule="exact"/>
              <w:rPr>
                <w:rFonts w:hint="eastAsia" w:ascii="宋体" w:hAnsi="宋体" w:eastAsia="宋体" w:cs="宋体"/>
                <w:bCs/>
                <w:kern w:val="0"/>
                <w:sz w:val="24"/>
                <w:szCs w:val="24"/>
                <w:lang w:val="en-US" w:eastAsia="zh-CN"/>
              </w:rPr>
            </w:pPr>
            <w:r>
              <w:rPr>
                <w:rFonts w:hint="eastAsia" w:ascii="宋体" w:hAnsi="宋体" w:eastAsia="宋体" w:cs="宋体"/>
                <w:bCs/>
                <w:kern w:val="0"/>
                <w:sz w:val="24"/>
                <w:szCs w:val="24"/>
                <w:lang w:val="en-US" w:eastAsia="zh-CN"/>
              </w:rPr>
              <w:t>3、看图列式计算。</w:t>
            </w:r>
          </w:p>
          <w:p>
            <w:pPr>
              <w:spacing w:line="400" w:lineRule="exact"/>
              <w:rPr>
                <w:rFonts w:hint="eastAsia" w:ascii="宋体" w:hAnsi="宋体" w:eastAsia="宋体" w:cs="宋体"/>
                <w:bCs/>
                <w:kern w:val="0"/>
                <w:sz w:val="24"/>
                <w:szCs w:val="24"/>
                <w:lang w:val="en-US" w:eastAsia="zh-CN"/>
              </w:rPr>
            </w:pPr>
            <w:r>
              <w:rPr>
                <w:rFonts w:hint="eastAsia" w:ascii="宋体" w:hAnsi="宋体" w:eastAsia="宋体" w:cs="宋体"/>
                <w:b w:val="0"/>
                <w:bCs w:val="0"/>
                <w:i w:val="0"/>
                <w:iCs w:val="0"/>
                <w:caps w:val="0"/>
                <w:color w:val="auto"/>
                <w:spacing w:val="8"/>
                <w:sz w:val="24"/>
                <w:szCs w:val="24"/>
                <w:shd w:val="clear" w:color="auto" w:fill="FFFFFF"/>
              </w:rPr>
              <w:drawing>
                <wp:anchor distT="0" distB="0" distL="114300" distR="114300" simplePos="0" relativeHeight="251681792" behindDoc="1" locked="0" layoutInCell="1" allowOverlap="1">
                  <wp:simplePos x="0" y="0"/>
                  <wp:positionH relativeFrom="column">
                    <wp:posOffset>57150</wp:posOffset>
                  </wp:positionH>
                  <wp:positionV relativeFrom="paragraph">
                    <wp:posOffset>177800</wp:posOffset>
                  </wp:positionV>
                  <wp:extent cx="2867025" cy="1625600"/>
                  <wp:effectExtent l="0" t="0" r="3175" b="0"/>
                  <wp:wrapTight wrapText="bothSides">
                    <wp:wrapPolygon>
                      <wp:start x="0" y="0"/>
                      <wp:lineTo x="0" y="21431"/>
                      <wp:lineTo x="21528" y="21431"/>
                      <wp:lineTo x="21528" y="0"/>
                      <wp:lineTo x="0" y="0"/>
                    </wp:wrapPolygon>
                  </wp:wrapTight>
                  <wp:docPr id="24" name="图片 14"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4" descr="IMG_270"/>
                          <pic:cNvPicPr>
                            <a:picLocks noChangeAspect="1"/>
                          </pic:cNvPicPr>
                        </pic:nvPicPr>
                        <pic:blipFill>
                          <a:blip r:embed="rId12"/>
                          <a:stretch>
                            <a:fillRect/>
                          </a:stretch>
                        </pic:blipFill>
                        <pic:spPr>
                          <a:xfrm>
                            <a:off x="0" y="0"/>
                            <a:ext cx="2867025" cy="1625600"/>
                          </a:xfrm>
                          <a:prstGeom prst="rect">
                            <a:avLst/>
                          </a:prstGeom>
                          <a:noFill/>
                          <a:ln>
                            <a:noFill/>
                          </a:ln>
                        </pic:spPr>
                      </pic:pic>
                    </a:graphicData>
                  </a:graphic>
                </wp:anchor>
              </w:drawing>
            </w:r>
          </w:p>
          <w:p>
            <w:pPr>
              <w:spacing w:line="400" w:lineRule="exact"/>
              <w:rPr>
                <w:rFonts w:hint="eastAsia" w:ascii="宋体" w:hAnsi="宋体" w:eastAsia="宋体" w:cs="宋体"/>
                <w:bCs/>
                <w:kern w:val="0"/>
                <w:sz w:val="24"/>
                <w:szCs w:val="24"/>
                <w:lang w:val="en-US" w:eastAsia="zh-CN"/>
              </w:rPr>
            </w:pPr>
          </w:p>
          <w:p>
            <w:pPr>
              <w:spacing w:line="400" w:lineRule="exact"/>
              <w:rPr>
                <w:rFonts w:hint="eastAsia" w:ascii="宋体" w:hAnsi="宋体" w:eastAsia="宋体" w:cs="宋体"/>
                <w:bCs/>
                <w:kern w:val="0"/>
                <w:sz w:val="24"/>
                <w:szCs w:val="24"/>
                <w:lang w:val="en-US" w:eastAsia="zh-CN"/>
              </w:rPr>
            </w:pPr>
          </w:p>
          <w:p>
            <w:pPr>
              <w:spacing w:line="400" w:lineRule="exact"/>
              <w:rPr>
                <w:rFonts w:hint="eastAsia" w:ascii="宋体" w:hAnsi="宋体" w:eastAsia="宋体" w:cs="宋体"/>
                <w:bCs/>
                <w:kern w:val="0"/>
                <w:sz w:val="24"/>
                <w:szCs w:val="24"/>
                <w:lang w:val="en-US" w:eastAsia="zh-CN"/>
              </w:rPr>
            </w:pPr>
          </w:p>
          <w:p>
            <w:pPr>
              <w:spacing w:line="400" w:lineRule="exact"/>
              <w:rPr>
                <w:rFonts w:hint="eastAsia" w:ascii="宋体" w:hAnsi="宋体" w:eastAsia="宋体" w:cs="宋体"/>
                <w:bCs/>
                <w:kern w:val="0"/>
                <w:sz w:val="24"/>
                <w:szCs w:val="24"/>
                <w:lang w:val="en-US" w:eastAsia="zh-CN"/>
              </w:rPr>
            </w:pPr>
          </w:p>
          <w:p>
            <w:pPr>
              <w:spacing w:line="400" w:lineRule="exact"/>
              <w:rPr>
                <w:rFonts w:hint="eastAsia" w:ascii="宋体" w:hAnsi="宋体" w:eastAsia="宋体" w:cs="宋体"/>
                <w:bCs/>
                <w:kern w:val="0"/>
                <w:sz w:val="24"/>
                <w:szCs w:val="24"/>
                <w:lang w:val="en-US" w:eastAsia="zh-CN"/>
              </w:rPr>
            </w:pPr>
          </w:p>
          <w:p>
            <w:pPr>
              <w:spacing w:line="400" w:lineRule="exact"/>
              <w:rPr>
                <w:rFonts w:hint="eastAsia" w:ascii="宋体" w:hAnsi="宋体" w:eastAsia="宋体" w:cs="宋体"/>
                <w:bCs/>
                <w:kern w:val="0"/>
                <w:sz w:val="24"/>
                <w:szCs w:val="24"/>
                <w:lang w:val="en-US" w:eastAsia="zh-CN"/>
              </w:rPr>
            </w:pPr>
          </w:p>
          <w:p>
            <w:pPr>
              <w:spacing w:line="400" w:lineRule="exact"/>
              <w:rPr>
                <w:rFonts w:hint="eastAsia" w:ascii="宋体" w:hAnsi="宋体" w:eastAsia="宋体" w:cs="宋体"/>
                <w:bCs/>
                <w:kern w:val="0"/>
                <w:sz w:val="24"/>
                <w:szCs w:val="24"/>
                <w:lang w:val="en-US" w:eastAsia="zh-CN"/>
              </w:rPr>
            </w:pPr>
            <w:r>
              <w:rPr>
                <w:rFonts w:hint="eastAsia" w:ascii="宋体" w:hAnsi="宋体" w:eastAsia="宋体" w:cs="宋体"/>
                <w:bCs/>
                <w:kern w:val="0"/>
                <w:sz w:val="24"/>
                <w:szCs w:val="24"/>
                <w:lang w:val="en-US" w:eastAsia="zh-CN"/>
              </w:rPr>
              <w:t>（1）一本笔记本比一盒蜡笔少几元?</w:t>
            </w:r>
          </w:p>
          <w:p>
            <w:pPr>
              <w:spacing w:line="400" w:lineRule="exact"/>
              <w:rPr>
                <w:rFonts w:hint="eastAsia" w:ascii="宋体" w:hAnsi="宋体" w:eastAsia="宋体" w:cs="宋体"/>
                <w:bCs/>
                <w:kern w:val="0"/>
                <w:sz w:val="24"/>
                <w:szCs w:val="24"/>
                <w:lang w:val="en-US" w:eastAsia="zh-CN"/>
              </w:rPr>
            </w:pPr>
          </w:p>
          <w:p>
            <w:pPr>
              <w:spacing w:line="400" w:lineRule="exact"/>
              <w:rPr>
                <w:rFonts w:hint="eastAsia" w:ascii="宋体" w:hAnsi="宋体" w:eastAsia="宋体" w:cs="宋体"/>
                <w:bCs/>
                <w:kern w:val="0"/>
                <w:sz w:val="24"/>
                <w:szCs w:val="24"/>
                <w:lang w:val="en-US" w:eastAsia="zh-CN"/>
              </w:rPr>
            </w:pPr>
          </w:p>
          <w:p>
            <w:pPr>
              <w:spacing w:line="400" w:lineRule="exact"/>
              <w:rPr>
                <w:rFonts w:hint="eastAsia" w:ascii="宋体" w:hAnsi="宋体" w:eastAsia="宋体" w:cs="宋体"/>
                <w:bCs/>
                <w:kern w:val="0"/>
                <w:sz w:val="24"/>
                <w:szCs w:val="24"/>
                <w:lang w:val="en-US" w:eastAsia="zh-CN"/>
              </w:rPr>
            </w:pPr>
            <w:r>
              <w:rPr>
                <w:rFonts w:hint="eastAsia" w:ascii="宋体" w:hAnsi="宋体" w:eastAsia="宋体" w:cs="宋体"/>
                <w:bCs/>
                <w:kern w:val="0"/>
                <w:sz w:val="24"/>
                <w:szCs w:val="24"/>
                <w:lang w:val="en-US" w:eastAsia="zh-CN"/>
              </w:rPr>
              <w:t>(2)买一把小刀和一把尺子要几元几角？</w:t>
            </w:r>
          </w:p>
          <w:p>
            <w:pPr>
              <w:spacing w:line="400" w:lineRule="exact"/>
              <w:rPr>
                <w:rFonts w:ascii="宋体" w:hAnsi="宋体" w:eastAsia="宋体" w:cs="宋体"/>
                <w:bCs/>
                <w:kern w:val="0"/>
                <w:sz w:val="24"/>
              </w:rPr>
            </w:pPr>
          </w:p>
          <w:p>
            <w:pPr>
              <w:spacing w:line="400" w:lineRule="exact"/>
              <w:rPr>
                <w:rFonts w:ascii="宋体" w:hAnsi="宋体" w:eastAsia="宋体" w:cs="宋体"/>
                <w:bCs/>
                <w:kern w:val="0"/>
                <w:sz w:val="24"/>
              </w:rPr>
            </w:pPr>
          </w:p>
          <w:p>
            <w:pPr>
              <w:spacing w:line="400" w:lineRule="exact"/>
              <w:rPr>
                <w:rFonts w:hint="default" w:ascii="宋体" w:hAnsi="宋体" w:eastAsia="宋体" w:cs="宋体"/>
                <w:bCs/>
                <w:kern w:val="0"/>
                <w:sz w:val="24"/>
                <w:lang w:val="en-US" w:eastAsia="zh-CN"/>
              </w:rPr>
            </w:pPr>
            <w:r>
              <w:rPr>
                <w:rFonts w:hint="eastAsia" w:ascii="宋体" w:hAnsi="宋体" w:eastAsia="宋体" w:cs="宋体"/>
                <w:bCs/>
                <w:kern w:val="0"/>
                <w:sz w:val="24"/>
                <w:lang w:eastAsia="zh-CN"/>
              </w:rPr>
              <w:t>（</w:t>
            </w:r>
            <w:r>
              <w:rPr>
                <w:rFonts w:hint="eastAsia" w:ascii="宋体" w:hAnsi="宋体" w:eastAsia="宋体" w:cs="宋体"/>
                <w:bCs/>
                <w:kern w:val="0"/>
                <w:sz w:val="24"/>
                <w:lang w:val="en-US" w:eastAsia="zh-CN"/>
              </w:rPr>
              <w:t>3</w:t>
            </w:r>
            <w:r>
              <w:rPr>
                <w:rFonts w:hint="eastAsia" w:ascii="宋体" w:hAnsi="宋体" w:eastAsia="宋体" w:cs="宋体"/>
                <w:bCs/>
                <w:kern w:val="0"/>
                <w:sz w:val="24"/>
                <w:lang w:eastAsia="zh-CN"/>
              </w:rPr>
              <w:t>）</w:t>
            </w:r>
            <w:r>
              <w:rPr>
                <w:rFonts w:hint="eastAsia" w:ascii="宋体" w:hAnsi="宋体" w:eastAsia="宋体" w:cs="宋体"/>
                <w:bCs/>
                <w:kern w:val="0"/>
                <w:sz w:val="24"/>
                <w:lang w:val="en-US" w:eastAsia="zh-CN"/>
              </w:rPr>
              <w:t>你还能提出什么问题？</w:t>
            </w:r>
          </w:p>
          <w:p>
            <w:pPr>
              <w:spacing w:line="400" w:lineRule="exact"/>
              <w:rPr>
                <w:rFonts w:ascii="宋体" w:hAnsi="宋体" w:eastAsia="宋体" w:cs="宋体"/>
                <w:bCs/>
                <w:kern w:val="0"/>
                <w:sz w:val="24"/>
              </w:rPr>
            </w:pPr>
          </w:p>
          <w:p>
            <w:pPr>
              <w:spacing w:line="400" w:lineRule="exact"/>
              <w:rPr>
                <w:rFonts w:ascii="宋体" w:hAnsi="宋体" w:eastAsia="宋体" w:cs="宋体"/>
                <w:bCs/>
                <w:kern w:val="0"/>
                <w:sz w:val="24"/>
              </w:rPr>
            </w:pPr>
          </w:p>
          <w:p>
            <w:pPr>
              <w:spacing w:line="400" w:lineRule="exact"/>
              <w:rPr>
                <w:rFonts w:ascii="宋体" w:hAnsi="宋体" w:eastAsia="宋体" w:cs="宋体"/>
                <w:bCs/>
                <w:kern w:val="0"/>
                <w:sz w:val="24"/>
              </w:rPr>
            </w:pPr>
          </w:p>
          <w:p>
            <w:pPr>
              <w:spacing w:line="400" w:lineRule="exact"/>
              <w:rPr>
                <w:rFonts w:ascii="宋体" w:hAnsi="宋体" w:eastAsia="宋体" w:cs="宋体"/>
                <w:bCs/>
                <w:kern w:val="0"/>
                <w:sz w:val="24"/>
              </w:rPr>
            </w:pPr>
          </w:p>
          <w:p>
            <w:pPr>
              <w:spacing w:line="400" w:lineRule="exact"/>
              <w:rPr>
                <w:rFonts w:ascii="宋体" w:hAnsi="宋体" w:eastAsia="宋体" w:cs="宋体"/>
                <w:bCs/>
                <w:kern w:val="0"/>
                <w:sz w:val="24"/>
              </w:rPr>
            </w:pPr>
          </w:p>
          <w:p>
            <w:pPr>
              <w:spacing w:line="400" w:lineRule="exact"/>
              <w:rPr>
                <w:rFonts w:ascii="宋体" w:hAnsi="宋体" w:eastAsia="宋体" w:cs="宋体"/>
                <w:bCs/>
                <w:kern w:val="0"/>
                <w:sz w:val="24"/>
              </w:rPr>
            </w:pPr>
          </w:p>
          <w:p>
            <w:pPr>
              <w:spacing w:line="400" w:lineRule="exact"/>
              <w:rPr>
                <w:rFonts w:ascii="宋体" w:hAnsi="宋体" w:eastAsia="宋体" w:cs="宋体"/>
                <w:bCs/>
                <w:kern w:val="0"/>
                <w:sz w:val="24"/>
              </w:rPr>
            </w:pPr>
          </w:p>
          <w:p>
            <w:pPr>
              <w:spacing w:line="400" w:lineRule="exact"/>
              <w:rPr>
                <w:rFonts w:hint="eastAsia" w:ascii="宋体" w:hAnsi="宋体" w:eastAsia="宋体" w:cs="宋体"/>
                <w:bCs/>
                <w:kern w:val="0"/>
                <w:sz w:val="24"/>
              </w:rPr>
            </w:pPr>
          </w:p>
        </w:tc>
      </w:tr>
    </w:tbl>
    <w:p>
      <w:pPr>
        <w:jc w:val="center"/>
        <w:rPr>
          <w:b/>
          <w:sz w:val="28"/>
          <w:szCs w:val="28"/>
        </w:rPr>
      </w:pPr>
      <w:r>
        <w:rPr>
          <w:rFonts w:hint="eastAsia"/>
          <w:b/>
          <w:sz w:val="28"/>
          <w:szCs w:val="28"/>
        </w:rPr>
        <w:t>备课组活动记录</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8"/>
        <w:gridCol w:w="2880"/>
        <w:gridCol w:w="1620"/>
        <w:gridCol w:w="2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trPr>
        <w:tc>
          <w:tcPr>
            <w:tcW w:w="1548" w:type="dxa"/>
            <w:vAlign w:val="center"/>
          </w:tcPr>
          <w:p>
            <w:pPr>
              <w:jc w:val="center"/>
              <w:rPr>
                <w:rFonts w:ascii="Times New Roman" w:hAnsi="Times New Roman" w:eastAsia="宋体" w:cs="Times New Roman"/>
                <w:b/>
                <w:kern w:val="0"/>
                <w:sz w:val="24"/>
              </w:rPr>
            </w:pPr>
            <w:r>
              <w:rPr>
                <w:rFonts w:hint="eastAsia" w:ascii="Times New Roman" w:hAnsi="Times New Roman" w:eastAsia="宋体" w:cs="Times New Roman"/>
                <w:b/>
                <w:kern w:val="0"/>
                <w:sz w:val="24"/>
              </w:rPr>
              <w:t>时间</w:t>
            </w:r>
          </w:p>
        </w:tc>
        <w:tc>
          <w:tcPr>
            <w:tcW w:w="2880" w:type="dxa"/>
            <w:vAlign w:val="center"/>
          </w:tcPr>
          <w:p>
            <w:pPr>
              <w:jc w:val="center"/>
              <w:rPr>
                <w:rFonts w:hint="default" w:ascii="Times New Roman" w:hAnsi="Times New Roman" w:eastAsia="宋体" w:cs="Times New Roman"/>
                <w:b/>
                <w:kern w:val="0"/>
                <w:sz w:val="24"/>
                <w:lang w:val="en-US"/>
              </w:rPr>
            </w:pPr>
            <w:r>
              <w:rPr>
                <w:rFonts w:hint="eastAsia" w:ascii="宋体" w:hAnsi="宋体" w:cs="宋体"/>
                <w:kern w:val="0"/>
                <w:sz w:val="24"/>
                <w:szCs w:val="24"/>
                <w:lang w:val="en-US" w:eastAsia="zh-CN" w:bidi="ar-SA"/>
              </w:rPr>
              <w:t>2023.05.10</w:t>
            </w:r>
          </w:p>
        </w:tc>
        <w:tc>
          <w:tcPr>
            <w:tcW w:w="1620" w:type="dxa"/>
            <w:vAlign w:val="center"/>
          </w:tcPr>
          <w:p>
            <w:pPr>
              <w:jc w:val="center"/>
              <w:rPr>
                <w:rFonts w:ascii="Times New Roman" w:hAnsi="Times New Roman" w:eastAsia="宋体" w:cs="Times New Roman"/>
                <w:b/>
                <w:kern w:val="0"/>
                <w:sz w:val="24"/>
              </w:rPr>
            </w:pPr>
            <w:r>
              <w:rPr>
                <w:rFonts w:hint="eastAsia" w:ascii="Times New Roman" w:hAnsi="Times New Roman" w:eastAsia="宋体" w:cs="Times New Roman"/>
                <w:b/>
                <w:kern w:val="0"/>
                <w:sz w:val="24"/>
              </w:rPr>
              <w:t>地点</w:t>
            </w:r>
          </w:p>
        </w:tc>
        <w:tc>
          <w:tcPr>
            <w:tcW w:w="2474" w:type="dxa"/>
            <w:vAlign w:val="center"/>
          </w:tcPr>
          <w:p>
            <w:pPr>
              <w:jc w:val="center"/>
              <w:rPr>
                <w:rFonts w:ascii="Times New Roman" w:hAnsi="Times New Roman" w:eastAsia="宋体" w:cs="Times New Roman"/>
                <w:b/>
                <w:kern w:val="0"/>
                <w:sz w:val="24"/>
              </w:rPr>
            </w:pPr>
            <w:r>
              <w:rPr>
                <w:rFonts w:hint="eastAsia" w:ascii="Times New Roman" w:hAnsi="Times New Roman" w:eastAsia="宋体" w:cs="Times New Roman"/>
                <w:b/>
                <w:kern w:val="0"/>
                <w:sz w:val="24"/>
              </w:rPr>
              <w:t xml:space="preserve">一年级办公室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1548" w:type="dxa"/>
            <w:vAlign w:val="center"/>
          </w:tcPr>
          <w:p>
            <w:pPr>
              <w:jc w:val="center"/>
              <w:rPr>
                <w:rFonts w:ascii="Times New Roman" w:hAnsi="Times New Roman" w:eastAsia="宋体" w:cs="Times New Roman"/>
                <w:b/>
                <w:kern w:val="0"/>
                <w:sz w:val="24"/>
              </w:rPr>
            </w:pPr>
            <w:r>
              <w:rPr>
                <w:rFonts w:hint="eastAsia" w:ascii="Times New Roman" w:hAnsi="Times New Roman" w:eastAsia="宋体" w:cs="Times New Roman"/>
                <w:b/>
                <w:kern w:val="0"/>
                <w:sz w:val="24"/>
              </w:rPr>
              <w:t>参加</w:t>
            </w:r>
          </w:p>
          <w:p>
            <w:pPr>
              <w:jc w:val="center"/>
              <w:rPr>
                <w:rFonts w:ascii="Times New Roman" w:hAnsi="Times New Roman" w:eastAsia="宋体" w:cs="Times New Roman"/>
                <w:b/>
                <w:kern w:val="0"/>
                <w:sz w:val="24"/>
              </w:rPr>
            </w:pPr>
            <w:r>
              <w:rPr>
                <w:rFonts w:hint="eastAsia" w:ascii="Times New Roman" w:hAnsi="Times New Roman" w:eastAsia="宋体" w:cs="Times New Roman"/>
                <w:b/>
                <w:kern w:val="0"/>
                <w:sz w:val="24"/>
              </w:rPr>
              <w:t>人员</w:t>
            </w:r>
          </w:p>
        </w:tc>
        <w:tc>
          <w:tcPr>
            <w:tcW w:w="6974" w:type="dxa"/>
            <w:gridSpan w:val="3"/>
            <w:vAlign w:val="center"/>
          </w:tcPr>
          <w:p>
            <w:pPr>
              <w:jc w:val="center"/>
              <w:rPr>
                <w:rFonts w:ascii="Times New Roman" w:hAnsi="Times New Roman" w:eastAsia="宋体" w:cs="Times New Roman"/>
                <w:b/>
                <w:kern w:val="0"/>
                <w:sz w:val="24"/>
              </w:rPr>
            </w:pPr>
            <w:r>
              <w:rPr>
                <w:rFonts w:hint="eastAsia" w:ascii="Times New Roman" w:hAnsi="Times New Roman" w:eastAsia="宋体" w:cs="Times New Roman"/>
                <w:b/>
                <w:kern w:val="0"/>
                <w:sz w:val="24"/>
              </w:rPr>
              <w:t xml:space="preserve">范洁雅 蔡凤奇 王锦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1548" w:type="dxa"/>
            <w:vAlign w:val="center"/>
          </w:tcPr>
          <w:p>
            <w:pPr>
              <w:jc w:val="center"/>
              <w:rPr>
                <w:rFonts w:ascii="Times New Roman" w:hAnsi="Times New Roman" w:eastAsia="宋体" w:cs="Times New Roman"/>
                <w:b/>
                <w:kern w:val="0"/>
                <w:sz w:val="24"/>
              </w:rPr>
            </w:pPr>
            <w:r>
              <w:rPr>
                <w:rFonts w:hint="eastAsia" w:ascii="Times New Roman" w:hAnsi="Times New Roman" w:eastAsia="宋体" w:cs="Times New Roman"/>
                <w:b/>
                <w:kern w:val="0"/>
                <w:sz w:val="24"/>
              </w:rPr>
              <w:t>主持人</w:t>
            </w:r>
          </w:p>
        </w:tc>
        <w:tc>
          <w:tcPr>
            <w:tcW w:w="2880" w:type="dxa"/>
            <w:vAlign w:val="center"/>
          </w:tcPr>
          <w:p>
            <w:pPr>
              <w:jc w:val="center"/>
              <w:rPr>
                <w:rFonts w:ascii="Times New Roman" w:hAnsi="Times New Roman" w:eastAsia="宋体" w:cs="Times New Roman"/>
                <w:b/>
                <w:kern w:val="0"/>
                <w:sz w:val="24"/>
              </w:rPr>
            </w:pPr>
            <w:r>
              <w:rPr>
                <w:rFonts w:hint="eastAsia" w:ascii="Times New Roman" w:hAnsi="Times New Roman" w:eastAsia="宋体" w:cs="Times New Roman"/>
                <w:b/>
                <w:kern w:val="0"/>
                <w:sz w:val="24"/>
                <w:lang w:val="en-US" w:eastAsia="zh-CN"/>
              </w:rPr>
              <w:t>蔡凤奇</w:t>
            </w:r>
            <w:r>
              <w:rPr>
                <w:rFonts w:hint="eastAsia" w:ascii="Times New Roman" w:hAnsi="Times New Roman" w:eastAsia="宋体" w:cs="Times New Roman"/>
                <w:b/>
                <w:kern w:val="0"/>
                <w:sz w:val="24"/>
              </w:rPr>
              <w:t xml:space="preserve"> </w:t>
            </w:r>
          </w:p>
        </w:tc>
        <w:tc>
          <w:tcPr>
            <w:tcW w:w="1620" w:type="dxa"/>
            <w:vAlign w:val="center"/>
          </w:tcPr>
          <w:p>
            <w:pPr>
              <w:jc w:val="center"/>
              <w:rPr>
                <w:rFonts w:ascii="Times New Roman" w:hAnsi="Times New Roman" w:eastAsia="宋体" w:cs="Times New Roman"/>
                <w:b/>
                <w:kern w:val="0"/>
                <w:sz w:val="24"/>
              </w:rPr>
            </w:pPr>
            <w:r>
              <w:rPr>
                <w:rFonts w:hint="eastAsia" w:ascii="Times New Roman" w:hAnsi="Times New Roman" w:eastAsia="宋体" w:cs="Times New Roman"/>
                <w:b/>
                <w:kern w:val="0"/>
                <w:sz w:val="24"/>
              </w:rPr>
              <w:t>记录</w:t>
            </w:r>
          </w:p>
        </w:tc>
        <w:tc>
          <w:tcPr>
            <w:tcW w:w="2474" w:type="dxa"/>
            <w:vAlign w:val="center"/>
          </w:tcPr>
          <w:p>
            <w:pPr>
              <w:jc w:val="center"/>
              <w:rPr>
                <w:rFonts w:ascii="Times New Roman" w:hAnsi="Times New Roman" w:eastAsia="宋体" w:cs="Times New Roman"/>
                <w:b/>
                <w:kern w:val="0"/>
                <w:sz w:val="24"/>
              </w:rPr>
            </w:pPr>
            <w:r>
              <w:rPr>
                <w:rFonts w:hint="eastAsia" w:ascii="Times New Roman" w:hAnsi="Times New Roman" w:eastAsia="宋体" w:cs="Times New Roman"/>
                <w:b/>
                <w:kern w:val="0"/>
                <w:sz w:val="24"/>
                <w:lang w:val="en-US" w:eastAsia="zh-CN"/>
              </w:rPr>
              <w:t>蔡凤奇</w:t>
            </w:r>
            <w:r>
              <w:rPr>
                <w:rFonts w:hint="eastAsia" w:ascii="Times New Roman" w:hAnsi="Times New Roman" w:eastAsia="宋体" w:cs="Times New Roman"/>
                <w:b/>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3" w:hRule="atLeast"/>
        </w:trPr>
        <w:tc>
          <w:tcPr>
            <w:tcW w:w="8522" w:type="dxa"/>
            <w:gridSpan w:val="4"/>
          </w:tcPr>
          <w:p>
            <w:pPr>
              <w:spacing w:line="400" w:lineRule="exact"/>
              <w:rPr>
                <w:rFonts w:hint="eastAsia" w:ascii="宋体" w:hAnsi="宋体" w:eastAsia="宋体" w:cs="宋体"/>
                <w:b/>
                <w:color w:val="000000"/>
                <w:kern w:val="0"/>
                <w:sz w:val="24"/>
                <w:szCs w:val="24"/>
              </w:rPr>
            </w:pPr>
            <w:r>
              <w:rPr>
                <w:rFonts w:hint="eastAsia" w:ascii="宋体" w:hAnsi="宋体" w:eastAsia="宋体" w:cs="宋体"/>
                <w:b/>
                <w:kern w:val="0"/>
                <w:sz w:val="24"/>
                <w:szCs w:val="24"/>
              </w:rPr>
              <w:t>内容：</w:t>
            </w:r>
            <w:r>
              <w:rPr>
                <w:rFonts w:hint="eastAsia" w:ascii="宋体" w:hAnsi="宋体" w:eastAsia="宋体" w:cs="宋体"/>
                <w:b/>
                <w:color w:val="000000"/>
                <w:kern w:val="0"/>
                <w:sz w:val="24"/>
                <w:szCs w:val="24"/>
              </w:rPr>
              <w:t>集体备课</w:t>
            </w:r>
          </w:p>
          <w:p>
            <w:pPr>
              <w:spacing w:line="280" w:lineRule="exact"/>
              <w:rPr>
                <w:rFonts w:hint="eastAsia" w:ascii="宋体" w:hAnsi="宋体" w:eastAsia="宋体" w:cs="宋体"/>
                <w:b/>
                <w:bCs/>
                <w:kern w:val="0"/>
                <w:sz w:val="24"/>
                <w:szCs w:val="24"/>
              </w:rPr>
            </w:pPr>
            <w:r>
              <w:rPr>
                <w:rFonts w:hint="eastAsia" w:ascii="宋体" w:hAnsi="宋体" w:eastAsia="宋体" w:cs="宋体"/>
                <w:b/>
                <w:bCs/>
                <w:kern w:val="0"/>
                <w:sz w:val="24"/>
                <w:szCs w:val="24"/>
                <w:lang w:val="en-US" w:eastAsia="zh-CN"/>
              </w:rPr>
              <w:t>第六</w:t>
            </w:r>
            <w:r>
              <w:rPr>
                <w:rFonts w:hint="eastAsia" w:ascii="宋体" w:hAnsi="宋体" w:eastAsia="宋体" w:cs="宋体"/>
                <w:b/>
                <w:bCs/>
                <w:kern w:val="0"/>
                <w:sz w:val="24"/>
                <w:szCs w:val="24"/>
              </w:rPr>
              <w:t>单元教材研讨</w:t>
            </w:r>
          </w:p>
          <w:p>
            <w:pPr>
              <w:spacing w:line="280" w:lineRule="exact"/>
              <w:rPr>
                <w:rFonts w:hint="eastAsia" w:ascii="宋体" w:hAnsi="宋体" w:eastAsia="宋体" w:cs="宋体"/>
                <w:b/>
                <w:bCs/>
                <w:kern w:val="0"/>
                <w:sz w:val="24"/>
                <w:szCs w:val="24"/>
              </w:rPr>
            </w:pPr>
            <w:r>
              <w:rPr>
                <w:rFonts w:hint="eastAsia" w:ascii="宋体" w:hAnsi="宋体" w:eastAsia="宋体" w:cs="宋体"/>
                <w:b/>
                <w:bCs/>
                <w:kern w:val="0"/>
                <w:sz w:val="24"/>
                <w:szCs w:val="24"/>
                <w:lang w:val="en-US" w:eastAsia="zh-CN"/>
              </w:rPr>
              <w:t>一、</w:t>
            </w:r>
            <w:r>
              <w:rPr>
                <w:rFonts w:hint="eastAsia" w:ascii="宋体" w:hAnsi="宋体" w:eastAsia="宋体" w:cs="宋体"/>
                <w:b/>
                <w:bCs/>
                <w:kern w:val="0"/>
                <w:sz w:val="24"/>
                <w:szCs w:val="24"/>
              </w:rPr>
              <w:t>学情分析</w:t>
            </w:r>
          </w:p>
          <w:p>
            <w:pPr>
              <w:spacing w:line="280" w:lineRule="exact"/>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在本单元学习之前，学生已经学过100以内的不进位加法和不退位减法，懂得了相同计数单位的数可以直接相加、减的算理；同时他们还学习过20以内的进位加法和退位减法，具有一些“凑10”和“破10”的知识经验，并具备了相应的计算技能。</w:t>
            </w:r>
          </w:p>
          <w:p>
            <w:pPr>
              <w:spacing w:line="280" w:lineRule="exact"/>
              <w:rPr>
                <w:rFonts w:hint="eastAsia" w:ascii="宋体" w:hAnsi="宋体" w:eastAsia="宋体" w:cs="宋体"/>
                <w:b/>
                <w:bCs/>
                <w:kern w:val="0"/>
                <w:sz w:val="24"/>
                <w:szCs w:val="24"/>
              </w:rPr>
            </w:pPr>
            <w:r>
              <w:rPr>
                <w:rFonts w:hint="eastAsia" w:ascii="宋体" w:hAnsi="宋体" w:eastAsia="宋体" w:cs="宋体"/>
                <w:b/>
                <w:bCs/>
                <w:kern w:val="0"/>
                <w:sz w:val="24"/>
                <w:szCs w:val="24"/>
                <w:lang w:val="en-US" w:eastAsia="zh-CN"/>
              </w:rPr>
              <w:t>二、</w:t>
            </w:r>
            <w:r>
              <w:rPr>
                <w:rFonts w:hint="eastAsia" w:ascii="宋体" w:hAnsi="宋体" w:eastAsia="宋体" w:cs="宋体"/>
                <w:b/>
                <w:bCs/>
                <w:kern w:val="0"/>
                <w:sz w:val="24"/>
                <w:szCs w:val="24"/>
              </w:rPr>
              <w:t>教学目标定位</w:t>
            </w:r>
          </w:p>
          <w:p>
            <w:pPr>
              <w:spacing w:line="280" w:lineRule="exact"/>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1、学生在熟练口算100以内不进位和退位的基础上，进一步掌握进位和退位的加减的口算。</w:t>
            </w:r>
          </w:p>
          <w:p>
            <w:pPr>
              <w:spacing w:line="280" w:lineRule="exact"/>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2、探索竖式计算中进位加和退位减的方法，理解“满十进一”和“退一作十”的思考过程。</w:t>
            </w:r>
          </w:p>
          <w:p>
            <w:pPr>
              <w:spacing w:line="280" w:lineRule="exact"/>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3、探索解决实际问题的方法，理清数量关系。</w:t>
            </w:r>
          </w:p>
          <w:p>
            <w:pPr>
              <w:spacing w:line="280" w:lineRule="exact"/>
              <w:rPr>
                <w:rFonts w:hint="eastAsia" w:ascii="宋体" w:hAnsi="宋体" w:eastAsia="宋体" w:cs="宋体"/>
                <w:kern w:val="0"/>
                <w:sz w:val="24"/>
                <w:szCs w:val="24"/>
                <w:lang w:val="en-US" w:eastAsia="zh-CN"/>
              </w:rPr>
            </w:pPr>
            <w:r>
              <w:rPr>
                <w:rFonts w:hint="eastAsia" w:ascii="宋体" w:hAnsi="宋体" w:eastAsia="宋体" w:cs="宋体"/>
                <w:b/>
                <w:bCs/>
                <w:kern w:val="0"/>
                <w:sz w:val="24"/>
                <w:szCs w:val="24"/>
                <w:lang w:val="en-US" w:eastAsia="zh-CN"/>
              </w:rPr>
              <w:t>三、</w:t>
            </w:r>
            <w:r>
              <w:rPr>
                <w:rFonts w:hint="eastAsia" w:ascii="宋体" w:hAnsi="宋体" w:eastAsia="宋体" w:cs="宋体"/>
                <w:b/>
                <w:bCs/>
                <w:kern w:val="0"/>
                <w:sz w:val="24"/>
                <w:szCs w:val="24"/>
              </w:rPr>
              <w:t>教学</w:t>
            </w:r>
            <w:r>
              <w:rPr>
                <w:rFonts w:hint="eastAsia" w:ascii="宋体" w:hAnsi="宋体" w:eastAsia="宋体" w:cs="宋体"/>
                <w:b/>
                <w:bCs/>
                <w:kern w:val="0"/>
                <w:sz w:val="24"/>
                <w:szCs w:val="24"/>
                <w:lang w:val="en-US" w:eastAsia="zh-CN"/>
              </w:rPr>
              <w:t>重难点</w:t>
            </w:r>
          </w:p>
          <w:p>
            <w:pPr>
              <w:spacing w:line="280" w:lineRule="exact"/>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1、能够熟练地口算需要进位的两位数加一位数以及需要退位的两位数减一</w:t>
            </w:r>
          </w:p>
          <w:p>
            <w:pPr>
              <w:spacing w:line="280" w:lineRule="exact"/>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位数。能够正确笔算需要进位的两位数加两位数以及需要退位的两位数减两</w:t>
            </w:r>
          </w:p>
          <w:p>
            <w:pPr>
              <w:spacing w:line="280" w:lineRule="exact"/>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位数。</w:t>
            </w:r>
          </w:p>
          <w:p>
            <w:pPr>
              <w:spacing w:line="280" w:lineRule="exact"/>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2、理解进位加法中“满10进1”和退位减法中“退1作10”的算理。提高计算能力，能正确、熟练地进行口算和笔算。</w:t>
            </w:r>
          </w:p>
          <w:p>
            <w:pPr>
              <w:spacing w:line="280" w:lineRule="exact"/>
              <w:rPr>
                <w:rFonts w:hint="eastAsia" w:ascii="宋体" w:hAnsi="宋体" w:eastAsia="宋体" w:cs="宋体"/>
                <w:kern w:val="0"/>
                <w:sz w:val="24"/>
                <w:szCs w:val="24"/>
              </w:rPr>
            </w:pPr>
            <w:r>
              <w:rPr>
                <w:rFonts w:hint="eastAsia" w:ascii="宋体" w:hAnsi="宋体" w:eastAsia="宋体" w:cs="宋体"/>
                <w:b/>
                <w:bCs/>
                <w:kern w:val="0"/>
                <w:sz w:val="24"/>
                <w:szCs w:val="24"/>
                <w:lang w:val="en-US" w:eastAsia="zh-CN"/>
              </w:rPr>
              <w:t>四、</w:t>
            </w:r>
            <w:r>
              <w:rPr>
                <w:rFonts w:hint="eastAsia" w:ascii="宋体" w:hAnsi="宋体" w:eastAsia="宋体" w:cs="宋体"/>
                <w:b/>
                <w:bCs/>
                <w:kern w:val="0"/>
                <w:sz w:val="24"/>
                <w:szCs w:val="24"/>
              </w:rPr>
              <w:t>教学问题研讨</w:t>
            </w:r>
          </w:p>
          <w:p>
            <w:pPr>
              <w:ind w:firstLine="482" w:firstLineChars="200"/>
              <w:rPr>
                <w:rFonts w:hint="eastAsia" w:ascii="宋体" w:hAnsi="宋体" w:eastAsia="宋体" w:cs="宋体"/>
                <w:kern w:val="0"/>
                <w:sz w:val="24"/>
                <w:szCs w:val="24"/>
              </w:rPr>
            </w:pPr>
            <w:r>
              <w:rPr>
                <w:rFonts w:hint="eastAsia" w:ascii="宋体" w:hAnsi="宋体" w:eastAsia="宋体" w:cs="宋体"/>
                <w:b/>
                <w:kern w:val="0"/>
                <w:sz w:val="24"/>
                <w:szCs w:val="24"/>
              </w:rPr>
              <w:t>蔡凤奇老师：</w:t>
            </w:r>
            <w:r>
              <w:rPr>
                <w:rFonts w:hint="eastAsia" w:ascii="宋体" w:hAnsi="宋体" w:eastAsia="宋体" w:cs="宋体"/>
                <w:kern w:val="0"/>
                <w:sz w:val="24"/>
                <w:szCs w:val="24"/>
              </w:rPr>
              <w:t>在教学进位加与退位减的口算时，要求学生有条理地进行思考，引导他们用“先算</w:t>
            </w:r>
            <w:r>
              <w:rPr>
                <w:rFonts w:hint="eastAsia" w:ascii="宋体" w:hAnsi="宋体" w:eastAsia="宋体" w:cs="宋体"/>
                <w:kern w:val="0"/>
                <w:sz w:val="24"/>
                <w:szCs w:val="24"/>
                <w:lang w:val="en-US" w:eastAsia="zh-CN"/>
              </w:rPr>
              <w:t>什么</w:t>
            </w:r>
            <w:r>
              <w:rPr>
                <w:rFonts w:hint="eastAsia" w:ascii="宋体" w:hAnsi="宋体" w:eastAsia="宋体" w:cs="宋体"/>
                <w:kern w:val="0"/>
                <w:sz w:val="24"/>
                <w:szCs w:val="24"/>
              </w:rPr>
              <w:t>再算</w:t>
            </w:r>
            <w:r>
              <w:rPr>
                <w:rFonts w:hint="eastAsia" w:ascii="宋体" w:hAnsi="宋体" w:eastAsia="宋体" w:cs="宋体"/>
                <w:kern w:val="0"/>
                <w:sz w:val="24"/>
                <w:szCs w:val="24"/>
                <w:lang w:val="en-US" w:eastAsia="zh-CN"/>
              </w:rPr>
              <w:t>什么</w:t>
            </w:r>
            <w:r>
              <w:rPr>
                <w:rFonts w:hint="eastAsia" w:ascii="宋体" w:hAnsi="宋体" w:eastAsia="宋体" w:cs="宋体"/>
                <w:kern w:val="0"/>
                <w:sz w:val="24"/>
                <w:szCs w:val="24"/>
              </w:rPr>
              <w:t>”的方式表述计算思路。这种着眼于口算过程的提示，可以促使学生在实际口算进位加与退位减的题目时，自觉注意计算程序，掌握计算方法。</w:t>
            </w:r>
          </w:p>
          <w:p>
            <w:pPr>
              <w:ind w:firstLine="482" w:firstLineChars="200"/>
              <w:rPr>
                <w:rFonts w:hint="eastAsia" w:ascii="宋体" w:hAnsi="宋体" w:eastAsia="宋体" w:cs="宋体"/>
                <w:kern w:val="0"/>
                <w:sz w:val="24"/>
                <w:szCs w:val="24"/>
              </w:rPr>
            </w:pPr>
            <w:r>
              <w:rPr>
                <w:rFonts w:hint="eastAsia" w:ascii="宋体" w:hAnsi="宋体" w:eastAsia="宋体" w:cs="宋体"/>
                <w:b/>
                <w:color w:val="000000"/>
                <w:kern w:val="0"/>
                <w:sz w:val="24"/>
                <w:szCs w:val="24"/>
              </w:rPr>
              <w:t>王锦老师：</w:t>
            </w:r>
            <w:r>
              <w:rPr>
                <w:rFonts w:hint="eastAsia" w:ascii="宋体" w:hAnsi="宋体" w:eastAsia="宋体" w:cs="宋体"/>
                <w:kern w:val="0"/>
                <w:sz w:val="24"/>
                <w:szCs w:val="24"/>
              </w:rPr>
              <w:t>采用多种形式的训练，培养学生的估计意识，努力提高进位加与退位减计算的正确率。教材</w:t>
            </w:r>
            <w:r>
              <w:rPr>
                <w:rFonts w:hint="eastAsia" w:ascii="宋体" w:hAnsi="宋体" w:eastAsia="宋体" w:cs="宋体"/>
                <w:kern w:val="0"/>
                <w:sz w:val="24"/>
                <w:szCs w:val="24"/>
                <w:lang w:val="en-US" w:eastAsia="zh-CN"/>
              </w:rPr>
              <w:t>中</w:t>
            </w:r>
            <w:r>
              <w:rPr>
                <w:rFonts w:hint="eastAsia" w:ascii="宋体" w:hAnsi="宋体" w:eastAsia="宋体" w:cs="宋体"/>
                <w:kern w:val="0"/>
                <w:sz w:val="24"/>
                <w:szCs w:val="24"/>
              </w:rPr>
              <w:t>经常安排一些训练，如“把对的得数圈出来”，“先说出得数是几十多，再计算”，“先说出得数的十位上是几，再计算”，等等。这些形式的训练可以培养学生自觉估计的意识，引导他们对计算中是否需要进位或退位提前作出判断，从而提高对计算结果正确性的把握能力，促进相应计算技能的形成。</w:t>
            </w:r>
          </w:p>
          <w:p>
            <w:pPr>
              <w:ind w:firstLine="482" w:firstLineChars="200"/>
              <w:rPr>
                <w:rFonts w:hint="eastAsia" w:ascii="宋体" w:hAnsi="宋体" w:eastAsia="宋体" w:cs="宋体"/>
                <w:kern w:val="0"/>
                <w:sz w:val="24"/>
                <w:szCs w:val="24"/>
              </w:rPr>
            </w:pPr>
            <w:r>
              <w:rPr>
                <w:rFonts w:hint="eastAsia" w:ascii="宋体" w:hAnsi="宋体" w:eastAsia="宋体" w:cs="宋体"/>
                <w:b/>
                <w:color w:val="000000"/>
                <w:kern w:val="0"/>
                <w:sz w:val="24"/>
                <w:szCs w:val="24"/>
              </w:rPr>
              <w:t>范洁雅老师：</w:t>
            </w:r>
            <w:r>
              <w:rPr>
                <w:rFonts w:hint="eastAsia" w:ascii="宋体" w:hAnsi="宋体" w:eastAsia="宋体" w:cs="宋体"/>
                <w:kern w:val="0"/>
                <w:sz w:val="24"/>
                <w:szCs w:val="24"/>
              </w:rPr>
              <w:t>由于进位加和退位减的思维过程比不进位加和不退位减的要复杂得多，难度加大，容易出错。所以在初学笔算时，要求学生如果计算遇到进位，要把进上来的数写在贴近横线的地方；遇到退位，要在被减数相应数位的上面点一个退位点，以便提醒自己不要忘记进位或退位。等到计算熟练后，竖式上也可以不再作出记号，只要记在心里就可以了。</w:t>
            </w:r>
          </w:p>
          <w:p>
            <w:pPr>
              <w:ind w:firstLine="480" w:firstLineChars="200"/>
              <w:rPr>
                <w:rFonts w:hint="eastAsia" w:ascii="宋体" w:hAnsi="宋体" w:eastAsia="宋体" w:cs="宋体"/>
                <w:kern w:val="0"/>
                <w:sz w:val="24"/>
                <w:szCs w:val="24"/>
              </w:rPr>
            </w:pPr>
          </w:p>
          <w:p>
            <w:pPr>
              <w:numPr>
                <w:ilvl w:val="0"/>
                <w:numId w:val="7"/>
              </w:numPr>
              <w:spacing w:line="280" w:lineRule="exact"/>
              <w:rPr>
                <w:rFonts w:hint="eastAsia" w:ascii="宋体" w:hAnsi="宋体" w:eastAsia="宋体" w:cs="宋体"/>
                <w:b/>
                <w:bCs/>
                <w:kern w:val="0"/>
                <w:sz w:val="24"/>
                <w:szCs w:val="24"/>
              </w:rPr>
            </w:pPr>
            <w:r>
              <w:rPr>
                <w:rFonts w:hint="eastAsia" w:ascii="宋体" w:hAnsi="宋体" w:eastAsia="宋体" w:cs="宋体"/>
                <w:b/>
                <w:bCs/>
                <w:kern w:val="0"/>
                <w:sz w:val="24"/>
                <w:szCs w:val="24"/>
              </w:rPr>
              <w:t>教学片断设计（或精备一节课）</w:t>
            </w:r>
          </w:p>
          <w:p>
            <w:pPr>
              <w:numPr>
                <w:ilvl w:val="0"/>
                <w:numId w:val="0"/>
              </w:numPr>
              <w:spacing w:line="280" w:lineRule="exact"/>
              <w:rPr>
                <w:rFonts w:hint="eastAsia" w:ascii="宋体" w:hAnsi="宋体" w:eastAsia="宋体" w:cs="宋体"/>
                <w:b/>
                <w:bCs/>
                <w:kern w:val="0"/>
                <w:sz w:val="24"/>
                <w:szCs w:val="24"/>
              </w:rPr>
            </w:pPr>
            <w:r>
              <w:rPr>
                <w:rFonts w:hint="eastAsia" w:ascii="宋体" w:hAnsi="宋体" w:eastAsia="宋体" w:cs="宋体"/>
                <w:b/>
                <w:bCs/>
                <w:kern w:val="0"/>
                <w:sz w:val="24"/>
                <w:szCs w:val="24"/>
              </w:rPr>
              <w:t>讨论交流：《</w:t>
            </w:r>
            <w:r>
              <w:rPr>
                <w:rFonts w:hint="eastAsia" w:ascii="宋体" w:hAnsi="宋体" w:eastAsia="宋体" w:cs="宋体"/>
                <w:b/>
                <w:bCs/>
                <w:kern w:val="0"/>
                <w:sz w:val="24"/>
                <w:szCs w:val="24"/>
                <w:lang w:val="en-US" w:eastAsia="zh-CN"/>
              </w:rPr>
              <w:t>两位数加一位数（进位）</w:t>
            </w:r>
            <w:r>
              <w:rPr>
                <w:rFonts w:hint="eastAsia" w:ascii="宋体" w:hAnsi="宋体" w:eastAsia="宋体" w:cs="宋体"/>
                <w:b/>
                <w:bCs/>
                <w:kern w:val="0"/>
                <w:sz w:val="24"/>
                <w:szCs w:val="24"/>
              </w:rPr>
              <w:t>》</w:t>
            </w:r>
          </w:p>
          <w:p>
            <w:pPr>
              <w:jc w:val="left"/>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教学内容：</w:t>
            </w:r>
          </w:p>
          <w:p>
            <w:pPr>
              <w:jc w:val="left"/>
              <w:rPr>
                <w:rFonts w:hint="eastAsia" w:ascii="宋体" w:hAnsi="宋体" w:eastAsia="宋体" w:cs="宋体"/>
                <w:kern w:val="0"/>
                <w:sz w:val="24"/>
                <w:szCs w:val="24"/>
              </w:rPr>
            </w:pPr>
            <w:r>
              <w:rPr>
                <w:rFonts w:hint="eastAsia" w:ascii="宋体" w:hAnsi="宋体" w:eastAsia="宋体" w:cs="宋体"/>
                <w:kern w:val="0"/>
                <w:sz w:val="24"/>
                <w:szCs w:val="24"/>
              </w:rPr>
              <w:t>苏教版义务教育教科书《数学》一年级下册第</w:t>
            </w:r>
            <w:r>
              <w:rPr>
                <w:rFonts w:hint="eastAsia" w:ascii="宋体" w:hAnsi="宋体" w:eastAsia="宋体" w:cs="宋体"/>
                <w:kern w:val="0"/>
                <w:sz w:val="24"/>
                <w:szCs w:val="24"/>
                <w:lang w:val="en-US" w:eastAsia="zh-CN"/>
              </w:rPr>
              <w:t>74</w:t>
            </w:r>
            <w:r>
              <w:rPr>
                <w:rFonts w:hint="eastAsia" w:ascii="宋体" w:hAnsi="宋体" w:eastAsia="宋体" w:cs="宋体"/>
                <w:kern w:val="0"/>
                <w:sz w:val="24"/>
                <w:szCs w:val="24"/>
              </w:rPr>
              <w:t>～</w:t>
            </w:r>
            <w:r>
              <w:rPr>
                <w:rFonts w:hint="eastAsia" w:ascii="宋体" w:hAnsi="宋体" w:eastAsia="宋体" w:cs="宋体"/>
                <w:kern w:val="0"/>
                <w:sz w:val="24"/>
                <w:szCs w:val="24"/>
                <w:lang w:val="en-US" w:eastAsia="zh-CN"/>
              </w:rPr>
              <w:t>75</w:t>
            </w:r>
            <w:r>
              <w:rPr>
                <w:rFonts w:hint="eastAsia" w:ascii="宋体" w:hAnsi="宋体" w:eastAsia="宋体" w:cs="宋体"/>
                <w:kern w:val="0"/>
                <w:sz w:val="24"/>
                <w:szCs w:val="24"/>
              </w:rPr>
              <w:t>页</w:t>
            </w:r>
          </w:p>
          <w:p>
            <w:pPr>
              <w:jc w:val="left"/>
              <w:rPr>
                <w:rFonts w:hint="eastAsia" w:ascii="宋体" w:hAnsi="宋体" w:eastAsia="宋体" w:cs="宋体"/>
                <w:b w:val="0"/>
                <w:bCs w:val="0"/>
                <w:kern w:val="0"/>
                <w:sz w:val="24"/>
                <w:szCs w:val="24"/>
                <w:lang w:eastAsia="zh-CN"/>
              </w:rPr>
            </w:pPr>
            <w:r>
              <w:rPr>
                <w:rFonts w:hint="eastAsia" w:ascii="宋体" w:hAnsi="宋体" w:eastAsia="宋体" w:cs="宋体"/>
                <w:b w:val="0"/>
                <w:bCs w:val="0"/>
                <w:kern w:val="0"/>
                <w:sz w:val="24"/>
                <w:szCs w:val="24"/>
              </w:rPr>
              <w:t>教学目标</w:t>
            </w:r>
            <w:r>
              <w:rPr>
                <w:rFonts w:hint="eastAsia" w:ascii="宋体" w:hAnsi="宋体" w:eastAsia="宋体" w:cs="宋体"/>
                <w:b w:val="0"/>
                <w:bCs w:val="0"/>
                <w:kern w:val="0"/>
                <w:sz w:val="24"/>
                <w:szCs w:val="24"/>
                <w:lang w:eastAsia="zh-CN"/>
              </w:rPr>
              <w:t>：</w:t>
            </w:r>
          </w:p>
          <w:p>
            <w:pPr>
              <w:numPr>
                <w:ilvl w:val="0"/>
                <w:numId w:val="8"/>
              </w:numPr>
              <w:jc w:val="left"/>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使学生在操作、合作交流中探索两位数加一位数进位加的口算方法，理解个位满十向十位进一的算理，能正确、熟练地口算和在100以内的两位数加一位数的进位加法。</w:t>
            </w:r>
          </w:p>
          <w:p>
            <w:pPr>
              <w:numPr>
                <w:ilvl w:val="0"/>
                <w:numId w:val="8"/>
              </w:numPr>
              <w:jc w:val="left"/>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使学生在参与数学活动的过程中，逐步养成独立思考的习惯，学会有条理地表述计算过程。</w:t>
            </w:r>
          </w:p>
          <w:p>
            <w:pPr>
              <w:numPr>
                <w:ilvl w:val="0"/>
                <w:numId w:val="8"/>
              </w:numPr>
              <w:jc w:val="left"/>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使学生在探究算法和解决问题的过程中，培养积极思考、动手实践并与同学合作的学习态度。</w:t>
            </w:r>
          </w:p>
          <w:p>
            <w:pPr>
              <w:jc w:val="left"/>
              <w:rPr>
                <w:rFonts w:hint="eastAsia" w:ascii="宋体" w:hAnsi="宋体" w:eastAsia="宋体" w:cs="宋体"/>
                <w:b w:val="0"/>
                <w:bCs w:val="0"/>
                <w:kern w:val="0"/>
                <w:sz w:val="24"/>
                <w:szCs w:val="24"/>
                <w:lang w:eastAsia="zh-CN"/>
              </w:rPr>
            </w:pPr>
            <w:r>
              <w:rPr>
                <w:rFonts w:hint="eastAsia" w:ascii="宋体" w:hAnsi="宋体" w:eastAsia="宋体" w:cs="宋体"/>
                <w:b w:val="0"/>
                <w:bCs w:val="0"/>
                <w:kern w:val="0"/>
                <w:sz w:val="24"/>
                <w:szCs w:val="24"/>
              </w:rPr>
              <w:t>教学重点</w:t>
            </w:r>
            <w:r>
              <w:rPr>
                <w:rFonts w:hint="eastAsia" w:ascii="宋体" w:hAnsi="宋体" w:eastAsia="宋体" w:cs="宋体"/>
                <w:b w:val="0"/>
                <w:bCs w:val="0"/>
                <w:kern w:val="0"/>
                <w:sz w:val="24"/>
                <w:szCs w:val="24"/>
                <w:lang w:eastAsia="zh-CN"/>
              </w:rPr>
              <w:t>：</w:t>
            </w:r>
          </w:p>
          <w:p>
            <w:pPr>
              <w:jc w:val="left"/>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熟练地口算两位数加一位数的进位加法。</w:t>
            </w:r>
          </w:p>
          <w:p>
            <w:pPr>
              <w:jc w:val="left"/>
              <w:rPr>
                <w:rFonts w:hint="eastAsia" w:ascii="宋体" w:hAnsi="宋体" w:eastAsia="宋体" w:cs="宋体"/>
                <w:b w:val="0"/>
                <w:bCs w:val="0"/>
                <w:kern w:val="0"/>
                <w:sz w:val="24"/>
                <w:szCs w:val="24"/>
                <w:lang w:val="en-US" w:eastAsia="zh-CN"/>
              </w:rPr>
            </w:pPr>
            <w:r>
              <w:rPr>
                <w:rFonts w:hint="eastAsia" w:ascii="宋体" w:hAnsi="宋体" w:eastAsia="宋体" w:cs="宋体"/>
                <w:b w:val="0"/>
                <w:bCs w:val="0"/>
                <w:kern w:val="0"/>
                <w:sz w:val="24"/>
                <w:szCs w:val="24"/>
                <w:lang w:val="en-US" w:eastAsia="zh-CN"/>
              </w:rPr>
              <w:t>教学难点：</w:t>
            </w:r>
          </w:p>
          <w:p>
            <w:pPr>
              <w:jc w:val="left"/>
              <w:rPr>
                <w:rFonts w:hint="default" w:ascii="宋体" w:hAnsi="宋体" w:eastAsia="宋体" w:cs="宋体"/>
                <w:b w:val="0"/>
                <w:bCs w:val="0"/>
                <w:kern w:val="0"/>
                <w:sz w:val="24"/>
                <w:szCs w:val="24"/>
                <w:lang w:val="en-US" w:eastAsia="zh-CN"/>
              </w:rPr>
            </w:pPr>
            <w:r>
              <w:rPr>
                <w:rFonts w:hint="eastAsia" w:ascii="宋体" w:hAnsi="宋体" w:eastAsia="宋体" w:cs="宋体"/>
                <w:b w:val="0"/>
                <w:bCs w:val="0"/>
                <w:kern w:val="0"/>
                <w:sz w:val="24"/>
                <w:szCs w:val="24"/>
                <w:lang w:val="en-US" w:eastAsia="zh-CN"/>
              </w:rPr>
              <w:t>理解进位加法的算理。</w:t>
            </w:r>
          </w:p>
          <w:p>
            <w:pPr>
              <w:jc w:val="left"/>
              <w:rPr>
                <w:rFonts w:hint="eastAsia" w:ascii="宋体" w:hAnsi="宋体" w:eastAsia="宋体" w:cs="宋体"/>
                <w:kern w:val="0"/>
                <w:sz w:val="24"/>
                <w:szCs w:val="24"/>
                <w:lang w:eastAsia="zh-CN"/>
              </w:rPr>
            </w:pPr>
            <w:r>
              <w:rPr>
                <w:rFonts w:hint="eastAsia" w:ascii="宋体" w:hAnsi="宋体" w:eastAsia="宋体" w:cs="宋体"/>
                <w:b w:val="0"/>
                <w:bCs w:val="0"/>
                <w:kern w:val="0"/>
                <w:sz w:val="24"/>
                <w:szCs w:val="24"/>
              </w:rPr>
              <w:t>教学准备</w:t>
            </w:r>
            <w:r>
              <w:rPr>
                <w:rFonts w:hint="eastAsia" w:ascii="宋体" w:hAnsi="宋体" w:eastAsia="宋体" w:cs="宋体"/>
                <w:b w:val="0"/>
                <w:bCs w:val="0"/>
                <w:kern w:val="0"/>
                <w:sz w:val="24"/>
                <w:szCs w:val="24"/>
                <w:lang w:eastAsia="zh-CN"/>
              </w:rPr>
              <w:t>：</w:t>
            </w:r>
          </w:p>
          <w:p>
            <w:pPr>
              <w:jc w:val="left"/>
              <w:rPr>
                <w:rFonts w:hint="eastAsia" w:ascii="宋体" w:hAnsi="宋体" w:eastAsia="宋体" w:cs="宋体"/>
                <w:b w:val="0"/>
                <w:bCs w:val="0"/>
                <w:kern w:val="0"/>
                <w:sz w:val="24"/>
                <w:szCs w:val="24"/>
                <w:lang w:val="en-US" w:eastAsia="zh-CN"/>
              </w:rPr>
            </w:pPr>
            <w:r>
              <w:rPr>
                <w:rFonts w:hint="eastAsia" w:ascii="宋体" w:hAnsi="宋体" w:eastAsia="宋体" w:cs="宋体"/>
                <w:b w:val="0"/>
                <w:bCs w:val="0"/>
                <w:kern w:val="0"/>
                <w:sz w:val="24"/>
                <w:szCs w:val="24"/>
                <w:lang w:val="en-US" w:eastAsia="zh-CN"/>
              </w:rPr>
              <w:t>教师准备：课件、小棒若干。</w:t>
            </w:r>
          </w:p>
          <w:p>
            <w:pPr>
              <w:jc w:val="left"/>
              <w:rPr>
                <w:rFonts w:hint="default" w:ascii="宋体" w:hAnsi="宋体" w:eastAsia="宋体" w:cs="宋体"/>
                <w:b w:val="0"/>
                <w:bCs w:val="0"/>
                <w:kern w:val="0"/>
                <w:sz w:val="24"/>
                <w:szCs w:val="24"/>
                <w:lang w:val="en-US" w:eastAsia="zh-CN"/>
              </w:rPr>
            </w:pPr>
            <w:r>
              <w:rPr>
                <w:rFonts w:hint="eastAsia" w:ascii="宋体" w:hAnsi="宋体" w:eastAsia="宋体" w:cs="宋体"/>
                <w:b w:val="0"/>
                <w:bCs w:val="0"/>
                <w:kern w:val="0"/>
                <w:sz w:val="24"/>
                <w:szCs w:val="24"/>
                <w:lang w:val="en-US" w:eastAsia="zh-CN"/>
              </w:rPr>
              <w:t>学生准备：小棒若干。</w:t>
            </w:r>
          </w:p>
          <w:p>
            <w:pPr>
              <w:jc w:val="left"/>
              <w:rPr>
                <w:rFonts w:hint="eastAsia" w:ascii="宋体" w:hAnsi="宋体" w:eastAsia="宋体" w:cs="宋体"/>
                <w:b w:val="0"/>
                <w:bCs w:val="0"/>
                <w:kern w:val="0"/>
                <w:sz w:val="24"/>
                <w:szCs w:val="24"/>
                <w:lang w:eastAsia="zh-CN"/>
              </w:rPr>
            </w:pPr>
            <w:r>
              <w:rPr>
                <w:rFonts w:hint="eastAsia" w:ascii="宋体" w:hAnsi="宋体" w:eastAsia="宋体" w:cs="宋体"/>
                <w:b w:val="0"/>
                <w:bCs w:val="0"/>
                <w:kern w:val="0"/>
                <w:sz w:val="24"/>
                <w:szCs w:val="24"/>
              </w:rPr>
              <w:t>教学过程</w:t>
            </w:r>
            <w:r>
              <w:rPr>
                <w:rFonts w:hint="eastAsia" w:ascii="宋体" w:hAnsi="宋体" w:eastAsia="宋体" w:cs="宋体"/>
                <w:b w:val="0"/>
                <w:bCs w:val="0"/>
                <w:kern w:val="0"/>
                <w:sz w:val="24"/>
                <w:szCs w:val="24"/>
                <w:lang w:eastAsia="zh-CN"/>
              </w:rPr>
              <w:t>：</w:t>
            </w:r>
          </w:p>
          <w:p>
            <w:pPr>
              <w:spacing w:line="400" w:lineRule="exact"/>
              <w:rPr>
                <w:rFonts w:hint="eastAsia" w:ascii="宋体" w:hAnsi="宋体" w:eastAsia="宋体" w:cs="宋体"/>
                <w:b w:val="0"/>
                <w:bCs w:val="0"/>
                <w:kern w:val="0"/>
                <w:sz w:val="24"/>
                <w:szCs w:val="24"/>
                <w:lang w:eastAsia="zh-CN"/>
              </w:rPr>
            </w:pPr>
            <w:r>
              <w:rPr>
                <w:rFonts w:hint="eastAsia" w:ascii="宋体" w:hAnsi="宋体" w:eastAsia="宋体" w:cs="宋体"/>
                <w:b w:val="0"/>
                <w:bCs w:val="0"/>
                <w:kern w:val="0"/>
                <w:sz w:val="24"/>
                <w:szCs w:val="24"/>
              </w:rPr>
              <w:t>一、创设情境，激发兴趣</w:t>
            </w:r>
          </w:p>
          <w:p>
            <w:pPr>
              <w:spacing w:line="400" w:lineRule="exact"/>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师：小朋友们，</w:t>
            </w:r>
            <w:r>
              <w:rPr>
                <w:rFonts w:hint="eastAsia" w:ascii="宋体" w:hAnsi="宋体" w:eastAsia="宋体" w:cs="宋体"/>
                <w:b w:val="0"/>
                <w:bCs w:val="0"/>
                <w:kern w:val="0"/>
                <w:sz w:val="24"/>
                <w:szCs w:val="24"/>
                <w:lang w:val="en-US" w:eastAsia="zh-CN"/>
              </w:rPr>
              <w:t>周末</w:t>
            </w:r>
            <w:r>
              <w:rPr>
                <w:rFonts w:hint="eastAsia" w:ascii="宋体" w:hAnsi="宋体" w:eastAsia="宋体" w:cs="宋体"/>
                <w:b w:val="0"/>
                <w:bCs w:val="0"/>
                <w:kern w:val="0"/>
                <w:sz w:val="24"/>
                <w:szCs w:val="24"/>
              </w:rPr>
              <w:t>你们都玩些什么游戏啊？</w:t>
            </w:r>
          </w:p>
          <w:p>
            <w:pPr>
              <w:spacing w:line="400" w:lineRule="exact"/>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学生自由发言，指名交流。</w:t>
            </w:r>
          </w:p>
          <w:p>
            <w:pPr>
              <w:spacing w:line="400" w:lineRule="exact"/>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师：你们的游戏内容真丰富！书上也有三位小朋友在做游戏，听一听，仔细观察画面，他们在玩什么游戏？</w:t>
            </w:r>
            <w:r>
              <w:rPr>
                <w:rFonts w:hint="eastAsia" w:ascii="宋体" w:hAnsi="宋体" w:eastAsia="宋体" w:cs="宋体"/>
                <w:b w:val="0"/>
                <w:bCs w:val="0"/>
                <w:kern w:val="0"/>
                <w:sz w:val="24"/>
                <w:szCs w:val="24"/>
                <w:lang w:val="en-US" w:eastAsia="zh-CN"/>
              </w:rPr>
              <w:t>他</w:t>
            </w:r>
            <w:r>
              <w:rPr>
                <w:rFonts w:hint="eastAsia" w:ascii="宋体" w:hAnsi="宋体" w:eastAsia="宋体" w:cs="宋体"/>
                <w:b w:val="0"/>
                <w:bCs w:val="0"/>
                <w:kern w:val="0"/>
                <w:sz w:val="24"/>
                <w:szCs w:val="24"/>
              </w:rPr>
              <w:t>们说了些什么？</w:t>
            </w:r>
          </w:p>
          <w:p>
            <w:pPr>
              <w:spacing w:line="400" w:lineRule="exact"/>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二、教学新知</w:t>
            </w:r>
          </w:p>
          <w:p>
            <w:pPr>
              <w:spacing w:line="400" w:lineRule="exact"/>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lang w:val="en-US" w:eastAsia="zh-CN"/>
              </w:rPr>
              <w:t>聪明的小</w:t>
            </w:r>
            <w:r>
              <w:rPr>
                <w:rFonts w:hint="eastAsia" w:ascii="宋体" w:hAnsi="宋体" w:eastAsia="宋体" w:cs="宋体"/>
                <w:b w:val="0"/>
                <w:bCs w:val="0"/>
                <w:kern w:val="0"/>
                <w:sz w:val="24"/>
                <w:szCs w:val="24"/>
              </w:rPr>
              <w:t>朋友，你能根据他们“数画片”的游戏提出用加法计算的数学问题吗？你能根据你自己提出的问题列出算式吗？</w:t>
            </w:r>
          </w:p>
          <w:p>
            <w:pPr>
              <w:spacing w:line="400" w:lineRule="exact"/>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预设学生可能提出的问题：</w:t>
            </w:r>
          </w:p>
          <w:p>
            <w:pPr>
              <w:spacing w:line="400" w:lineRule="exact"/>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（1）小红和小明一共有多少张画片？列式：6+9。</w:t>
            </w:r>
          </w:p>
          <w:p>
            <w:pPr>
              <w:spacing w:line="400" w:lineRule="exact"/>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（2）小亮和小红一共有多少张画片？列式：24+6。</w:t>
            </w:r>
          </w:p>
          <w:p>
            <w:pPr>
              <w:spacing w:line="400" w:lineRule="exact"/>
              <w:rPr>
                <w:rFonts w:hint="default" w:ascii="宋体" w:hAnsi="宋体" w:eastAsia="宋体" w:cs="宋体"/>
                <w:b w:val="0"/>
                <w:bCs w:val="0"/>
                <w:kern w:val="0"/>
                <w:sz w:val="24"/>
                <w:szCs w:val="24"/>
                <w:lang w:val="en-US" w:eastAsia="zh-CN"/>
              </w:rPr>
            </w:pPr>
            <w:r>
              <w:rPr>
                <w:rFonts w:hint="eastAsia" w:ascii="宋体" w:hAnsi="宋体" w:eastAsia="宋体" w:cs="宋体"/>
                <w:b w:val="0"/>
                <w:bCs w:val="0"/>
                <w:kern w:val="0"/>
                <w:sz w:val="24"/>
                <w:szCs w:val="24"/>
              </w:rPr>
              <w:t>（3）小亮和小明一共有多少张画片？列式：</w:t>
            </w:r>
            <w:r>
              <w:rPr>
                <w:rFonts w:hint="eastAsia" w:ascii="宋体" w:hAnsi="宋体" w:eastAsia="宋体" w:cs="宋体"/>
                <w:b w:val="0"/>
                <w:bCs w:val="0"/>
                <w:kern w:val="0"/>
                <w:sz w:val="24"/>
                <w:szCs w:val="24"/>
                <w:lang w:val="en-US" w:eastAsia="zh-CN"/>
              </w:rPr>
              <w:t>24+9.</w:t>
            </w:r>
          </w:p>
          <w:p>
            <w:pPr>
              <w:spacing w:line="400" w:lineRule="exact"/>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（4）三个人一共有多少张画片？列式：24+6+9。</w:t>
            </w:r>
          </w:p>
          <w:p>
            <w:pPr>
              <w:spacing w:line="400" w:lineRule="exact"/>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教师根据学生回答出示问题及算式。</w:t>
            </w:r>
          </w:p>
          <w:p>
            <w:pPr>
              <w:spacing w:line="400" w:lineRule="exact"/>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师：小朋友们真聪明，提出了这么多的问题！</w:t>
            </w:r>
            <w:r>
              <w:rPr>
                <w:rFonts w:hint="eastAsia" w:ascii="宋体" w:hAnsi="宋体" w:eastAsia="宋体" w:cs="宋体"/>
                <w:b w:val="0"/>
                <w:bCs w:val="0"/>
                <w:kern w:val="0"/>
                <w:sz w:val="24"/>
                <w:szCs w:val="24"/>
                <w:lang w:val="en-US" w:eastAsia="zh-CN"/>
              </w:rPr>
              <w:t>6+9</w:t>
            </w:r>
            <w:r>
              <w:rPr>
                <w:rFonts w:hint="eastAsia" w:ascii="宋体" w:hAnsi="宋体" w:eastAsia="宋体" w:cs="宋体"/>
                <w:b w:val="0"/>
                <w:bCs w:val="0"/>
                <w:kern w:val="0"/>
                <w:sz w:val="24"/>
                <w:szCs w:val="24"/>
              </w:rPr>
              <w:t>等于多少？请小朋友们大声说出来。这节课我们着重解决第（2）（3）个问题。</w:t>
            </w:r>
          </w:p>
          <w:p>
            <w:pPr>
              <w:spacing w:line="400" w:lineRule="exact"/>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2．交流算法，掌握方法。</w:t>
            </w:r>
          </w:p>
          <w:p>
            <w:pPr>
              <w:spacing w:line="400" w:lineRule="exact"/>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（1）学习24+</w:t>
            </w:r>
            <w:r>
              <w:rPr>
                <w:rFonts w:hint="eastAsia" w:ascii="宋体" w:hAnsi="宋体" w:eastAsia="宋体" w:cs="宋体"/>
                <w:b w:val="0"/>
                <w:bCs w:val="0"/>
                <w:kern w:val="0"/>
                <w:sz w:val="24"/>
                <w:szCs w:val="24"/>
                <w:lang w:val="en-US" w:eastAsia="zh-CN"/>
              </w:rPr>
              <w:t>6</w:t>
            </w:r>
            <w:r>
              <w:rPr>
                <w:rFonts w:hint="eastAsia" w:ascii="宋体" w:hAnsi="宋体" w:eastAsia="宋体" w:cs="宋体"/>
                <w:b w:val="0"/>
                <w:bCs w:val="0"/>
                <w:kern w:val="0"/>
                <w:sz w:val="24"/>
                <w:szCs w:val="24"/>
              </w:rPr>
              <w:t>。</w:t>
            </w:r>
          </w:p>
          <w:p>
            <w:pPr>
              <w:spacing w:line="400" w:lineRule="exact"/>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提问：24＋6等于多少呢？请小朋友们先独立思考，如果有困难，可以先摆小棒再想一想，如果你不需要小棒，也可以直接将你是怎样算的写下来，然后同桌交流自己的方法。</w:t>
            </w:r>
          </w:p>
          <w:p>
            <w:pPr>
              <w:spacing w:line="400" w:lineRule="exact"/>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①学生自主探索后，组织交流汇报。</w:t>
            </w:r>
          </w:p>
          <w:p>
            <w:pPr>
              <w:spacing w:line="400" w:lineRule="exact"/>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先请摆小棒的学生交流，边摆边说明自己的想法。</w:t>
            </w:r>
          </w:p>
          <w:p>
            <w:pPr>
              <w:spacing w:line="400" w:lineRule="exact"/>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谈话：小朋友们的办法真不错！摆小棒的时候，你是怎样知道有30根的呢？</w:t>
            </w:r>
          </w:p>
          <w:p>
            <w:pPr>
              <w:spacing w:line="400" w:lineRule="exact"/>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引导学生归纳：4根小棒再加上6根等于10根，可以捆成一捆，和原来的2捆合起来，一共有3捆，就是30根。再请直接口算的学生交流。</w:t>
            </w:r>
          </w:p>
          <w:p>
            <w:pPr>
              <w:spacing w:line="400" w:lineRule="exact"/>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提问：如果不摆小棒，你是怎样算的？</w:t>
            </w:r>
          </w:p>
          <w:p>
            <w:pPr>
              <w:spacing w:line="400" w:lineRule="exact"/>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预设：把24分成20与4，先算4+6=10，再算10+20=30。</w:t>
            </w:r>
          </w:p>
          <w:p>
            <w:pPr>
              <w:spacing w:line="400" w:lineRule="exact"/>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②比较提升。</w:t>
            </w:r>
          </w:p>
          <w:p>
            <w:pPr>
              <w:spacing w:line="400" w:lineRule="exact"/>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教师：比较摆小棒和直接口算的方法，有什么相同之处？</w:t>
            </w:r>
          </w:p>
          <w:p>
            <w:pPr>
              <w:spacing w:line="400" w:lineRule="exact"/>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引导学生观察、比较、思考，指名说一说。</w:t>
            </w:r>
          </w:p>
          <w:p>
            <w:pPr>
              <w:spacing w:line="400" w:lineRule="exact"/>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预设：都是将单根的小棒合成一捆，也就是先将个位上的数合起来，满十了向十位进一。</w:t>
            </w:r>
          </w:p>
          <w:p>
            <w:pPr>
              <w:spacing w:line="400" w:lineRule="exact"/>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（2）学习24+9。</w:t>
            </w:r>
          </w:p>
          <w:p>
            <w:pPr>
              <w:spacing w:line="400" w:lineRule="exact"/>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提问：你能算出的答案吗？请四人小组讨论。</w:t>
            </w:r>
          </w:p>
          <w:p>
            <w:pPr>
              <w:spacing w:line="400" w:lineRule="exact"/>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学生汇报，教师根据学生的汇报，板书算式，展示思考过程。</w:t>
            </w:r>
          </w:p>
          <w:p>
            <w:pPr>
              <w:spacing w:line="400" w:lineRule="exact"/>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预设学生可能出现：</w:t>
            </w:r>
          </w:p>
          <w:p>
            <w:pPr>
              <w:spacing w:line="400" w:lineRule="exact"/>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①先算24+6=30，再算30+3=33。</w:t>
            </w:r>
          </w:p>
          <w:p>
            <w:pPr>
              <w:spacing w:line="400" w:lineRule="exact"/>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②先算9+4=13，再算20+13=33。</w:t>
            </w:r>
          </w:p>
          <w:p>
            <w:pPr>
              <w:spacing w:line="400" w:lineRule="exact"/>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③先算9+1=10，再算10+23=33。</w:t>
            </w:r>
          </w:p>
          <w:p>
            <w:pPr>
              <w:spacing w:line="400" w:lineRule="exact"/>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小结：你们在计算时，用了不同的方法，那你喜欢哪一种算法？为什么？</w:t>
            </w:r>
          </w:p>
          <w:p>
            <w:pPr>
              <w:spacing w:line="400" w:lineRule="exact"/>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提问：我们计算24＋6和这两题时，都用了哪些方法？你学会了什么？</w:t>
            </w:r>
          </w:p>
          <w:p>
            <w:pPr>
              <w:spacing w:line="400" w:lineRule="exact"/>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小组交流后，指名交流。</w:t>
            </w:r>
          </w:p>
          <w:p>
            <w:pPr>
              <w:spacing w:line="400" w:lineRule="exact"/>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小结：我们可以用摆小棒的办法解决问题，将整捆的小棒和单根的小棒分开摆，并将还可以把一个加数分成两个数，即先把几个一与几个一</w:t>
            </w:r>
            <w:r>
              <w:rPr>
                <w:rFonts w:hint="eastAsia" w:ascii="宋体" w:hAnsi="宋体" w:eastAsia="宋体" w:cs="宋体"/>
                <w:b w:val="0"/>
                <w:bCs w:val="0"/>
                <w:kern w:val="0"/>
                <w:sz w:val="24"/>
                <w:szCs w:val="24"/>
                <w:lang w:val="en-US" w:eastAsia="zh-CN"/>
              </w:rPr>
              <w:t>相</w:t>
            </w:r>
            <w:r>
              <w:rPr>
                <w:rFonts w:hint="eastAsia" w:ascii="宋体" w:hAnsi="宋体" w:eastAsia="宋体" w:cs="宋体"/>
                <w:b w:val="0"/>
                <w:bCs w:val="0"/>
                <w:kern w:val="0"/>
                <w:sz w:val="24"/>
                <w:szCs w:val="24"/>
              </w:rPr>
              <w:t>加，再把所得的结果与几个十相加。</w:t>
            </w:r>
          </w:p>
          <w:p>
            <w:pPr>
              <w:spacing w:line="400" w:lineRule="exact"/>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（3）揭示课题。</w:t>
            </w:r>
          </w:p>
          <w:p>
            <w:pPr>
              <w:spacing w:line="400" w:lineRule="exact"/>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提问：今天学的计算和以前学的有什么相同点和不同点？</w:t>
            </w:r>
          </w:p>
          <w:p>
            <w:pPr>
              <w:spacing w:line="400" w:lineRule="exact"/>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学生思考后，指名回答。预设：个位上的数相加满10了，要向前一位进一。</w:t>
            </w:r>
          </w:p>
          <w:p>
            <w:pPr>
              <w:spacing w:line="400" w:lineRule="exact"/>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教师出示课题：两位数加一位数（进位）。</w:t>
            </w:r>
          </w:p>
          <w:p>
            <w:pPr>
              <w:spacing w:line="400" w:lineRule="exact"/>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谈话：谁能编出一道两位数加一位数（进位）的题目考考大家？</w:t>
            </w:r>
          </w:p>
          <w:p>
            <w:pPr>
              <w:spacing w:line="400" w:lineRule="exact"/>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三、巩固应用</w:t>
            </w:r>
          </w:p>
          <w:p>
            <w:pPr>
              <w:spacing w:line="400" w:lineRule="exact"/>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1</w:t>
            </w:r>
            <w:r>
              <w:rPr>
                <w:rFonts w:hint="eastAsia" w:ascii="宋体" w:hAnsi="宋体" w:eastAsia="宋体" w:cs="宋体"/>
                <w:b w:val="0"/>
                <w:bCs w:val="0"/>
                <w:kern w:val="0"/>
                <w:sz w:val="24"/>
                <w:szCs w:val="24"/>
                <w:lang w:eastAsia="zh-CN"/>
              </w:rPr>
              <w:t>、</w:t>
            </w:r>
            <w:r>
              <w:rPr>
                <w:rFonts w:hint="eastAsia" w:ascii="宋体" w:hAnsi="宋体" w:eastAsia="宋体" w:cs="宋体"/>
                <w:b w:val="0"/>
                <w:bCs w:val="0"/>
                <w:kern w:val="0"/>
                <w:sz w:val="24"/>
                <w:szCs w:val="24"/>
              </w:rPr>
              <w:t>想想做做</w:t>
            </w:r>
            <w:r>
              <w:rPr>
                <w:rFonts w:hint="eastAsia" w:ascii="宋体" w:hAnsi="宋体" w:eastAsia="宋体" w:cs="宋体"/>
                <w:b w:val="0"/>
                <w:bCs w:val="0"/>
                <w:kern w:val="0"/>
                <w:sz w:val="24"/>
                <w:szCs w:val="24"/>
                <w:lang w:val="en-US" w:eastAsia="zh-CN"/>
              </w:rPr>
              <w:t xml:space="preserve"> 1</w:t>
            </w:r>
          </w:p>
          <w:p>
            <w:pPr>
              <w:spacing w:line="400" w:lineRule="exact"/>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教师：请小朋友们学着刚才摆小棒的办法来填一填，再把计算过程写下来。</w:t>
            </w:r>
          </w:p>
          <w:p>
            <w:pPr>
              <w:spacing w:line="400" w:lineRule="exact"/>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学生尝试完成。</w:t>
            </w:r>
          </w:p>
          <w:p>
            <w:pPr>
              <w:spacing w:line="400" w:lineRule="exact"/>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小组交流：你是怎样摆、怎样算的？先算什么，再算什么？</w:t>
            </w:r>
          </w:p>
          <w:p>
            <w:pPr>
              <w:spacing w:line="400" w:lineRule="exact"/>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集体汇报：理解学生中不同的摆法和算法。</w:t>
            </w:r>
          </w:p>
          <w:p>
            <w:pPr>
              <w:spacing w:line="400" w:lineRule="exact"/>
              <w:rPr>
                <w:rFonts w:hint="default" w:ascii="宋体" w:hAnsi="宋体" w:eastAsia="宋体" w:cs="宋体"/>
                <w:b w:val="0"/>
                <w:bCs w:val="0"/>
                <w:kern w:val="0"/>
                <w:sz w:val="24"/>
                <w:szCs w:val="24"/>
                <w:lang w:val="en-US" w:eastAsia="zh-CN"/>
              </w:rPr>
            </w:pPr>
            <w:r>
              <w:rPr>
                <w:rFonts w:hint="eastAsia" w:ascii="宋体" w:hAnsi="宋体" w:eastAsia="宋体" w:cs="宋体"/>
                <w:b w:val="0"/>
                <w:bCs w:val="0"/>
                <w:kern w:val="0"/>
                <w:sz w:val="24"/>
                <w:szCs w:val="24"/>
              </w:rPr>
              <w:t>2</w:t>
            </w:r>
            <w:r>
              <w:rPr>
                <w:rFonts w:hint="eastAsia" w:ascii="宋体" w:hAnsi="宋体" w:eastAsia="宋体" w:cs="宋体"/>
                <w:b w:val="0"/>
                <w:bCs w:val="0"/>
                <w:kern w:val="0"/>
                <w:sz w:val="24"/>
                <w:szCs w:val="24"/>
                <w:lang w:eastAsia="zh-CN"/>
              </w:rPr>
              <w:t>、</w:t>
            </w:r>
            <w:r>
              <w:rPr>
                <w:rFonts w:hint="eastAsia" w:ascii="宋体" w:hAnsi="宋体" w:eastAsia="宋体" w:cs="宋体"/>
                <w:b w:val="0"/>
                <w:bCs w:val="0"/>
                <w:kern w:val="0"/>
                <w:sz w:val="24"/>
                <w:szCs w:val="24"/>
              </w:rPr>
              <w:t>想想做做</w:t>
            </w:r>
            <w:r>
              <w:rPr>
                <w:rFonts w:hint="eastAsia" w:ascii="宋体" w:hAnsi="宋体" w:eastAsia="宋体" w:cs="宋体"/>
                <w:b w:val="0"/>
                <w:bCs w:val="0"/>
                <w:kern w:val="0"/>
                <w:sz w:val="24"/>
                <w:szCs w:val="24"/>
                <w:lang w:val="en-US" w:eastAsia="zh-CN"/>
              </w:rPr>
              <w:t xml:space="preserve"> 2</w:t>
            </w:r>
          </w:p>
          <w:p>
            <w:pPr>
              <w:spacing w:line="400" w:lineRule="exact"/>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教师：观察每一组题，你有什么发现？</w:t>
            </w:r>
          </w:p>
          <w:p>
            <w:pPr>
              <w:spacing w:line="400" w:lineRule="exact"/>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学生独立完成其中第一组后，组织交流怎样才能算得快呢？</w:t>
            </w:r>
          </w:p>
          <w:p>
            <w:pPr>
              <w:spacing w:line="400" w:lineRule="exact"/>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预设：学生可以在算出第一题7＋3＝10的基础上，再计算下面的两题，只要几十加十就行了。</w:t>
            </w:r>
          </w:p>
          <w:p>
            <w:pPr>
              <w:spacing w:line="400" w:lineRule="exact"/>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教师：计算第二、三组，看谁算得又快又对。</w:t>
            </w:r>
          </w:p>
          <w:p>
            <w:pPr>
              <w:spacing w:line="400" w:lineRule="exact"/>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学生独立完成，教师巡视。</w:t>
            </w:r>
          </w:p>
          <w:p>
            <w:pPr>
              <w:numPr>
                <w:ilvl w:val="0"/>
                <w:numId w:val="0"/>
              </w:numPr>
              <w:spacing w:line="400" w:lineRule="exact"/>
              <w:rPr>
                <w:rFonts w:hint="eastAsia" w:ascii="宋体" w:hAnsi="宋体" w:eastAsia="宋体" w:cs="宋体"/>
                <w:b w:val="0"/>
                <w:bCs w:val="0"/>
                <w:kern w:val="0"/>
                <w:sz w:val="24"/>
                <w:szCs w:val="24"/>
                <w:lang w:val="en-US" w:eastAsia="zh-CN"/>
              </w:rPr>
            </w:pPr>
            <w:r>
              <w:rPr>
                <w:rFonts w:hint="eastAsia" w:ascii="宋体" w:hAnsi="宋体" w:eastAsia="宋体" w:cs="宋体"/>
                <w:b w:val="0"/>
                <w:bCs w:val="0"/>
                <w:kern w:val="0"/>
                <w:sz w:val="24"/>
                <w:szCs w:val="24"/>
                <w:lang w:val="en-US" w:eastAsia="zh-CN"/>
              </w:rPr>
              <w:t>3</w:t>
            </w:r>
            <w:r>
              <w:rPr>
                <w:rFonts w:hint="eastAsia" w:ascii="宋体" w:hAnsi="宋体" w:eastAsia="宋体" w:cs="宋体"/>
                <w:b w:val="0"/>
                <w:bCs w:val="0"/>
                <w:kern w:val="0"/>
                <w:sz w:val="24"/>
                <w:szCs w:val="24"/>
                <w:lang w:eastAsia="zh-CN"/>
              </w:rPr>
              <w:t>、</w:t>
            </w:r>
            <w:r>
              <w:rPr>
                <w:rFonts w:hint="eastAsia" w:ascii="宋体" w:hAnsi="宋体" w:eastAsia="宋体" w:cs="宋体"/>
                <w:b w:val="0"/>
                <w:bCs w:val="0"/>
                <w:kern w:val="0"/>
                <w:sz w:val="24"/>
                <w:szCs w:val="24"/>
              </w:rPr>
              <w:t>想想做做</w:t>
            </w:r>
            <w:r>
              <w:rPr>
                <w:rFonts w:hint="eastAsia" w:ascii="宋体" w:hAnsi="宋体" w:eastAsia="宋体" w:cs="宋体"/>
                <w:b w:val="0"/>
                <w:bCs w:val="0"/>
                <w:kern w:val="0"/>
                <w:sz w:val="24"/>
                <w:szCs w:val="24"/>
                <w:lang w:val="en-US" w:eastAsia="zh-CN"/>
              </w:rPr>
              <w:t xml:space="preserve"> 3</w:t>
            </w:r>
          </w:p>
          <w:p>
            <w:pPr>
              <w:numPr>
                <w:ilvl w:val="0"/>
                <w:numId w:val="0"/>
              </w:numPr>
              <w:spacing w:line="400" w:lineRule="exact"/>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学生独立完成，指名交流口算方法。预设：47,61,80；56,50,22。</w:t>
            </w:r>
          </w:p>
          <w:p>
            <w:pPr>
              <w:numPr>
                <w:ilvl w:val="0"/>
                <w:numId w:val="8"/>
              </w:numPr>
              <w:spacing w:line="400" w:lineRule="exact"/>
              <w:ind w:left="0" w:leftChars="0" w:firstLine="0" w:firstLineChars="0"/>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想想做做</w:t>
            </w:r>
            <w:r>
              <w:rPr>
                <w:rFonts w:hint="eastAsia" w:ascii="宋体" w:hAnsi="宋体" w:eastAsia="宋体" w:cs="宋体"/>
                <w:b w:val="0"/>
                <w:bCs w:val="0"/>
                <w:kern w:val="0"/>
                <w:sz w:val="24"/>
                <w:szCs w:val="24"/>
                <w:lang w:val="en-US" w:eastAsia="zh-CN"/>
              </w:rPr>
              <w:t xml:space="preserve"> 4</w:t>
            </w:r>
          </w:p>
          <w:p>
            <w:pPr>
              <w:numPr>
                <w:ilvl w:val="0"/>
                <w:numId w:val="0"/>
              </w:numPr>
              <w:spacing w:line="400" w:lineRule="exact"/>
              <w:ind w:leftChars="0"/>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学生读题说一说已知条件和所求问题。</w:t>
            </w:r>
          </w:p>
          <w:p>
            <w:pPr>
              <w:spacing w:line="400" w:lineRule="exact"/>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独立列式解答。</w:t>
            </w:r>
          </w:p>
          <w:p>
            <w:pPr>
              <w:spacing w:line="400" w:lineRule="exact"/>
              <w:rPr>
                <w:rFonts w:hint="eastAsia" w:ascii="宋体" w:hAnsi="宋体" w:eastAsia="宋体" w:cs="宋体"/>
                <w:b w:val="0"/>
                <w:bCs w:val="0"/>
                <w:kern w:val="0"/>
                <w:sz w:val="24"/>
                <w:szCs w:val="24"/>
                <w:lang w:eastAsia="zh-CN"/>
              </w:rPr>
            </w:pPr>
            <w:r>
              <w:rPr>
                <w:rFonts w:hint="eastAsia" w:ascii="宋体" w:hAnsi="宋体" w:eastAsia="宋体" w:cs="宋体"/>
                <w:b w:val="0"/>
                <w:bCs w:val="0"/>
                <w:kern w:val="0"/>
                <w:sz w:val="24"/>
                <w:szCs w:val="24"/>
              </w:rPr>
              <w:t>组织交流，预设：37+3=40(</w:t>
            </w:r>
            <w:r>
              <w:rPr>
                <w:rFonts w:hint="eastAsia" w:ascii="宋体" w:hAnsi="宋体" w:eastAsia="宋体" w:cs="宋体"/>
                <w:b w:val="0"/>
                <w:bCs w:val="0"/>
                <w:kern w:val="0"/>
                <w:sz w:val="24"/>
                <w:szCs w:val="24"/>
                <w:lang w:val="en-US" w:eastAsia="zh-CN"/>
              </w:rPr>
              <w:t>张</w:t>
            </w:r>
            <w:r>
              <w:rPr>
                <w:rFonts w:hint="eastAsia" w:ascii="宋体" w:hAnsi="宋体" w:eastAsia="宋体" w:cs="宋体"/>
                <w:b w:val="0"/>
                <w:bCs w:val="0"/>
                <w:kern w:val="0"/>
                <w:sz w:val="24"/>
                <w:szCs w:val="24"/>
                <w:lang w:eastAsia="zh-CN"/>
              </w:rPr>
              <w:t>）</w:t>
            </w:r>
          </w:p>
          <w:p>
            <w:pPr>
              <w:spacing w:line="400" w:lineRule="exact"/>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四、总结提升</w:t>
            </w:r>
          </w:p>
          <w:p>
            <w:pPr>
              <w:spacing w:line="400" w:lineRule="exact"/>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lang w:val="en-US" w:eastAsia="zh-CN"/>
              </w:rPr>
              <w:t>小</w:t>
            </w:r>
            <w:r>
              <w:rPr>
                <w:rFonts w:hint="eastAsia" w:ascii="宋体" w:hAnsi="宋体" w:eastAsia="宋体" w:cs="宋体"/>
                <w:b w:val="0"/>
                <w:bCs w:val="0"/>
                <w:kern w:val="0"/>
                <w:sz w:val="24"/>
                <w:szCs w:val="24"/>
              </w:rPr>
              <w:t>朋友们真棒，从游戏中找出了数学问题，并且自己动脑筋解决了它。你能说一说是怎么解决的吗？通过这节课的学习，你还有什么新想法和新见解？</w:t>
            </w:r>
          </w:p>
          <w:p>
            <w:pPr>
              <w:numPr>
                <w:ilvl w:val="0"/>
                <w:numId w:val="9"/>
              </w:numPr>
              <w:spacing w:line="400" w:lineRule="exact"/>
              <w:rPr>
                <w:rFonts w:hint="eastAsia" w:ascii="宋体" w:hAnsi="宋体" w:eastAsia="宋体" w:cs="宋体"/>
                <w:bCs/>
                <w:kern w:val="0"/>
                <w:sz w:val="24"/>
                <w:szCs w:val="24"/>
                <w:lang w:val="en-US" w:eastAsia="zh-CN"/>
              </w:rPr>
            </w:pPr>
            <w:r>
              <w:rPr>
                <w:rFonts w:hint="eastAsia" w:ascii="宋体" w:hAnsi="宋体" w:eastAsia="宋体" w:cs="宋体"/>
                <w:bCs/>
                <w:kern w:val="0"/>
                <w:sz w:val="24"/>
                <w:szCs w:val="24"/>
                <w:lang w:val="en-US" w:eastAsia="zh-CN"/>
              </w:rPr>
              <w:t xml:space="preserve">板书设计 </w:t>
            </w:r>
          </w:p>
          <w:p>
            <w:pPr>
              <w:numPr>
                <w:ilvl w:val="0"/>
                <w:numId w:val="0"/>
              </w:numPr>
              <w:spacing w:line="400" w:lineRule="exact"/>
              <w:rPr>
                <w:rFonts w:hint="eastAsia" w:ascii="宋体" w:hAnsi="宋体" w:eastAsia="宋体" w:cs="宋体"/>
                <w:bCs/>
                <w:kern w:val="0"/>
                <w:sz w:val="24"/>
                <w:szCs w:val="24"/>
                <w:lang w:val="en-US" w:eastAsia="zh-CN"/>
              </w:rPr>
            </w:pPr>
            <w:r>
              <w:rPr>
                <w:rFonts w:hint="eastAsia" w:ascii="宋体" w:hAnsi="宋体" w:eastAsia="宋体" w:cs="宋体"/>
                <w:bCs/>
                <w:kern w:val="0"/>
                <w:sz w:val="24"/>
                <w:szCs w:val="24"/>
                <w:lang w:val="en-US" w:eastAsia="zh-CN"/>
              </w:rPr>
              <w:t xml:space="preserve">       两位数加一位数（进位）</w:t>
            </w:r>
          </w:p>
          <w:p>
            <w:pPr>
              <w:numPr>
                <w:ilvl w:val="0"/>
                <w:numId w:val="0"/>
              </w:numPr>
              <w:spacing w:line="400" w:lineRule="exact"/>
              <w:rPr>
                <w:rFonts w:hint="default" w:ascii="宋体" w:hAnsi="宋体" w:eastAsia="宋体" w:cs="宋体"/>
                <w:bCs/>
                <w:kern w:val="0"/>
                <w:sz w:val="24"/>
                <w:szCs w:val="24"/>
                <w:lang w:val="en-US" w:eastAsia="zh-CN"/>
              </w:rPr>
            </w:pPr>
            <w:r>
              <w:rPr>
                <w:rFonts w:hint="eastAsia" w:ascii="宋体" w:hAnsi="宋体" w:eastAsia="宋体" w:cs="宋体"/>
                <w:bCs/>
                <w:kern w:val="0"/>
                <w:sz w:val="24"/>
                <w:szCs w:val="24"/>
                <w:lang w:val="en-US" w:eastAsia="zh-CN"/>
              </w:rPr>
              <w:t>24+6=30（张）                  24+9=33（张）</w:t>
            </w:r>
          </w:p>
          <w:p>
            <w:pPr>
              <w:numPr>
                <w:ilvl w:val="0"/>
                <w:numId w:val="0"/>
              </w:numPr>
              <w:spacing w:line="400" w:lineRule="exact"/>
              <w:rPr>
                <w:rFonts w:hint="default" w:ascii="宋体" w:hAnsi="宋体" w:eastAsia="宋体" w:cs="宋体"/>
                <w:bCs/>
                <w:kern w:val="0"/>
                <w:sz w:val="24"/>
                <w:szCs w:val="24"/>
                <w:lang w:val="en-US" w:eastAsia="zh-CN"/>
              </w:rPr>
            </w:pPr>
            <w:r>
              <w:rPr>
                <w:rFonts w:hint="eastAsia" w:ascii="宋体" w:hAnsi="宋体" w:eastAsia="宋体" w:cs="宋体"/>
                <w:bCs/>
                <w:kern w:val="0"/>
                <w:sz w:val="24"/>
                <w:szCs w:val="24"/>
                <w:lang w:val="en-US" w:eastAsia="zh-CN"/>
              </w:rPr>
              <w:t>先算4+6=10                      先算4+9=13</w:t>
            </w:r>
          </w:p>
          <w:p>
            <w:pPr>
              <w:numPr>
                <w:ilvl w:val="0"/>
                <w:numId w:val="0"/>
              </w:numPr>
              <w:spacing w:line="400" w:lineRule="exact"/>
              <w:rPr>
                <w:rFonts w:hint="default" w:ascii="宋体" w:hAnsi="宋体" w:eastAsia="宋体" w:cs="宋体"/>
                <w:bCs/>
                <w:kern w:val="0"/>
                <w:sz w:val="24"/>
                <w:szCs w:val="24"/>
                <w:lang w:val="en-US" w:eastAsia="zh-CN"/>
              </w:rPr>
            </w:pPr>
            <w:r>
              <w:rPr>
                <w:rFonts w:hint="eastAsia" w:ascii="宋体" w:hAnsi="宋体" w:eastAsia="宋体" w:cs="宋体"/>
                <w:b w:val="0"/>
                <w:bCs w:val="0"/>
                <w:color w:val="auto"/>
                <w:sz w:val="24"/>
                <w:szCs w:val="24"/>
              </w:rPr>
              <w:drawing>
                <wp:anchor distT="0" distB="0" distL="114300" distR="114300" simplePos="0" relativeHeight="251682816" behindDoc="1" locked="0" layoutInCell="1" allowOverlap="1">
                  <wp:simplePos x="0" y="0"/>
                  <wp:positionH relativeFrom="column">
                    <wp:posOffset>330200</wp:posOffset>
                  </wp:positionH>
                  <wp:positionV relativeFrom="paragraph">
                    <wp:posOffset>762000</wp:posOffset>
                  </wp:positionV>
                  <wp:extent cx="4645660" cy="1422400"/>
                  <wp:effectExtent l="0" t="0" r="0" b="0"/>
                  <wp:wrapTight wrapText="bothSides">
                    <wp:wrapPolygon>
                      <wp:start x="0" y="0"/>
                      <wp:lineTo x="0" y="21407"/>
                      <wp:lineTo x="21553" y="21407"/>
                      <wp:lineTo x="21553" y="0"/>
                      <wp:lineTo x="0" y="0"/>
                    </wp:wrapPolygon>
                  </wp:wrapTight>
                  <wp:docPr id="2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5"/>
                          <pic:cNvPicPr>
                            <a:picLocks noChangeAspect="1"/>
                          </pic:cNvPicPr>
                        </pic:nvPicPr>
                        <pic:blipFill>
                          <a:blip r:embed="rId13"/>
                          <a:stretch>
                            <a:fillRect/>
                          </a:stretch>
                        </pic:blipFill>
                        <pic:spPr>
                          <a:xfrm>
                            <a:off x="0" y="0"/>
                            <a:ext cx="4645660" cy="1422400"/>
                          </a:xfrm>
                          <a:prstGeom prst="rect">
                            <a:avLst/>
                          </a:prstGeom>
                          <a:noFill/>
                          <a:ln>
                            <a:noFill/>
                          </a:ln>
                        </pic:spPr>
                      </pic:pic>
                    </a:graphicData>
                  </a:graphic>
                </wp:anchor>
              </w:drawing>
            </w:r>
            <w:r>
              <w:rPr>
                <w:rFonts w:hint="eastAsia" w:ascii="宋体" w:hAnsi="宋体" w:eastAsia="宋体" w:cs="宋体"/>
                <w:bCs/>
                <w:kern w:val="0"/>
                <w:sz w:val="24"/>
                <w:szCs w:val="24"/>
                <w:lang w:val="en-US" w:eastAsia="zh-CN"/>
              </w:rPr>
              <w:t>再算20+10=30                    再算20+13=33</w:t>
            </w:r>
          </w:p>
          <w:p>
            <w:pPr>
              <w:numPr>
                <w:ilvl w:val="0"/>
                <w:numId w:val="9"/>
              </w:numPr>
              <w:spacing w:line="400" w:lineRule="exact"/>
              <w:ind w:left="0" w:leftChars="0" w:firstLine="0" w:firstLineChars="0"/>
              <w:rPr>
                <w:rFonts w:hint="eastAsia" w:ascii="宋体" w:hAnsi="宋体" w:eastAsia="宋体" w:cs="宋体"/>
                <w:bCs/>
                <w:kern w:val="0"/>
                <w:sz w:val="24"/>
                <w:szCs w:val="24"/>
                <w:lang w:val="en-US" w:eastAsia="zh-CN"/>
              </w:rPr>
            </w:pPr>
            <w:r>
              <w:rPr>
                <w:rFonts w:hint="eastAsia" w:ascii="宋体" w:hAnsi="宋体" w:eastAsia="宋体" w:cs="宋体"/>
                <w:bCs/>
                <w:kern w:val="0"/>
                <w:sz w:val="24"/>
                <w:szCs w:val="24"/>
                <w:lang w:val="en-US" w:eastAsia="zh-CN"/>
              </w:rPr>
              <w:t>作业设计</w:t>
            </w:r>
          </w:p>
          <w:p>
            <w:pPr>
              <w:numPr>
                <w:ilvl w:val="0"/>
                <w:numId w:val="0"/>
              </w:numPr>
              <w:spacing w:line="400" w:lineRule="exact"/>
              <w:ind w:leftChars="0"/>
              <w:rPr>
                <w:rFonts w:hint="default" w:ascii="宋体" w:hAnsi="宋体" w:eastAsia="宋体" w:cs="宋体"/>
                <w:bCs/>
                <w:kern w:val="0"/>
                <w:sz w:val="24"/>
                <w:szCs w:val="24"/>
                <w:lang w:val="en-US" w:eastAsia="zh-CN"/>
              </w:rPr>
            </w:pPr>
            <w:r>
              <w:rPr>
                <w:rFonts w:hint="eastAsia" w:ascii="宋体" w:hAnsi="宋体" w:eastAsia="宋体" w:cs="宋体"/>
                <w:bCs/>
                <w:kern w:val="0"/>
                <w:sz w:val="24"/>
                <w:szCs w:val="24"/>
                <w:lang w:val="en-US" w:eastAsia="zh-CN"/>
              </w:rPr>
              <w:t>1、</w:t>
            </w:r>
            <w:r>
              <w:rPr>
                <w:rStyle w:val="8"/>
                <w:rFonts w:hint="eastAsia" w:ascii="宋体" w:hAnsi="宋体" w:eastAsia="宋体" w:cs="宋体"/>
                <w:b w:val="0"/>
                <w:bCs w:val="0"/>
                <w:i w:val="0"/>
                <w:iCs w:val="0"/>
                <w:caps w:val="0"/>
                <w:color w:val="auto"/>
                <w:spacing w:val="8"/>
                <w:sz w:val="24"/>
                <w:szCs w:val="24"/>
                <w:shd w:val="clear" w:color="auto" w:fill="FFFFFF"/>
              </w:rPr>
              <w:t>圈一圈，算一算。</w:t>
            </w:r>
          </w:p>
          <w:p>
            <w:pPr>
              <w:spacing w:line="400" w:lineRule="exact"/>
              <w:rPr>
                <w:rFonts w:hint="eastAsia" w:ascii="宋体" w:hAnsi="宋体" w:eastAsia="宋体" w:cs="宋体"/>
                <w:bCs/>
                <w:kern w:val="0"/>
                <w:sz w:val="24"/>
                <w:szCs w:val="24"/>
              </w:rPr>
            </w:pPr>
          </w:p>
          <w:p>
            <w:pPr>
              <w:spacing w:line="400" w:lineRule="exact"/>
              <w:rPr>
                <w:rFonts w:hint="eastAsia" w:ascii="宋体" w:hAnsi="宋体" w:eastAsia="宋体" w:cs="宋体"/>
                <w:bCs/>
                <w:kern w:val="0"/>
                <w:sz w:val="24"/>
                <w:szCs w:val="24"/>
              </w:rPr>
            </w:pPr>
          </w:p>
          <w:p>
            <w:pPr>
              <w:spacing w:line="400" w:lineRule="exact"/>
              <w:rPr>
                <w:rFonts w:hint="eastAsia" w:ascii="宋体" w:hAnsi="宋体" w:eastAsia="宋体" w:cs="宋体"/>
                <w:bCs/>
                <w:kern w:val="0"/>
                <w:sz w:val="24"/>
                <w:szCs w:val="24"/>
              </w:rPr>
            </w:pPr>
          </w:p>
          <w:p>
            <w:pPr>
              <w:spacing w:line="400" w:lineRule="exact"/>
              <w:rPr>
                <w:rFonts w:ascii="宋体" w:hAnsi="宋体" w:eastAsia="宋体" w:cs="宋体"/>
                <w:bCs/>
                <w:kern w:val="0"/>
                <w:sz w:val="24"/>
              </w:rPr>
            </w:pPr>
          </w:p>
          <w:p>
            <w:pPr>
              <w:spacing w:line="400" w:lineRule="exact"/>
              <w:rPr>
                <w:rFonts w:hint="eastAsia" w:ascii="宋体" w:hAnsi="宋体" w:eastAsia="宋体" w:cs="宋体"/>
                <w:b w:val="0"/>
                <w:bCs w:val="0"/>
                <w:color w:val="auto"/>
                <w:sz w:val="24"/>
                <w:szCs w:val="24"/>
              </w:rPr>
            </w:pPr>
          </w:p>
          <w:p>
            <w:pPr>
              <w:spacing w:line="400" w:lineRule="exact"/>
              <w:rPr>
                <w:rFonts w:hint="eastAsia" w:ascii="宋体" w:hAnsi="宋体" w:eastAsia="宋体" w:cs="宋体"/>
                <w:b w:val="0"/>
                <w:bCs w:val="0"/>
                <w:color w:val="auto"/>
                <w:sz w:val="24"/>
                <w:szCs w:val="24"/>
              </w:rPr>
            </w:pPr>
          </w:p>
          <w:p>
            <w:pPr>
              <w:spacing w:line="400" w:lineRule="exact"/>
              <w:rPr>
                <w:rFonts w:hint="eastAsia" w:ascii="宋体" w:hAnsi="宋体" w:eastAsia="宋体" w:cs="宋体"/>
                <w:b w:val="0"/>
                <w:bCs w:val="0"/>
                <w:color w:val="auto"/>
                <w:sz w:val="24"/>
                <w:szCs w:val="24"/>
              </w:rPr>
            </w:pPr>
          </w:p>
          <w:p>
            <w:pPr>
              <w:spacing w:line="400" w:lineRule="exact"/>
              <w:rPr>
                <w:rFonts w:hint="eastAsia" w:ascii="宋体" w:hAnsi="宋体" w:eastAsia="宋体" w:cs="宋体"/>
                <w:b w:val="0"/>
                <w:bCs w:val="0"/>
                <w:color w:val="auto"/>
                <w:sz w:val="24"/>
                <w:szCs w:val="24"/>
              </w:rPr>
            </w:pPr>
          </w:p>
          <w:p>
            <w:pPr>
              <w:spacing w:line="400" w:lineRule="exact"/>
              <w:rPr>
                <w:rFonts w:hint="default" w:ascii="宋体" w:hAnsi="宋体" w:eastAsia="宋体" w:cs="宋体"/>
                <w:bCs/>
                <w:kern w:val="0"/>
                <w:sz w:val="24"/>
                <w:lang w:val="en-US" w:eastAsia="zh-CN"/>
              </w:rPr>
            </w:pPr>
            <w:r>
              <w:rPr>
                <w:rFonts w:hint="eastAsia" w:ascii="宋体" w:hAnsi="宋体" w:eastAsia="宋体" w:cs="宋体"/>
                <w:b w:val="0"/>
                <w:bCs w:val="0"/>
                <w:color w:val="auto"/>
                <w:sz w:val="24"/>
                <w:szCs w:val="24"/>
              </w:rPr>
              <w:drawing>
                <wp:anchor distT="0" distB="0" distL="114300" distR="114300" simplePos="0" relativeHeight="251683840" behindDoc="1" locked="0" layoutInCell="1" allowOverlap="1">
                  <wp:simplePos x="0" y="0"/>
                  <wp:positionH relativeFrom="column">
                    <wp:posOffset>139700</wp:posOffset>
                  </wp:positionH>
                  <wp:positionV relativeFrom="paragraph">
                    <wp:posOffset>209550</wp:posOffset>
                  </wp:positionV>
                  <wp:extent cx="3670935" cy="1573530"/>
                  <wp:effectExtent l="0" t="0" r="0" b="0"/>
                  <wp:wrapTight wrapText="bothSides">
                    <wp:wrapPolygon>
                      <wp:start x="19878" y="1569"/>
                      <wp:lineTo x="2541" y="2441"/>
                      <wp:lineTo x="1345" y="2615"/>
                      <wp:lineTo x="1345" y="4358"/>
                      <wp:lineTo x="598" y="7148"/>
                      <wp:lineTo x="598" y="8542"/>
                      <wp:lineTo x="1943" y="9937"/>
                      <wp:lineTo x="3213" y="9937"/>
                      <wp:lineTo x="1345" y="12552"/>
                      <wp:lineTo x="971" y="15167"/>
                      <wp:lineTo x="374" y="16213"/>
                      <wp:lineTo x="448" y="19002"/>
                      <wp:lineTo x="3288" y="21094"/>
                      <wp:lineTo x="4558" y="21443"/>
                      <wp:lineTo x="5903" y="21443"/>
                      <wp:lineTo x="7024" y="21094"/>
                      <wp:lineTo x="10013" y="18828"/>
                      <wp:lineTo x="18383" y="18305"/>
                      <wp:lineTo x="20102" y="17782"/>
                      <wp:lineTo x="19952" y="15516"/>
                      <wp:lineTo x="20998" y="14121"/>
                      <wp:lineTo x="21073" y="13598"/>
                      <wp:lineTo x="20326" y="12378"/>
                      <wp:lineTo x="16141" y="11680"/>
                      <wp:lineTo x="3512" y="9937"/>
                      <wp:lineTo x="16814" y="9937"/>
                      <wp:lineTo x="20475" y="9414"/>
                      <wp:lineTo x="20326" y="7148"/>
                      <wp:lineTo x="20700" y="4358"/>
                      <wp:lineTo x="21522" y="3138"/>
                      <wp:lineTo x="21522" y="2615"/>
                      <wp:lineTo x="20401" y="1569"/>
                      <wp:lineTo x="19878" y="1569"/>
                    </wp:wrapPolygon>
                  </wp:wrapTight>
                  <wp:docPr id="2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6"/>
                          <pic:cNvPicPr>
                            <a:picLocks noChangeAspect="1"/>
                          </pic:cNvPicPr>
                        </pic:nvPicPr>
                        <pic:blipFill>
                          <a:blip r:embed="rId14"/>
                          <a:stretch>
                            <a:fillRect/>
                          </a:stretch>
                        </pic:blipFill>
                        <pic:spPr>
                          <a:xfrm>
                            <a:off x="0" y="0"/>
                            <a:ext cx="3670935" cy="1573530"/>
                          </a:xfrm>
                          <a:prstGeom prst="rect">
                            <a:avLst/>
                          </a:prstGeom>
                          <a:noFill/>
                          <a:ln>
                            <a:noFill/>
                          </a:ln>
                        </pic:spPr>
                      </pic:pic>
                    </a:graphicData>
                  </a:graphic>
                </wp:anchor>
              </w:drawing>
            </w:r>
            <w:r>
              <w:rPr>
                <w:rFonts w:hint="eastAsia" w:ascii="宋体" w:hAnsi="宋体" w:eastAsia="宋体" w:cs="宋体"/>
                <w:b w:val="0"/>
                <w:bCs w:val="0"/>
                <w:color w:val="auto"/>
                <w:sz w:val="24"/>
                <w:szCs w:val="24"/>
                <w:lang w:val="en-US" w:eastAsia="zh-CN"/>
              </w:rPr>
              <w:t>2、</w:t>
            </w:r>
            <w:r>
              <w:rPr>
                <w:rFonts w:hint="eastAsia" w:ascii="宋体" w:hAnsi="宋体" w:eastAsia="宋体" w:cs="宋体"/>
                <w:bCs/>
                <w:kern w:val="0"/>
                <w:sz w:val="24"/>
                <w:lang w:val="en-US" w:eastAsia="zh-CN"/>
              </w:rPr>
              <w:t>龟兔赛跑</w:t>
            </w:r>
          </w:p>
          <w:p>
            <w:pPr>
              <w:spacing w:line="400" w:lineRule="exact"/>
              <w:rPr>
                <w:rFonts w:ascii="宋体" w:hAnsi="宋体" w:eastAsia="宋体" w:cs="宋体"/>
                <w:bCs/>
                <w:kern w:val="0"/>
                <w:sz w:val="24"/>
              </w:rPr>
            </w:pPr>
          </w:p>
          <w:p>
            <w:pPr>
              <w:spacing w:line="400" w:lineRule="exact"/>
              <w:rPr>
                <w:rFonts w:ascii="宋体" w:hAnsi="宋体" w:eastAsia="宋体" w:cs="宋体"/>
                <w:bCs/>
                <w:kern w:val="0"/>
                <w:sz w:val="24"/>
              </w:rPr>
            </w:pPr>
          </w:p>
          <w:p>
            <w:pPr>
              <w:spacing w:line="400" w:lineRule="exact"/>
              <w:rPr>
                <w:rFonts w:ascii="宋体" w:hAnsi="宋体" w:eastAsia="宋体" w:cs="宋体"/>
                <w:bCs/>
                <w:kern w:val="0"/>
                <w:sz w:val="24"/>
              </w:rPr>
            </w:pPr>
          </w:p>
          <w:p>
            <w:pPr>
              <w:spacing w:line="400" w:lineRule="exact"/>
              <w:rPr>
                <w:rFonts w:ascii="宋体" w:hAnsi="宋体" w:eastAsia="宋体" w:cs="宋体"/>
                <w:bCs/>
                <w:kern w:val="0"/>
                <w:sz w:val="24"/>
              </w:rPr>
            </w:pPr>
          </w:p>
          <w:p>
            <w:pPr>
              <w:numPr>
                <w:ilvl w:val="0"/>
                <w:numId w:val="0"/>
              </w:numPr>
              <w:spacing w:line="400" w:lineRule="exact"/>
              <w:rPr>
                <w:rFonts w:hint="eastAsia" w:ascii="宋体" w:hAnsi="宋体" w:eastAsia="宋体" w:cs="宋体"/>
                <w:bCs/>
                <w:kern w:val="0"/>
                <w:sz w:val="24"/>
                <w:lang w:val="en-US" w:eastAsia="zh-CN"/>
              </w:rPr>
            </w:pPr>
          </w:p>
          <w:p>
            <w:pPr>
              <w:numPr>
                <w:ilvl w:val="0"/>
                <w:numId w:val="0"/>
              </w:numPr>
              <w:spacing w:line="400" w:lineRule="exact"/>
              <w:rPr>
                <w:rFonts w:hint="eastAsia" w:ascii="宋体" w:hAnsi="宋体" w:eastAsia="宋体" w:cs="宋体"/>
                <w:bCs/>
                <w:kern w:val="0"/>
                <w:sz w:val="24"/>
                <w:lang w:val="en-US" w:eastAsia="zh-CN"/>
              </w:rPr>
            </w:pPr>
          </w:p>
          <w:p>
            <w:pPr>
              <w:numPr>
                <w:ilvl w:val="0"/>
                <w:numId w:val="0"/>
              </w:numPr>
              <w:spacing w:line="400" w:lineRule="exact"/>
              <w:rPr>
                <w:rFonts w:hint="eastAsia" w:ascii="宋体" w:hAnsi="宋体" w:eastAsia="宋体" w:cs="宋体"/>
                <w:bCs/>
                <w:kern w:val="0"/>
                <w:sz w:val="24"/>
                <w:lang w:val="en-US" w:eastAsia="zh-CN"/>
              </w:rPr>
            </w:pPr>
          </w:p>
          <w:p>
            <w:pPr>
              <w:numPr>
                <w:ilvl w:val="0"/>
                <w:numId w:val="0"/>
              </w:numPr>
              <w:spacing w:line="400" w:lineRule="exact"/>
              <w:rPr>
                <w:rStyle w:val="8"/>
                <w:rFonts w:hint="eastAsia" w:ascii="宋体" w:hAnsi="宋体" w:eastAsia="宋体" w:cs="宋体"/>
                <w:b w:val="0"/>
                <w:bCs w:val="0"/>
                <w:i w:val="0"/>
                <w:iCs w:val="0"/>
                <w:caps w:val="0"/>
                <w:color w:val="auto"/>
                <w:spacing w:val="8"/>
                <w:sz w:val="24"/>
                <w:szCs w:val="24"/>
                <w:shd w:val="clear" w:color="auto" w:fill="FFFFFF"/>
              </w:rPr>
            </w:pPr>
            <w:r>
              <w:rPr>
                <w:rFonts w:hint="eastAsia" w:ascii="宋体" w:hAnsi="宋体" w:eastAsia="宋体" w:cs="宋体"/>
                <w:bCs/>
                <w:kern w:val="0"/>
                <w:sz w:val="24"/>
                <w:lang w:val="en-US" w:eastAsia="zh-CN"/>
              </w:rPr>
              <w:t>3、图书馆借出67本童话书，还剩8本，</w:t>
            </w:r>
            <w:r>
              <w:rPr>
                <w:rStyle w:val="8"/>
                <w:rFonts w:hint="eastAsia" w:ascii="宋体" w:hAnsi="宋体" w:eastAsia="宋体" w:cs="宋体"/>
                <w:b w:val="0"/>
                <w:bCs w:val="0"/>
                <w:i w:val="0"/>
                <w:iCs w:val="0"/>
                <w:caps w:val="0"/>
                <w:color w:val="auto"/>
                <w:spacing w:val="8"/>
                <w:sz w:val="24"/>
                <w:szCs w:val="24"/>
                <w:shd w:val="clear" w:color="auto" w:fill="FFFFFF"/>
              </w:rPr>
              <w:t>原来有多少本？</w:t>
            </w:r>
          </w:p>
          <w:p>
            <w:pPr>
              <w:numPr>
                <w:ilvl w:val="0"/>
                <w:numId w:val="0"/>
              </w:numPr>
              <w:spacing w:line="400" w:lineRule="exact"/>
              <w:rPr>
                <w:rStyle w:val="8"/>
                <w:rFonts w:hint="eastAsia" w:ascii="宋体" w:hAnsi="宋体" w:eastAsia="宋体" w:cs="宋体"/>
                <w:b w:val="0"/>
                <w:bCs w:val="0"/>
                <w:i w:val="0"/>
                <w:iCs w:val="0"/>
                <w:caps w:val="0"/>
                <w:color w:val="auto"/>
                <w:spacing w:val="8"/>
                <w:sz w:val="24"/>
                <w:szCs w:val="24"/>
                <w:u w:val="single"/>
                <w:shd w:val="clear" w:color="auto" w:fill="FFFFFF"/>
                <w:lang w:val="en-US" w:eastAsia="zh-CN"/>
              </w:rPr>
            </w:pPr>
            <w:r>
              <w:rPr>
                <w:rStyle w:val="8"/>
                <w:rFonts w:hint="eastAsia" w:ascii="宋体" w:hAnsi="宋体" w:eastAsia="宋体" w:cs="宋体"/>
                <w:b w:val="0"/>
                <w:bCs w:val="0"/>
                <w:i w:val="0"/>
                <w:iCs w:val="0"/>
                <w:caps w:val="0"/>
                <w:color w:val="auto"/>
                <w:spacing w:val="8"/>
                <w:sz w:val="24"/>
                <w:szCs w:val="24"/>
                <w:shd w:val="clear" w:color="auto" w:fill="FFFFFF"/>
                <w:lang w:val="en-US" w:eastAsia="zh-CN"/>
              </w:rPr>
              <w:t xml:space="preserve">  </w:t>
            </w:r>
            <w:r>
              <w:rPr>
                <w:rStyle w:val="8"/>
                <w:rFonts w:hint="eastAsia" w:ascii="宋体" w:hAnsi="宋体" w:eastAsia="宋体" w:cs="宋体"/>
                <w:b w:val="0"/>
                <w:bCs w:val="0"/>
                <w:i w:val="0"/>
                <w:iCs w:val="0"/>
                <w:caps w:val="0"/>
                <w:color w:val="auto"/>
                <w:spacing w:val="8"/>
                <w:sz w:val="24"/>
                <w:szCs w:val="24"/>
                <w:u w:val="single"/>
                <w:shd w:val="clear" w:color="auto" w:fill="FFFFFF"/>
                <w:lang w:val="en-US" w:eastAsia="zh-CN"/>
              </w:rPr>
              <w:t xml:space="preserve">                                         </w:t>
            </w:r>
          </w:p>
          <w:p>
            <w:pPr>
              <w:numPr>
                <w:ilvl w:val="0"/>
                <w:numId w:val="0"/>
              </w:numPr>
              <w:spacing w:line="400" w:lineRule="exact"/>
              <w:rPr>
                <w:rStyle w:val="8"/>
                <w:rFonts w:hint="eastAsia" w:ascii="宋体" w:hAnsi="宋体" w:eastAsia="宋体" w:cs="宋体"/>
                <w:b w:val="0"/>
                <w:bCs w:val="0"/>
                <w:i w:val="0"/>
                <w:iCs w:val="0"/>
                <w:caps w:val="0"/>
                <w:color w:val="auto"/>
                <w:spacing w:val="8"/>
                <w:sz w:val="24"/>
                <w:szCs w:val="24"/>
                <w:u w:val="single"/>
                <w:shd w:val="clear" w:color="auto" w:fill="FFFFFF"/>
                <w:lang w:val="en-US" w:eastAsia="zh-CN"/>
              </w:rPr>
            </w:pPr>
          </w:p>
          <w:p>
            <w:pPr>
              <w:numPr>
                <w:ilvl w:val="0"/>
                <w:numId w:val="0"/>
              </w:numPr>
              <w:spacing w:line="400" w:lineRule="exact"/>
              <w:rPr>
                <w:rStyle w:val="8"/>
                <w:rFonts w:hint="eastAsia" w:ascii="宋体" w:hAnsi="宋体" w:eastAsia="宋体" w:cs="宋体"/>
                <w:b w:val="0"/>
                <w:bCs w:val="0"/>
                <w:i w:val="0"/>
                <w:iCs w:val="0"/>
                <w:caps w:val="0"/>
                <w:color w:val="auto"/>
                <w:spacing w:val="8"/>
                <w:sz w:val="24"/>
                <w:szCs w:val="24"/>
                <w:u w:val="single"/>
                <w:shd w:val="clear" w:color="auto" w:fill="FFFFFF"/>
                <w:lang w:val="en-US" w:eastAsia="zh-CN"/>
              </w:rPr>
            </w:pPr>
          </w:p>
          <w:p>
            <w:pPr>
              <w:numPr>
                <w:ilvl w:val="0"/>
                <w:numId w:val="0"/>
              </w:numPr>
              <w:spacing w:line="400" w:lineRule="exact"/>
              <w:rPr>
                <w:rStyle w:val="8"/>
                <w:rFonts w:hint="eastAsia" w:ascii="宋体" w:hAnsi="宋体" w:eastAsia="宋体" w:cs="宋体"/>
                <w:b w:val="0"/>
                <w:bCs w:val="0"/>
                <w:i w:val="0"/>
                <w:iCs w:val="0"/>
                <w:caps w:val="0"/>
                <w:color w:val="auto"/>
                <w:spacing w:val="8"/>
                <w:sz w:val="24"/>
                <w:szCs w:val="24"/>
                <w:u w:val="single"/>
                <w:shd w:val="clear" w:color="auto" w:fill="FFFFFF"/>
                <w:lang w:val="en-US" w:eastAsia="zh-CN"/>
              </w:rPr>
            </w:pPr>
          </w:p>
          <w:p>
            <w:pPr>
              <w:numPr>
                <w:ilvl w:val="0"/>
                <w:numId w:val="0"/>
              </w:numPr>
              <w:spacing w:line="400" w:lineRule="exact"/>
              <w:rPr>
                <w:rStyle w:val="8"/>
                <w:rFonts w:hint="eastAsia" w:ascii="宋体" w:hAnsi="宋体" w:eastAsia="宋体" w:cs="宋体"/>
                <w:b w:val="0"/>
                <w:bCs w:val="0"/>
                <w:i w:val="0"/>
                <w:iCs w:val="0"/>
                <w:caps w:val="0"/>
                <w:color w:val="auto"/>
                <w:spacing w:val="8"/>
                <w:sz w:val="24"/>
                <w:szCs w:val="24"/>
                <w:u w:val="single"/>
                <w:shd w:val="clear" w:color="auto" w:fill="FFFFFF"/>
                <w:lang w:val="en-US" w:eastAsia="zh-CN"/>
              </w:rPr>
            </w:pPr>
          </w:p>
          <w:p>
            <w:pPr>
              <w:numPr>
                <w:ilvl w:val="0"/>
                <w:numId w:val="0"/>
              </w:numPr>
              <w:spacing w:line="400" w:lineRule="exact"/>
              <w:rPr>
                <w:rStyle w:val="8"/>
                <w:rFonts w:hint="eastAsia" w:ascii="宋体" w:hAnsi="宋体" w:eastAsia="宋体" w:cs="宋体"/>
                <w:b w:val="0"/>
                <w:bCs w:val="0"/>
                <w:i w:val="0"/>
                <w:iCs w:val="0"/>
                <w:caps w:val="0"/>
                <w:color w:val="auto"/>
                <w:spacing w:val="8"/>
                <w:sz w:val="24"/>
                <w:szCs w:val="24"/>
                <w:u w:val="single"/>
                <w:shd w:val="clear" w:color="auto" w:fill="FFFFFF"/>
                <w:lang w:val="en-US" w:eastAsia="zh-CN"/>
              </w:rPr>
            </w:pPr>
          </w:p>
          <w:p>
            <w:pPr>
              <w:numPr>
                <w:ilvl w:val="0"/>
                <w:numId w:val="0"/>
              </w:numPr>
              <w:spacing w:line="400" w:lineRule="exact"/>
              <w:rPr>
                <w:rStyle w:val="8"/>
                <w:rFonts w:hint="eastAsia" w:ascii="宋体" w:hAnsi="宋体" w:eastAsia="宋体" w:cs="宋体"/>
                <w:b w:val="0"/>
                <w:bCs w:val="0"/>
                <w:i w:val="0"/>
                <w:iCs w:val="0"/>
                <w:caps w:val="0"/>
                <w:color w:val="auto"/>
                <w:spacing w:val="8"/>
                <w:sz w:val="24"/>
                <w:szCs w:val="24"/>
                <w:u w:val="single"/>
                <w:shd w:val="clear" w:color="auto" w:fill="FFFFFF"/>
                <w:lang w:val="en-US" w:eastAsia="zh-CN"/>
              </w:rPr>
            </w:pPr>
          </w:p>
          <w:p>
            <w:pPr>
              <w:numPr>
                <w:ilvl w:val="0"/>
                <w:numId w:val="0"/>
              </w:numPr>
              <w:spacing w:line="400" w:lineRule="exact"/>
              <w:rPr>
                <w:rStyle w:val="8"/>
                <w:rFonts w:hint="eastAsia" w:ascii="宋体" w:hAnsi="宋体" w:eastAsia="宋体" w:cs="宋体"/>
                <w:b w:val="0"/>
                <w:bCs w:val="0"/>
                <w:i w:val="0"/>
                <w:iCs w:val="0"/>
                <w:caps w:val="0"/>
                <w:color w:val="auto"/>
                <w:spacing w:val="8"/>
                <w:sz w:val="24"/>
                <w:szCs w:val="24"/>
                <w:u w:val="single"/>
                <w:shd w:val="clear" w:color="auto" w:fill="FFFFFF"/>
                <w:lang w:val="en-US" w:eastAsia="zh-CN"/>
              </w:rPr>
            </w:pPr>
          </w:p>
          <w:p>
            <w:pPr>
              <w:numPr>
                <w:ilvl w:val="0"/>
                <w:numId w:val="0"/>
              </w:numPr>
              <w:spacing w:line="400" w:lineRule="exact"/>
              <w:rPr>
                <w:rStyle w:val="8"/>
                <w:rFonts w:hint="eastAsia" w:ascii="宋体" w:hAnsi="宋体" w:eastAsia="宋体" w:cs="宋体"/>
                <w:b w:val="0"/>
                <w:bCs w:val="0"/>
                <w:i w:val="0"/>
                <w:iCs w:val="0"/>
                <w:caps w:val="0"/>
                <w:color w:val="auto"/>
                <w:spacing w:val="8"/>
                <w:sz w:val="24"/>
                <w:szCs w:val="24"/>
                <w:u w:val="single"/>
                <w:shd w:val="clear" w:color="auto" w:fill="FFFFFF"/>
                <w:lang w:val="en-US" w:eastAsia="zh-CN"/>
              </w:rPr>
            </w:pPr>
          </w:p>
          <w:p>
            <w:pPr>
              <w:numPr>
                <w:ilvl w:val="0"/>
                <w:numId w:val="0"/>
              </w:numPr>
              <w:spacing w:line="400" w:lineRule="exact"/>
              <w:rPr>
                <w:rStyle w:val="8"/>
                <w:rFonts w:hint="eastAsia" w:ascii="宋体" w:hAnsi="宋体" w:eastAsia="宋体" w:cs="宋体"/>
                <w:b w:val="0"/>
                <w:bCs w:val="0"/>
                <w:i w:val="0"/>
                <w:iCs w:val="0"/>
                <w:caps w:val="0"/>
                <w:color w:val="auto"/>
                <w:spacing w:val="8"/>
                <w:sz w:val="24"/>
                <w:szCs w:val="24"/>
                <w:u w:val="single"/>
                <w:shd w:val="clear" w:color="auto" w:fill="FFFFFF"/>
                <w:lang w:val="en-US" w:eastAsia="zh-CN"/>
              </w:rPr>
            </w:pPr>
          </w:p>
          <w:p>
            <w:pPr>
              <w:numPr>
                <w:ilvl w:val="0"/>
                <w:numId w:val="0"/>
              </w:numPr>
              <w:spacing w:line="400" w:lineRule="exact"/>
              <w:rPr>
                <w:rStyle w:val="8"/>
                <w:rFonts w:hint="eastAsia" w:ascii="宋体" w:hAnsi="宋体" w:eastAsia="宋体" w:cs="宋体"/>
                <w:b w:val="0"/>
                <w:bCs w:val="0"/>
                <w:i w:val="0"/>
                <w:iCs w:val="0"/>
                <w:caps w:val="0"/>
                <w:color w:val="auto"/>
                <w:spacing w:val="8"/>
                <w:sz w:val="24"/>
                <w:szCs w:val="24"/>
                <w:u w:val="single"/>
                <w:shd w:val="clear" w:color="auto" w:fill="FFFFFF"/>
                <w:lang w:val="en-US" w:eastAsia="zh-CN"/>
              </w:rPr>
            </w:pPr>
          </w:p>
          <w:p>
            <w:pPr>
              <w:numPr>
                <w:ilvl w:val="0"/>
                <w:numId w:val="0"/>
              </w:numPr>
              <w:spacing w:line="400" w:lineRule="exact"/>
              <w:rPr>
                <w:rStyle w:val="8"/>
                <w:rFonts w:hint="eastAsia" w:ascii="宋体" w:hAnsi="宋体" w:eastAsia="宋体" w:cs="宋体"/>
                <w:b w:val="0"/>
                <w:bCs w:val="0"/>
                <w:i w:val="0"/>
                <w:iCs w:val="0"/>
                <w:caps w:val="0"/>
                <w:color w:val="auto"/>
                <w:spacing w:val="8"/>
                <w:sz w:val="24"/>
                <w:szCs w:val="24"/>
                <w:u w:val="single"/>
                <w:shd w:val="clear" w:color="auto" w:fill="FFFFFF"/>
                <w:lang w:val="en-US" w:eastAsia="zh-CN"/>
              </w:rPr>
            </w:pPr>
          </w:p>
          <w:p>
            <w:pPr>
              <w:numPr>
                <w:ilvl w:val="0"/>
                <w:numId w:val="0"/>
              </w:numPr>
              <w:spacing w:line="400" w:lineRule="exact"/>
              <w:rPr>
                <w:rStyle w:val="8"/>
                <w:rFonts w:hint="eastAsia" w:ascii="宋体" w:hAnsi="宋体" w:eastAsia="宋体" w:cs="宋体"/>
                <w:b w:val="0"/>
                <w:bCs w:val="0"/>
                <w:i w:val="0"/>
                <w:iCs w:val="0"/>
                <w:caps w:val="0"/>
                <w:color w:val="auto"/>
                <w:spacing w:val="8"/>
                <w:sz w:val="24"/>
                <w:szCs w:val="24"/>
                <w:u w:val="single"/>
                <w:shd w:val="clear" w:color="auto" w:fill="FFFFFF"/>
                <w:lang w:val="en-US" w:eastAsia="zh-CN"/>
              </w:rPr>
            </w:pPr>
          </w:p>
          <w:p>
            <w:pPr>
              <w:numPr>
                <w:ilvl w:val="0"/>
                <w:numId w:val="0"/>
              </w:numPr>
              <w:spacing w:line="400" w:lineRule="exact"/>
              <w:rPr>
                <w:rStyle w:val="8"/>
                <w:rFonts w:hint="eastAsia" w:ascii="宋体" w:hAnsi="宋体" w:eastAsia="宋体" w:cs="宋体"/>
                <w:b w:val="0"/>
                <w:bCs w:val="0"/>
                <w:i w:val="0"/>
                <w:iCs w:val="0"/>
                <w:caps w:val="0"/>
                <w:color w:val="auto"/>
                <w:spacing w:val="8"/>
                <w:sz w:val="24"/>
                <w:szCs w:val="24"/>
                <w:u w:val="single"/>
                <w:shd w:val="clear" w:color="auto" w:fill="FFFFFF"/>
                <w:lang w:val="en-US" w:eastAsia="zh-CN"/>
              </w:rPr>
            </w:pPr>
          </w:p>
          <w:p>
            <w:pPr>
              <w:numPr>
                <w:ilvl w:val="0"/>
                <w:numId w:val="0"/>
              </w:numPr>
              <w:spacing w:line="400" w:lineRule="exact"/>
              <w:rPr>
                <w:rStyle w:val="8"/>
                <w:rFonts w:hint="eastAsia" w:ascii="宋体" w:hAnsi="宋体" w:eastAsia="宋体" w:cs="宋体"/>
                <w:b w:val="0"/>
                <w:bCs w:val="0"/>
                <w:i w:val="0"/>
                <w:iCs w:val="0"/>
                <w:caps w:val="0"/>
                <w:color w:val="auto"/>
                <w:spacing w:val="8"/>
                <w:sz w:val="24"/>
                <w:szCs w:val="24"/>
                <w:u w:val="single"/>
                <w:shd w:val="clear" w:color="auto" w:fill="FFFFFF"/>
                <w:lang w:val="en-US" w:eastAsia="zh-CN"/>
              </w:rPr>
            </w:pPr>
          </w:p>
          <w:p>
            <w:pPr>
              <w:numPr>
                <w:ilvl w:val="0"/>
                <w:numId w:val="0"/>
              </w:numPr>
              <w:spacing w:line="400" w:lineRule="exact"/>
              <w:rPr>
                <w:rStyle w:val="8"/>
                <w:rFonts w:hint="eastAsia" w:ascii="宋体" w:hAnsi="宋体" w:eastAsia="宋体" w:cs="宋体"/>
                <w:b w:val="0"/>
                <w:bCs w:val="0"/>
                <w:i w:val="0"/>
                <w:iCs w:val="0"/>
                <w:caps w:val="0"/>
                <w:color w:val="auto"/>
                <w:spacing w:val="8"/>
                <w:sz w:val="24"/>
                <w:szCs w:val="24"/>
                <w:u w:val="single"/>
                <w:shd w:val="clear" w:color="auto" w:fill="FFFFFF"/>
                <w:lang w:val="en-US" w:eastAsia="zh-CN"/>
              </w:rPr>
            </w:pPr>
          </w:p>
          <w:p>
            <w:pPr>
              <w:numPr>
                <w:ilvl w:val="0"/>
                <w:numId w:val="0"/>
              </w:numPr>
              <w:spacing w:line="400" w:lineRule="exact"/>
              <w:rPr>
                <w:rStyle w:val="8"/>
                <w:rFonts w:hint="eastAsia" w:ascii="宋体" w:hAnsi="宋体" w:eastAsia="宋体" w:cs="宋体"/>
                <w:b w:val="0"/>
                <w:bCs w:val="0"/>
                <w:i w:val="0"/>
                <w:iCs w:val="0"/>
                <w:caps w:val="0"/>
                <w:color w:val="auto"/>
                <w:spacing w:val="8"/>
                <w:sz w:val="24"/>
                <w:szCs w:val="24"/>
                <w:u w:val="single"/>
                <w:shd w:val="clear" w:color="auto" w:fill="FFFFFF"/>
                <w:lang w:val="en-US" w:eastAsia="zh-CN"/>
              </w:rPr>
            </w:pPr>
          </w:p>
          <w:p>
            <w:pPr>
              <w:numPr>
                <w:ilvl w:val="0"/>
                <w:numId w:val="0"/>
              </w:numPr>
              <w:spacing w:line="400" w:lineRule="exact"/>
              <w:rPr>
                <w:rStyle w:val="8"/>
                <w:rFonts w:hint="eastAsia" w:ascii="宋体" w:hAnsi="宋体" w:eastAsia="宋体" w:cs="宋体"/>
                <w:b w:val="0"/>
                <w:bCs w:val="0"/>
                <w:i w:val="0"/>
                <w:iCs w:val="0"/>
                <w:caps w:val="0"/>
                <w:color w:val="auto"/>
                <w:spacing w:val="8"/>
                <w:sz w:val="24"/>
                <w:szCs w:val="24"/>
                <w:u w:val="single"/>
                <w:shd w:val="clear" w:color="auto" w:fill="FFFFFF"/>
                <w:lang w:val="en-US" w:eastAsia="zh-CN"/>
              </w:rPr>
            </w:pPr>
          </w:p>
          <w:p>
            <w:pPr>
              <w:numPr>
                <w:ilvl w:val="0"/>
                <w:numId w:val="0"/>
              </w:numPr>
              <w:spacing w:line="400" w:lineRule="exact"/>
              <w:rPr>
                <w:rStyle w:val="8"/>
                <w:rFonts w:hint="eastAsia" w:ascii="宋体" w:hAnsi="宋体" w:eastAsia="宋体" w:cs="宋体"/>
                <w:b w:val="0"/>
                <w:bCs w:val="0"/>
                <w:i w:val="0"/>
                <w:iCs w:val="0"/>
                <w:caps w:val="0"/>
                <w:color w:val="auto"/>
                <w:spacing w:val="8"/>
                <w:sz w:val="24"/>
                <w:szCs w:val="24"/>
                <w:u w:val="single"/>
                <w:shd w:val="clear" w:color="auto" w:fill="FFFFFF"/>
                <w:lang w:val="en-US" w:eastAsia="zh-CN"/>
              </w:rPr>
            </w:pPr>
          </w:p>
          <w:p>
            <w:pPr>
              <w:numPr>
                <w:ilvl w:val="0"/>
                <w:numId w:val="0"/>
              </w:numPr>
              <w:spacing w:line="400" w:lineRule="exact"/>
              <w:rPr>
                <w:rStyle w:val="8"/>
                <w:rFonts w:hint="eastAsia" w:ascii="宋体" w:hAnsi="宋体" w:eastAsia="宋体" w:cs="宋体"/>
                <w:b w:val="0"/>
                <w:bCs w:val="0"/>
                <w:i w:val="0"/>
                <w:iCs w:val="0"/>
                <w:caps w:val="0"/>
                <w:color w:val="auto"/>
                <w:spacing w:val="8"/>
                <w:sz w:val="24"/>
                <w:szCs w:val="24"/>
                <w:u w:val="single"/>
                <w:shd w:val="clear" w:color="auto" w:fill="FFFFFF"/>
                <w:lang w:val="en-US" w:eastAsia="zh-CN"/>
              </w:rPr>
            </w:pPr>
          </w:p>
          <w:p>
            <w:pPr>
              <w:numPr>
                <w:ilvl w:val="0"/>
                <w:numId w:val="0"/>
              </w:numPr>
              <w:spacing w:line="400" w:lineRule="exact"/>
              <w:rPr>
                <w:rStyle w:val="8"/>
                <w:rFonts w:hint="eastAsia" w:ascii="宋体" w:hAnsi="宋体" w:eastAsia="宋体" w:cs="宋体"/>
                <w:b w:val="0"/>
                <w:bCs w:val="0"/>
                <w:i w:val="0"/>
                <w:iCs w:val="0"/>
                <w:caps w:val="0"/>
                <w:color w:val="auto"/>
                <w:spacing w:val="8"/>
                <w:sz w:val="24"/>
                <w:szCs w:val="24"/>
                <w:u w:val="single"/>
                <w:shd w:val="clear" w:color="auto" w:fill="FFFFFF"/>
                <w:lang w:val="en-US" w:eastAsia="zh-CN"/>
              </w:rPr>
            </w:pPr>
          </w:p>
          <w:p>
            <w:pPr>
              <w:numPr>
                <w:ilvl w:val="0"/>
                <w:numId w:val="0"/>
              </w:numPr>
              <w:spacing w:line="400" w:lineRule="exact"/>
              <w:rPr>
                <w:rStyle w:val="8"/>
                <w:rFonts w:hint="eastAsia" w:ascii="宋体" w:hAnsi="宋体" w:eastAsia="宋体" w:cs="宋体"/>
                <w:b w:val="0"/>
                <w:bCs w:val="0"/>
                <w:i w:val="0"/>
                <w:iCs w:val="0"/>
                <w:caps w:val="0"/>
                <w:color w:val="auto"/>
                <w:spacing w:val="8"/>
                <w:sz w:val="24"/>
                <w:szCs w:val="24"/>
                <w:u w:val="single"/>
                <w:shd w:val="clear" w:color="auto" w:fill="FFFFFF"/>
                <w:lang w:val="en-US" w:eastAsia="zh-CN"/>
              </w:rPr>
            </w:pPr>
          </w:p>
          <w:p>
            <w:pPr>
              <w:numPr>
                <w:ilvl w:val="0"/>
                <w:numId w:val="0"/>
              </w:numPr>
              <w:spacing w:line="400" w:lineRule="exact"/>
              <w:rPr>
                <w:rStyle w:val="8"/>
                <w:rFonts w:hint="eastAsia" w:ascii="宋体" w:hAnsi="宋体" w:eastAsia="宋体" w:cs="宋体"/>
                <w:b w:val="0"/>
                <w:bCs w:val="0"/>
                <w:i w:val="0"/>
                <w:iCs w:val="0"/>
                <w:caps w:val="0"/>
                <w:color w:val="auto"/>
                <w:spacing w:val="8"/>
                <w:sz w:val="24"/>
                <w:szCs w:val="24"/>
                <w:u w:val="single"/>
                <w:shd w:val="clear" w:color="auto" w:fill="FFFFFF"/>
                <w:lang w:val="en-US" w:eastAsia="zh-CN"/>
              </w:rPr>
            </w:pPr>
          </w:p>
          <w:p>
            <w:pPr>
              <w:numPr>
                <w:ilvl w:val="0"/>
                <w:numId w:val="0"/>
              </w:numPr>
              <w:spacing w:line="400" w:lineRule="exact"/>
              <w:rPr>
                <w:rStyle w:val="8"/>
                <w:rFonts w:hint="default" w:ascii="宋体" w:hAnsi="宋体" w:eastAsia="宋体" w:cs="宋体"/>
                <w:b w:val="0"/>
                <w:bCs w:val="0"/>
                <w:i w:val="0"/>
                <w:iCs w:val="0"/>
                <w:caps w:val="0"/>
                <w:color w:val="auto"/>
                <w:spacing w:val="8"/>
                <w:sz w:val="24"/>
                <w:szCs w:val="24"/>
                <w:u w:val="single"/>
                <w:shd w:val="clear" w:color="auto" w:fill="FFFFFF"/>
                <w:lang w:val="en-US" w:eastAsia="zh-CN"/>
              </w:rPr>
            </w:pPr>
          </w:p>
        </w:tc>
      </w:tr>
    </w:tbl>
    <w:p>
      <w:pPr>
        <w:jc w:val="both"/>
        <w:rPr>
          <w:rFonts w:hint="eastAsia" w:ascii="宋体" w:hAnsi="宋体" w:eastAsia="宋体" w:cs="宋体"/>
          <w:b/>
          <w:bCs/>
          <w:sz w:val="24"/>
          <w:szCs w:val="24"/>
          <w:lang w:val="en-US" w:eastAsia="zh-CN"/>
        </w:rPr>
      </w:pPr>
    </w:p>
    <w:p>
      <w:pPr>
        <w:jc w:val="both"/>
        <w:rPr>
          <w:rFonts w:hint="eastAsia" w:ascii="宋体" w:hAnsi="宋体" w:eastAsia="宋体" w:cs="宋体"/>
          <w:b/>
          <w:bCs/>
          <w:sz w:val="24"/>
          <w:szCs w:val="24"/>
          <w:lang w:val="en-US" w:eastAsia="zh-CN"/>
        </w:rPr>
      </w:pPr>
    </w:p>
    <w:p>
      <w:pPr>
        <w:jc w:val="center"/>
        <w:rPr>
          <w:b/>
          <w:sz w:val="28"/>
          <w:szCs w:val="28"/>
        </w:rPr>
      </w:pPr>
      <w:r>
        <w:rPr>
          <w:rFonts w:hint="eastAsia"/>
          <w:b/>
          <w:sz w:val="28"/>
          <w:szCs w:val="28"/>
        </w:rPr>
        <w:t>备课组活动记录</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8"/>
        <w:gridCol w:w="2880"/>
        <w:gridCol w:w="1620"/>
        <w:gridCol w:w="2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trPr>
        <w:tc>
          <w:tcPr>
            <w:tcW w:w="1548" w:type="dxa"/>
            <w:vAlign w:val="center"/>
          </w:tcPr>
          <w:p>
            <w:pPr>
              <w:jc w:val="center"/>
              <w:rPr>
                <w:rFonts w:ascii="Times New Roman" w:hAnsi="Times New Roman" w:eastAsia="宋体" w:cs="Times New Roman"/>
                <w:b/>
                <w:kern w:val="0"/>
                <w:sz w:val="24"/>
              </w:rPr>
            </w:pPr>
            <w:r>
              <w:rPr>
                <w:rFonts w:hint="eastAsia" w:ascii="Times New Roman" w:hAnsi="Times New Roman" w:eastAsia="宋体" w:cs="Times New Roman"/>
                <w:b/>
                <w:kern w:val="0"/>
                <w:sz w:val="24"/>
              </w:rPr>
              <w:t>时间</w:t>
            </w:r>
          </w:p>
        </w:tc>
        <w:tc>
          <w:tcPr>
            <w:tcW w:w="2880" w:type="dxa"/>
            <w:vAlign w:val="center"/>
          </w:tcPr>
          <w:p>
            <w:pPr>
              <w:jc w:val="center"/>
              <w:rPr>
                <w:rFonts w:hint="default" w:ascii="Times New Roman" w:hAnsi="Times New Roman" w:eastAsia="宋体" w:cs="Times New Roman"/>
                <w:b/>
                <w:kern w:val="0"/>
                <w:sz w:val="24"/>
                <w:lang w:val="en-US"/>
              </w:rPr>
            </w:pPr>
            <w:r>
              <w:rPr>
                <w:rFonts w:hint="eastAsia" w:ascii="宋体" w:hAnsi="宋体" w:eastAsia="宋体" w:cs="宋体"/>
                <w:b w:val="0"/>
                <w:bCs w:val="0"/>
                <w:sz w:val="24"/>
                <w:szCs w:val="24"/>
                <w:lang w:val="en-US" w:eastAsia="zh-CN"/>
              </w:rPr>
              <w:t>2023.05.16</w:t>
            </w:r>
          </w:p>
        </w:tc>
        <w:tc>
          <w:tcPr>
            <w:tcW w:w="1620" w:type="dxa"/>
            <w:vAlign w:val="center"/>
          </w:tcPr>
          <w:p>
            <w:pPr>
              <w:jc w:val="center"/>
              <w:rPr>
                <w:rFonts w:ascii="Times New Roman" w:hAnsi="Times New Roman" w:eastAsia="宋体" w:cs="Times New Roman"/>
                <w:b/>
                <w:kern w:val="0"/>
                <w:sz w:val="24"/>
              </w:rPr>
            </w:pPr>
            <w:r>
              <w:rPr>
                <w:rFonts w:hint="eastAsia" w:ascii="Times New Roman" w:hAnsi="Times New Roman" w:eastAsia="宋体" w:cs="Times New Roman"/>
                <w:b/>
                <w:kern w:val="0"/>
                <w:sz w:val="24"/>
              </w:rPr>
              <w:t>地点</w:t>
            </w:r>
          </w:p>
        </w:tc>
        <w:tc>
          <w:tcPr>
            <w:tcW w:w="2474" w:type="dxa"/>
            <w:vAlign w:val="center"/>
          </w:tcPr>
          <w:p>
            <w:pPr>
              <w:jc w:val="center"/>
              <w:rPr>
                <w:rFonts w:hint="default" w:ascii="Times New Roman" w:hAnsi="Times New Roman" w:eastAsia="宋体" w:cs="Times New Roman"/>
                <w:b/>
                <w:kern w:val="0"/>
                <w:sz w:val="24"/>
                <w:lang w:val="en-US" w:eastAsia="zh-CN"/>
              </w:rPr>
            </w:pPr>
            <w:r>
              <w:rPr>
                <w:rFonts w:hint="eastAsia" w:ascii="Times New Roman" w:hAnsi="Times New Roman" w:eastAsia="宋体" w:cs="Times New Roman"/>
                <w:b/>
                <w:kern w:val="0"/>
                <w:sz w:val="24"/>
                <w:lang w:val="en-US" w:eastAsia="zh-CN"/>
              </w:rPr>
              <w:t>一（6）班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1548" w:type="dxa"/>
            <w:vAlign w:val="center"/>
          </w:tcPr>
          <w:p>
            <w:pPr>
              <w:jc w:val="center"/>
              <w:rPr>
                <w:rFonts w:ascii="Times New Roman" w:hAnsi="Times New Roman" w:eastAsia="宋体" w:cs="Times New Roman"/>
                <w:b/>
                <w:kern w:val="0"/>
                <w:sz w:val="24"/>
              </w:rPr>
            </w:pPr>
            <w:r>
              <w:rPr>
                <w:rFonts w:hint="eastAsia" w:ascii="Times New Roman" w:hAnsi="Times New Roman" w:eastAsia="宋体" w:cs="Times New Roman"/>
                <w:b/>
                <w:kern w:val="0"/>
                <w:sz w:val="24"/>
              </w:rPr>
              <w:t>参加</w:t>
            </w:r>
          </w:p>
          <w:p>
            <w:pPr>
              <w:jc w:val="center"/>
              <w:rPr>
                <w:rFonts w:ascii="Times New Roman" w:hAnsi="Times New Roman" w:eastAsia="宋体" w:cs="Times New Roman"/>
                <w:b/>
                <w:kern w:val="0"/>
                <w:sz w:val="24"/>
              </w:rPr>
            </w:pPr>
            <w:r>
              <w:rPr>
                <w:rFonts w:hint="eastAsia" w:ascii="Times New Roman" w:hAnsi="Times New Roman" w:eastAsia="宋体" w:cs="Times New Roman"/>
                <w:b/>
                <w:kern w:val="0"/>
                <w:sz w:val="24"/>
              </w:rPr>
              <w:t>人员</w:t>
            </w:r>
          </w:p>
        </w:tc>
        <w:tc>
          <w:tcPr>
            <w:tcW w:w="6974" w:type="dxa"/>
            <w:gridSpan w:val="3"/>
            <w:vAlign w:val="center"/>
          </w:tcPr>
          <w:p>
            <w:pPr>
              <w:jc w:val="center"/>
              <w:rPr>
                <w:rFonts w:ascii="Times New Roman" w:hAnsi="Times New Roman" w:eastAsia="宋体" w:cs="Times New Roman"/>
                <w:b/>
                <w:kern w:val="0"/>
                <w:sz w:val="24"/>
              </w:rPr>
            </w:pPr>
            <w:r>
              <w:rPr>
                <w:rFonts w:hint="eastAsia" w:ascii="Times New Roman" w:hAnsi="Times New Roman" w:eastAsia="宋体" w:cs="Times New Roman"/>
                <w:b/>
                <w:kern w:val="0"/>
                <w:sz w:val="24"/>
              </w:rPr>
              <w:t xml:space="preserve">范洁雅 蔡凤奇 王锦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1548" w:type="dxa"/>
            <w:vAlign w:val="center"/>
          </w:tcPr>
          <w:p>
            <w:pPr>
              <w:jc w:val="center"/>
              <w:rPr>
                <w:rFonts w:ascii="Times New Roman" w:hAnsi="Times New Roman" w:eastAsia="宋体" w:cs="Times New Roman"/>
                <w:b/>
                <w:kern w:val="0"/>
                <w:sz w:val="24"/>
              </w:rPr>
            </w:pPr>
            <w:r>
              <w:rPr>
                <w:rFonts w:hint="eastAsia" w:ascii="Times New Roman" w:hAnsi="Times New Roman" w:eastAsia="宋体" w:cs="Times New Roman"/>
                <w:b/>
                <w:kern w:val="0"/>
                <w:sz w:val="24"/>
              </w:rPr>
              <w:t>主持人</w:t>
            </w:r>
          </w:p>
        </w:tc>
        <w:tc>
          <w:tcPr>
            <w:tcW w:w="2880" w:type="dxa"/>
            <w:vAlign w:val="center"/>
          </w:tcPr>
          <w:p>
            <w:pPr>
              <w:jc w:val="center"/>
              <w:rPr>
                <w:rFonts w:ascii="Times New Roman" w:hAnsi="Times New Roman" w:eastAsia="宋体" w:cs="Times New Roman"/>
                <w:b/>
                <w:kern w:val="0"/>
                <w:sz w:val="24"/>
              </w:rPr>
            </w:pPr>
            <w:r>
              <w:rPr>
                <w:rFonts w:hint="eastAsia" w:ascii="Times New Roman" w:hAnsi="Times New Roman" w:eastAsia="宋体" w:cs="Times New Roman"/>
                <w:b/>
                <w:kern w:val="0"/>
                <w:sz w:val="24"/>
                <w:lang w:val="en-US" w:eastAsia="zh-CN"/>
              </w:rPr>
              <w:t>蔡凤奇</w:t>
            </w:r>
            <w:r>
              <w:rPr>
                <w:rFonts w:hint="eastAsia" w:ascii="Times New Roman" w:hAnsi="Times New Roman" w:eastAsia="宋体" w:cs="Times New Roman"/>
                <w:b/>
                <w:kern w:val="0"/>
                <w:sz w:val="24"/>
              </w:rPr>
              <w:t xml:space="preserve"> </w:t>
            </w:r>
          </w:p>
        </w:tc>
        <w:tc>
          <w:tcPr>
            <w:tcW w:w="1620" w:type="dxa"/>
            <w:vAlign w:val="center"/>
          </w:tcPr>
          <w:p>
            <w:pPr>
              <w:jc w:val="center"/>
              <w:rPr>
                <w:rFonts w:ascii="Times New Roman" w:hAnsi="Times New Roman" w:eastAsia="宋体" w:cs="Times New Roman"/>
                <w:b/>
                <w:kern w:val="0"/>
                <w:sz w:val="24"/>
              </w:rPr>
            </w:pPr>
            <w:r>
              <w:rPr>
                <w:rFonts w:hint="eastAsia" w:ascii="Times New Roman" w:hAnsi="Times New Roman" w:eastAsia="宋体" w:cs="Times New Roman"/>
                <w:b/>
                <w:kern w:val="0"/>
                <w:sz w:val="24"/>
              </w:rPr>
              <w:t>记录</w:t>
            </w:r>
          </w:p>
        </w:tc>
        <w:tc>
          <w:tcPr>
            <w:tcW w:w="2474" w:type="dxa"/>
            <w:vAlign w:val="center"/>
          </w:tcPr>
          <w:p>
            <w:pPr>
              <w:jc w:val="center"/>
              <w:rPr>
                <w:rFonts w:ascii="Times New Roman" w:hAnsi="Times New Roman" w:eastAsia="宋体" w:cs="Times New Roman"/>
                <w:b/>
                <w:kern w:val="0"/>
                <w:sz w:val="24"/>
              </w:rPr>
            </w:pPr>
            <w:r>
              <w:rPr>
                <w:rFonts w:hint="eastAsia" w:ascii="Times New Roman" w:hAnsi="Times New Roman" w:eastAsia="宋体" w:cs="Times New Roman"/>
                <w:b/>
                <w:kern w:val="0"/>
                <w:sz w:val="24"/>
                <w:lang w:val="en-US" w:eastAsia="zh-CN"/>
              </w:rPr>
              <w:t>蔡凤奇</w:t>
            </w:r>
            <w:r>
              <w:rPr>
                <w:rFonts w:hint="eastAsia" w:ascii="Times New Roman" w:hAnsi="Times New Roman" w:eastAsia="宋体" w:cs="Times New Roman"/>
                <w:b/>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3" w:hRule="atLeast"/>
        </w:trPr>
        <w:tc>
          <w:tcPr>
            <w:tcW w:w="8522" w:type="dxa"/>
            <w:gridSpan w:val="4"/>
          </w:tcPr>
          <w:p>
            <w:pPr>
              <w:spacing w:line="360" w:lineRule="auto"/>
              <w:rPr>
                <w:rFonts w:hint="eastAsia" w:ascii="宋体" w:hAnsi="宋体" w:eastAsia="宋体" w:cs="宋体"/>
                <w:b/>
                <w:color w:val="000000"/>
                <w:kern w:val="0"/>
                <w:sz w:val="24"/>
                <w:szCs w:val="24"/>
              </w:rPr>
            </w:pPr>
            <w:r>
              <w:rPr>
                <w:rFonts w:hint="eastAsia" w:ascii="宋体" w:hAnsi="宋体" w:eastAsia="宋体" w:cs="宋体"/>
                <w:b/>
                <w:kern w:val="0"/>
                <w:sz w:val="24"/>
                <w:szCs w:val="24"/>
              </w:rPr>
              <w:t>内容：</w:t>
            </w:r>
            <w:r>
              <w:rPr>
                <w:rFonts w:hint="eastAsia" w:ascii="宋体" w:hAnsi="宋体" w:eastAsia="宋体" w:cs="宋体"/>
                <w:b/>
                <w:kern w:val="0"/>
                <w:sz w:val="24"/>
                <w:szCs w:val="24"/>
                <w:lang w:val="en-US" w:eastAsia="zh-CN"/>
              </w:rPr>
              <w:t>备课组</w:t>
            </w:r>
            <w:r>
              <w:rPr>
                <w:rFonts w:hint="eastAsia" w:ascii="宋体" w:hAnsi="宋体" w:eastAsia="宋体" w:cs="宋体"/>
                <w:b/>
                <w:bCs/>
                <w:kern w:val="0"/>
                <w:sz w:val="24"/>
                <w:szCs w:val="24"/>
              </w:rPr>
              <w:t>公开课《两位数减一位数口算（退位）》</w:t>
            </w:r>
          </w:p>
          <w:p>
            <w:pPr>
              <w:numPr>
                <w:ilvl w:val="0"/>
                <w:numId w:val="0"/>
              </w:num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两位数减一位数口算（退位）教学设计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教学内容:</w:t>
            </w:r>
            <w:r>
              <w:rPr>
                <w:rFonts w:hint="eastAsia" w:ascii="宋体" w:hAnsi="宋体" w:eastAsia="宋体" w:cs="宋体"/>
                <w:sz w:val="24"/>
                <w:szCs w:val="24"/>
                <w:lang w:val="en-US" w:eastAsia="zh-CN"/>
              </w:rPr>
              <w:t>苏教版一年级下册第 79～80页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教学目标：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1.使学生借助直观操作理解两位数减一位数口算（退位）的算理，掌握口算的方法，能正确口算两位数减一位数（退位）的减法。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2.使学生经历探索两位数减一位数口算（退位）方法的过程，发展形象思维和抽象、概括等初步的思维能力，积累运用已有知识学习新内容的经验。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3.使学生在参与数学活动的过程中初步培养合作交流的意识，获得学习成功的体验，增强学好数学的自信心。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教学重点：</w:t>
            </w:r>
            <w:r>
              <w:rPr>
                <w:rFonts w:hint="eastAsia" w:ascii="宋体" w:hAnsi="宋体" w:eastAsia="宋体" w:cs="宋体"/>
                <w:sz w:val="24"/>
                <w:szCs w:val="24"/>
                <w:lang w:val="en-US" w:eastAsia="zh-CN"/>
              </w:rPr>
              <w:t>理解并掌握两位数减一位数（退位）的口算方法。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教学难点：</w:t>
            </w:r>
            <w:r>
              <w:rPr>
                <w:rFonts w:hint="eastAsia" w:ascii="宋体" w:hAnsi="宋体" w:eastAsia="宋体" w:cs="宋体"/>
                <w:sz w:val="24"/>
                <w:szCs w:val="24"/>
                <w:lang w:val="en-US" w:eastAsia="zh-CN"/>
              </w:rPr>
              <w:t>理解两位数减一位数（退位）的算理。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教学过程：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一、创设情境，唤起经验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谈话：小朋友们，你们喜欢旅游吗？知道这是哪儿吗？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课件出示米妮、米奇和高飞三个小伙伴的形象。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引入：今天，迪士尼的小主人米奇、米妮还有高飞，也来到了我们的课堂，他们想邀请小朋友去迪士尼乐园玩一玩，一起去吧。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课件播放动画（配音）：答对所有口算题奖励免费迪士尼团体入场券一张。</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课件出示，学生口答。</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10-6=    12-7=    14-6=</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43-2=    78-5=    32+4=</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说明】在教学新课之前，选择迪士尼乐园作为素材创设情境，并串起整节课的教学活动，能有效提高学生课堂学习的关注度。以20以内的退位减法和学过的两位数加、减一位数口算作为铺垫内容，有利于唤起学生已有的知识经验和方法经验，为新知学习提供迁移条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二、自主探究，建构算法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1.教学整十数减一位数的口算方法。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课件呈现情境图：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谈话：看！三个小伙伴正在迎接我们呢！初次见面，他们给小朋友们准备了许多漂亮的画片。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提问：从上面的图中，你能获得哪些数学信息？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追问：根据这些数学信息，你能提出用减法计算的问题，并列出算式吗？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结合学生的回答，相机出示：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（1）高飞比米奇多多少张画片？34-30=</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（2）米奇比米妮多多少张画片？30-8=</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（3）高飞比米妮多多少张画片？34-8=</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提问：你能试着解决第一个问题吗？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指名学生说出算式：34-30=4（张）。</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再问：上面两题是两位数减一位数，和我们之前学过的两位数减一位数有什么不同的地方？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生：被减数个位不够减。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谈话：个位不够减怎么办呢？今天我们就来学习这样的两位数减一位数。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再问：第二个问题该怎样列式？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根据学生口答，板书：30-8。</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追问：你知道30-8得数是多少吗？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根据学生回答，板书“22”。</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质疑：得数是不是22呢？（在得数“22”旁边板书“？”）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提出活动要求：拿出3捆小棒，边摆边想——怎样从3捆小棒中拿走8根呢？完成后，把你的想法和同桌说一说。学生独立活动，然后全班汇报。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结合学生汇报，追问：要不要把3捆都拆开？</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学生汇报后，教师利用课件演示，明确：从3捆小棒中拿走8根，可以先拆开其中一捆，把1个十变成10个一；从10根小棒中拿走8根，还剩2根；再把这2根与另外两捆合起来，是22根。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要求：请小朋友在脑子里想摆小棒的过程，再说说30－8是怎样算的。让不同学生说说摆小棒计算的过程。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谈话：把摆小棒计算的过程在算式里表示出来，该怎样做呢？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引导学生说出：先把30分成20和10，用10减8得2，20和2合起来得22。</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教师相机完成板书：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提问：谁能根据示意图完整地说说30-8的口算过程？（在上图的旁边板书口算过程）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谈话：我们刚才算对了吗？去掉原板书中的“？”，并在横式中写上单位名称。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【说明】理解退位原理是本节课的教学重点，也是教学难点。为此，本环节渐次安排了三个层次的活动：第一层次，动手操作，探索算法。学生借助摆小棒计算得数，通过把 1捆拆开变成 10根，直观感知“退1作10”的算理；第二层次，将操作过程图式化。学生在脑子里想摆小棒的过程，进而将操作的过程与结果用算式记录下来，这个过程是借助表象操作进行计算；第三步，运用语言表达口算过程，从直观运算中抽象出程序性算法。整个活动过程在直观操作小棒的基础上展开，给学生充分的操作时间，让他们在摆小棒的过程中进行交流、演示，让计算程序可视化，进而抽象出计算过程的分解式。这样设计，遵循“感知—表象—抽象”的思维过程，符合学生的认知规律，有利于他们主动构建“退1当10”的数学模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2.教学几十几减一位数（退位）的口算方法。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谈话：接下来，我们解决第三个问题。高飞比米妮多多少张？你会列式吗？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板书：34-8。</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提问：怎样从 3捆带 4根里拿走 8根呢？请小朋友们摆一摆，算一算。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学生活动后，全班汇报。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预设一：拆开1捆小棒，把1个十变成10个一。先从 10根里拿走 8根，剩下 2根；再把剩下的2根和24根合起来得到26根（如下图）。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预设二：先去掉4根，再拆开1捆，把1个十变成 10个一，从 10根里接着拿走 4根，还剩下6根，最后把剩下的6根和2捆合起来得到26根（如下图）。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预设三：拆开1捆小棒，把1个十变成10个一，与原来的 4根合在一起变成 14根，从14根里拿走8根，剩下6根，最后把剩下的6根和2捆合起来得到26根（如下图）。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交流过程中，不管学生用哪种方法，只要合理都要予以肯定。完整出示上面三种方法：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比较：口算 34-8，我们想到了三种不同的计算方法。仔细观察，它们之间有没有共同的地方呢？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讨论后，明确：不管用哪一种方法，计算时都要把其中的1捆拆成10根，就是把34根分成 2捆和 14根，再去计算。完成板书：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提问：根据上面的示意图，说说口算34-8时，可以先算什么，再算什么。学生交流后，在算式上写出得数的单位名称。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说明】本环节重点是探索两位数减一位数口算（退位）的计算方法。教学设计突出以下三个方面：一是重视引导学生把前面的学习经验迁移到新的情境中，鼓励他们继续借助直观学具自主探索算法；二是重视学生的交流碰撞，在交流中呈现多样化的算法，丰富他们对计算过程的体验；三是重视比较活动，引导学生在不同的算法之间寻找共同点，把分、合的过程抽象成计算的程序。这样教学，使计算方法的学习成为学生自主发现、主动建构的过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3.比较、概括。</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（1）比较30-8和34-8。</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提问：我们刚才学习了两道两位数减一位数的口算。请小朋友们比较这两道算式，它们在口算时有什么相同的地方呢？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学生交流后明确：这两道算式在口算时，都需要从十位上拿出1个十当作10个一，先算十减几，或十几减几。</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追问：为什么都需要从十位上拿出 1个十呢？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小结：30－8和34－8，个位上都不够减，所以要从十位上拿出1个十。像这样，个位上不够减，要从十位上拿出1个十当作10个一和个位上的数合起来再减，叫退位减法。（揭示课题）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（2）退位减法与不退位减法的比较。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板书：45-3。</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提问：口算45－3，你怎样想？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追问：口算45－3，为什么不从十位上拿出1个十再减？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明确：只有当被减数的个位不够减时，才需要从十位上拿出1个十，和个位上的数合起来减。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【说明】对相关概念和计算方法的理解不应该是孤立，而应该是相互关联的。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在学生已经初步理解退位原理和相关计算方法的基础上，本环节安排两次比较活动：第一次是两位数减一位数口算（退位）的特殊情况与一般情况的比较，侧重引导学生认识到口算 30-8和 34-8，被减数的个位上都不够减，计算时都需要从十位上拿出1个十当作10个一，从而巩固对相关算理的理解；第二次是退位减与不退位减的比较，侧重引导学生发现只有当被减数的个位不够减时，才需要退位，突出退位减法的算理本质。这样递进的比较、分析，有助于学生深化理解，形成良好的认知结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三、巩固练习，内化算法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1.完成“想想做做”第1题。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先让学生独立完成填空，再要求他们和同学说说计算的过程。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2.完成“想想做做”第2题。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学生独立完成后，组织比较。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明确：两位数减一位数的退位减法，和20以内的退位减法道理是一样的，口算两位数减一位数的退位减法时，通常需要先算20以内的退位减法。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3.完成“想想做做”第3题。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学生独立完成后，统计全班口算的正确情况。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4.开心购物。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情境创设：愉快的旅程很快要结束了，我们到纪念品店逛一逛吧！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课件出示：学生完成后，组织全班汇报。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说明】计算教学的核心是发展学生的运算能力。围绕发展运算能力，本环节设计了三个层次的练习：第1题，通过“填一填、说一说”，加深学生对算理的理解；第2、3题，先通过题组练习，引导学生进行比较，进一步内化“先分后合”的计算思路，再安排独立的计算练习，帮助他们形成必要的技能；第4题，提供开放性的问题情境，让学生自主设计购买方案，应用所学计算解决实际问题。这样一种有层次的练习活动，有助于学生进一步提高运算能力，积累思考问题的经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四、回顾反思，总结提炼</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谈话：同学们，今天我们一起学习了两位数减一位数的退位减法。在什么情况下才需要“退位”呢？两位数减一位数的退位减法可以怎样计算呢？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总结：计算两位数减一位数时，如果个位不够减，就要先退位。计算时，先要从被减数里分出1个十和个位上的数合起来，然后再减。</w:t>
            </w:r>
          </w:p>
          <w:p>
            <w:pPr>
              <w:numPr>
                <w:ilvl w:val="0"/>
                <w:numId w:val="0"/>
              </w:numPr>
              <w:spacing w:line="360" w:lineRule="auto"/>
              <w:ind w:leftChars="0" w:firstLine="482"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五、板书设计</w:t>
            </w:r>
          </w:p>
          <w:p>
            <w:pPr>
              <w:numPr>
                <w:ilvl w:val="0"/>
                <w:numId w:val="0"/>
              </w:numPr>
              <w:spacing w:line="360" w:lineRule="auto"/>
              <w:ind w:leftChars="0" w:firstLine="482"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30  -  8  =  22（张）               34  -  8  =  26（张）</w:t>
            </w:r>
          </w:p>
          <w:p>
            <w:pPr>
              <w:numPr>
                <w:ilvl w:val="0"/>
                <w:numId w:val="0"/>
              </w:numPr>
              <w:spacing w:line="360" w:lineRule="auto"/>
              <w:ind w:leftChars="0" w:firstLine="482"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drawing>
                <wp:inline distT="0" distB="0" distL="114300" distR="114300">
                  <wp:extent cx="1645285" cy="1232535"/>
                  <wp:effectExtent l="0" t="0" r="5715" b="12065"/>
                  <wp:docPr id="7" name="图片 7" descr="两位数减一位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两位数减一位数"/>
                          <pic:cNvPicPr>
                            <a:picLocks noChangeAspect="1"/>
                          </pic:cNvPicPr>
                        </pic:nvPicPr>
                        <pic:blipFill>
                          <a:blip r:embed="rId15"/>
                          <a:stretch>
                            <a:fillRect/>
                          </a:stretch>
                        </pic:blipFill>
                        <pic:spPr>
                          <a:xfrm>
                            <a:off x="0" y="0"/>
                            <a:ext cx="1645285" cy="1232535"/>
                          </a:xfrm>
                          <a:prstGeom prst="rect">
                            <a:avLst/>
                          </a:prstGeom>
                        </pic:spPr>
                      </pic:pic>
                    </a:graphicData>
                  </a:graphic>
                </wp:inline>
              </w:drawing>
            </w:r>
            <w:r>
              <w:rPr>
                <w:rFonts w:hint="eastAsia" w:ascii="宋体" w:hAnsi="宋体" w:eastAsia="宋体" w:cs="宋体"/>
                <w:b/>
                <w:bCs/>
                <w:sz w:val="24"/>
                <w:szCs w:val="24"/>
                <w:lang w:val="en-US" w:eastAsia="zh-CN"/>
              </w:rPr>
              <w:drawing>
                <wp:inline distT="0" distB="0" distL="114300" distR="114300">
                  <wp:extent cx="1658620" cy="1243965"/>
                  <wp:effectExtent l="0" t="0" r="5080" b="635"/>
                  <wp:docPr id="12" name="图片 12" descr="微信图片_20230627132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30627132929"/>
                          <pic:cNvPicPr>
                            <a:picLocks noChangeAspect="1"/>
                          </pic:cNvPicPr>
                        </pic:nvPicPr>
                        <pic:blipFill>
                          <a:blip r:embed="rId16"/>
                          <a:stretch>
                            <a:fillRect/>
                          </a:stretch>
                        </pic:blipFill>
                        <pic:spPr>
                          <a:xfrm>
                            <a:off x="0" y="0"/>
                            <a:ext cx="1658620" cy="1243965"/>
                          </a:xfrm>
                          <a:prstGeom prst="rect">
                            <a:avLst/>
                          </a:prstGeom>
                        </pic:spPr>
                      </pic:pic>
                    </a:graphicData>
                  </a:graphic>
                </wp:inline>
              </w:drawing>
            </w:r>
          </w:p>
          <w:p>
            <w:pPr>
              <w:spacing w:line="360" w:lineRule="auto"/>
              <w:rPr>
                <w:rFonts w:hint="eastAsia" w:ascii="宋体" w:hAnsi="宋体" w:eastAsia="宋体" w:cs="宋体"/>
                <w:b/>
                <w:bCs/>
                <w:sz w:val="24"/>
                <w:szCs w:val="24"/>
                <w:lang w:val="en-US" w:eastAsia="zh-CN"/>
              </w:rPr>
            </w:pPr>
            <w:r>
              <w:rPr>
                <w:rFonts w:hint="eastAsia" w:ascii="宋体" w:hAnsi="宋体" w:eastAsia="宋体" w:cs="宋体"/>
                <w:b/>
                <w:bCs/>
                <w:kern w:val="0"/>
                <w:sz w:val="24"/>
                <w:szCs w:val="24"/>
              </w:rPr>
              <w:t>《两位数减一位数口算（退位）》</w:t>
            </w:r>
            <w:r>
              <w:rPr>
                <w:rFonts w:hint="eastAsia" w:ascii="宋体" w:hAnsi="宋体" w:eastAsia="宋体" w:cs="宋体"/>
                <w:b/>
                <w:bCs/>
                <w:kern w:val="0"/>
                <w:sz w:val="24"/>
                <w:szCs w:val="24"/>
                <w:lang w:val="en-US" w:eastAsia="zh-CN"/>
              </w:rPr>
              <w:t xml:space="preserve">教学反思 </w:t>
            </w:r>
          </w:p>
          <w:p>
            <w:pPr>
              <w:spacing w:line="360" w:lineRule="auto"/>
              <w:rPr>
                <w:rFonts w:hint="eastAsia"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t xml:space="preserve">  </w:t>
            </w:r>
            <w:r>
              <w:rPr>
                <w:rFonts w:hint="eastAsia" w:ascii="宋体" w:hAnsi="宋体" w:eastAsia="宋体" w:cs="宋体"/>
                <w:b w:val="0"/>
                <w:bCs w:val="0"/>
                <w:sz w:val="24"/>
                <w:szCs w:val="24"/>
                <w:lang w:val="en-US" w:eastAsia="zh-CN"/>
              </w:rPr>
              <w:t>《两位数减一位数（退位）》是在学生已经掌握了整十数加、减整十数，两位数加一位数、整十数，两位数减一位数（不退位）和两位数减整十数的基础上进行教学的，这节课的重点是让学生学会两位数减一位数退位减法的计算方法，所以我在设计教学的时候，就着重围绕着这节课的重点进行设计，通过让学生动手实践摆小棒，来加深学生对两位数减一位数退位减法的计算方法的理解。</w:t>
            </w:r>
          </w:p>
          <w:p>
            <w:p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体现算法的多样化。通过学生进行操作、交流、讨论等活动，并在交流时提问：“你还有不同的算法吗？”，让学生从不同角度探索出计算方法，之后再进行算法的优化，得出最适用于两位数减一位数（退位）的方法，并进行适当的练习。</w:t>
            </w:r>
          </w:p>
          <w:p>
            <w:p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注重知识之间的对比，探究36—8退位减法后，出现两位数减一位数不退位减法45-3，与36—8算式比较，看有什么不同，通过对比使学生产生认识上的冲突，突出退位这一难点。通过对比让学生建立知识之间的联系。有助于学生深化理解，形成良好的认知结构。</w:t>
            </w:r>
          </w:p>
          <w:p>
            <w:pPr>
              <w:spacing w:line="360" w:lineRule="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不足之处：</w:t>
            </w:r>
          </w:p>
          <w:p>
            <w:pPr>
              <w:spacing w:line="360" w:lineRule="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课前没有让学生把学具准备好，没有让学生提前把小棒10根10根地数好，扎成一捆，结果在摆小棒的这一环节中，学生再10根10根地数，有点浪费时间。</w:t>
            </w:r>
          </w:p>
          <w:p>
            <w:pPr>
              <w:spacing w:line="360" w:lineRule="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今后在教学过程中，我会多注重学生的展示过程和他们的动手实践能力。多听课和学习理论知识，来提高自己的教学技能，让自己的教学水平更上一个台阶。</w:t>
            </w:r>
          </w:p>
          <w:p>
            <w:pPr>
              <w:spacing w:line="360" w:lineRule="auto"/>
              <w:rPr>
                <w:rFonts w:hint="eastAsia" w:ascii="宋体" w:hAnsi="宋体" w:eastAsia="宋体" w:cs="宋体"/>
                <w:b/>
                <w:bCs/>
                <w:sz w:val="24"/>
                <w:szCs w:val="24"/>
                <w:lang w:val="en-US" w:eastAsia="zh-CN"/>
              </w:rPr>
            </w:pPr>
            <w:r>
              <w:rPr>
                <w:rFonts w:hint="eastAsia" w:ascii="宋体" w:hAnsi="宋体" w:eastAsia="宋体" w:cs="宋体"/>
                <w:b/>
                <w:bCs/>
                <w:kern w:val="0"/>
                <w:sz w:val="24"/>
                <w:szCs w:val="24"/>
              </w:rPr>
              <w:t>《两位数减一位数口算（退位）》</w:t>
            </w:r>
            <w:r>
              <w:rPr>
                <w:rFonts w:hint="eastAsia" w:ascii="宋体" w:hAnsi="宋体" w:eastAsia="宋体" w:cs="宋体"/>
                <w:b/>
                <w:bCs/>
                <w:kern w:val="0"/>
                <w:sz w:val="24"/>
                <w:szCs w:val="24"/>
                <w:lang w:val="en-US" w:eastAsia="zh-CN"/>
              </w:rPr>
              <w:t>听后交流</w:t>
            </w:r>
          </w:p>
          <w:p>
            <w:pPr>
              <w:spacing w:line="360" w:lineRule="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王锦老师：</w:t>
            </w:r>
          </w:p>
          <w:p>
            <w:p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蔡老师在《两位数减一位数》的教学设计中，都能关注儿童的数学学习起点，鼓励学生在操作中尝试，在尝试中比较选择，不断积累数学活动经验。学会有选择地优化，发展数学素养。具体设计有以下特点：</w:t>
            </w:r>
          </w:p>
          <w:p>
            <w:pPr>
              <w:numPr>
                <w:ilvl w:val="0"/>
                <w:numId w:val="0"/>
              </w:num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关注数学活动经验的积累。通过学生主动建构的过程，即在摆一摆、算一算、比一比数学活动中，学生运算的经验不断应用，算法不断丰富，探究的能力不断提升。在体验中内化，在感悟中提升，通过在这个充满探究和自主体验的过程中，学生获得成功的体验，增强了学好数学的信心。</w:t>
            </w:r>
          </w:p>
          <w:p>
            <w:pPr>
              <w:widowControl w:val="0"/>
              <w:numPr>
                <w:ilvl w:val="0"/>
                <w:numId w:val="0"/>
              </w:numPr>
              <w:spacing w:line="360" w:lineRule="auto"/>
              <w:ind w:firstLine="480" w:firstLineChars="200"/>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优化整合，催生思维。蔡老师呈现了34-8的三种算法以后，比较三种方法计算过程有什么相同处问题，让学生在比较中对退一作十原理获得更生动而鲜明的理解。允许不同的学生从不同的角度认识问题，采用不同的方式表达自己的想法，感受算法的多样化与灵活性。</w:t>
            </w:r>
          </w:p>
          <w:p>
            <w:pPr>
              <w:spacing w:line="360" w:lineRule="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范洁雅老师：</w:t>
            </w:r>
          </w:p>
          <w:p>
            <w:p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纵观整堂课，蔡老师这节课条理清楚，层次分明，让学生亲身经历知识的形成过程，体现了学生的主体作用。</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注重创设学生感兴趣的情境。创设学生喜欢的迪士尼情境引入新课，并以画片为奖品激励孩子的学习兴趣，在这样的情境中学生学习兴趣比较浓厚，积极性高涨，课堂气氛比较活跃，使学生以较好的思维状态投入学习。</w:t>
            </w:r>
          </w:p>
          <w:p>
            <w:pPr>
              <w:numPr>
                <w:ilvl w:val="0"/>
                <w:numId w:val="0"/>
              </w:numPr>
              <w:spacing w:line="360" w:lineRule="auto"/>
              <w:ind w:firstLine="480" w:firstLineChars="200"/>
              <w:jc w:val="left"/>
              <w:rPr>
                <w:rStyle w:val="8"/>
                <w:rFonts w:hint="default" w:ascii="宋体" w:hAnsi="宋体" w:eastAsia="宋体" w:cs="宋体"/>
                <w:b w:val="0"/>
                <w:bCs w:val="0"/>
                <w:i w:val="0"/>
                <w:iCs w:val="0"/>
                <w:caps w:val="0"/>
                <w:color w:val="auto"/>
                <w:spacing w:val="8"/>
                <w:sz w:val="24"/>
                <w:szCs w:val="24"/>
                <w:shd w:val="clear" w:color="auto" w:fill="FFFFFF"/>
                <w:lang w:val="en-US" w:eastAsia="zh-CN"/>
              </w:rPr>
            </w:pPr>
            <w:r>
              <w:rPr>
                <w:rFonts w:hint="eastAsia" w:ascii="宋体" w:hAnsi="宋体" w:eastAsia="宋体" w:cs="宋体"/>
                <w:sz w:val="24"/>
                <w:szCs w:val="24"/>
              </w:rPr>
              <w:t>注重学生沟通学具操作、口算之间的联系。组织学生</w:t>
            </w:r>
            <w:r>
              <w:rPr>
                <w:rFonts w:hint="eastAsia" w:ascii="宋体" w:hAnsi="宋体" w:eastAsia="宋体" w:cs="宋体"/>
                <w:sz w:val="24"/>
                <w:szCs w:val="24"/>
                <w:lang w:val="en-US" w:eastAsia="zh-CN"/>
              </w:rPr>
              <w:t>准备学具</w:t>
            </w:r>
            <w:r>
              <w:rPr>
                <w:rFonts w:hint="eastAsia" w:ascii="宋体" w:hAnsi="宋体" w:eastAsia="宋体" w:cs="宋体"/>
                <w:sz w:val="24"/>
                <w:szCs w:val="24"/>
              </w:rPr>
              <w:t>小棒，让学生将直观学具操作转化为头脑中抽象的操作。不仅让每一个学生亲身经历算法的思考过程，而且能让每一个学生都参与到数学活动中，使他们得到不同程度的发展。体现的新课程标准的精神。</w:t>
            </w:r>
          </w:p>
        </w:tc>
      </w:tr>
    </w:tbl>
    <w:p>
      <w:pPr>
        <w:jc w:val="center"/>
        <w:rPr>
          <w:b/>
          <w:sz w:val="28"/>
          <w:szCs w:val="28"/>
        </w:rPr>
      </w:pPr>
      <w:r>
        <w:rPr>
          <w:rFonts w:hint="eastAsia"/>
          <w:b/>
          <w:sz w:val="28"/>
          <w:szCs w:val="28"/>
        </w:rPr>
        <w:t>备课组活动记录</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8"/>
        <w:gridCol w:w="2880"/>
        <w:gridCol w:w="1620"/>
        <w:gridCol w:w="2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trPr>
        <w:tc>
          <w:tcPr>
            <w:tcW w:w="1548" w:type="dxa"/>
            <w:vAlign w:val="center"/>
          </w:tcPr>
          <w:p>
            <w:pPr>
              <w:jc w:val="center"/>
              <w:rPr>
                <w:rFonts w:ascii="Times New Roman" w:hAnsi="Times New Roman" w:eastAsia="宋体" w:cs="Times New Roman"/>
                <w:b/>
                <w:kern w:val="0"/>
                <w:sz w:val="24"/>
              </w:rPr>
            </w:pPr>
            <w:r>
              <w:rPr>
                <w:rFonts w:hint="eastAsia" w:ascii="Times New Roman" w:hAnsi="Times New Roman" w:eastAsia="宋体" w:cs="Times New Roman"/>
                <w:b/>
                <w:kern w:val="0"/>
                <w:sz w:val="24"/>
              </w:rPr>
              <w:t>时间</w:t>
            </w:r>
          </w:p>
        </w:tc>
        <w:tc>
          <w:tcPr>
            <w:tcW w:w="2880" w:type="dxa"/>
            <w:vAlign w:val="center"/>
          </w:tcPr>
          <w:p>
            <w:pPr>
              <w:jc w:val="center"/>
              <w:rPr>
                <w:rFonts w:hint="default" w:ascii="Times New Roman" w:hAnsi="Times New Roman" w:eastAsia="宋体" w:cs="Times New Roman"/>
                <w:b/>
                <w:kern w:val="0"/>
                <w:sz w:val="24"/>
                <w:lang w:val="en-US"/>
              </w:rPr>
            </w:pPr>
            <w:r>
              <w:rPr>
                <w:rFonts w:hint="eastAsia" w:ascii="宋体" w:hAnsi="宋体" w:eastAsia="宋体" w:cs="宋体"/>
                <w:b w:val="0"/>
                <w:bCs w:val="0"/>
                <w:sz w:val="24"/>
                <w:szCs w:val="24"/>
                <w:lang w:val="en-US" w:eastAsia="zh-CN"/>
              </w:rPr>
              <w:t>2023.05.17</w:t>
            </w:r>
          </w:p>
        </w:tc>
        <w:tc>
          <w:tcPr>
            <w:tcW w:w="1620" w:type="dxa"/>
            <w:vAlign w:val="center"/>
          </w:tcPr>
          <w:p>
            <w:pPr>
              <w:jc w:val="center"/>
              <w:rPr>
                <w:rFonts w:ascii="Times New Roman" w:hAnsi="Times New Roman" w:eastAsia="宋体" w:cs="Times New Roman"/>
                <w:b/>
                <w:kern w:val="0"/>
                <w:sz w:val="24"/>
              </w:rPr>
            </w:pPr>
            <w:r>
              <w:rPr>
                <w:rFonts w:hint="eastAsia" w:ascii="Times New Roman" w:hAnsi="Times New Roman" w:eastAsia="宋体" w:cs="Times New Roman"/>
                <w:b/>
                <w:kern w:val="0"/>
                <w:sz w:val="24"/>
              </w:rPr>
              <w:t>地点</w:t>
            </w:r>
          </w:p>
        </w:tc>
        <w:tc>
          <w:tcPr>
            <w:tcW w:w="2474" w:type="dxa"/>
            <w:vAlign w:val="center"/>
          </w:tcPr>
          <w:p>
            <w:pPr>
              <w:jc w:val="center"/>
              <w:rPr>
                <w:rFonts w:ascii="Times New Roman" w:hAnsi="Times New Roman" w:eastAsia="宋体" w:cs="Times New Roman"/>
                <w:b/>
                <w:kern w:val="0"/>
                <w:sz w:val="24"/>
              </w:rPr>
            </w:pPr>
            <w:r>
              <w:rPr>
                <w:rFonts w:hint="eastAsia" w:ascii="Times New Roman" w:hAnsi="Times New Roman" w:eastAsia="宋体" w:cs="Times New Roman"/>
                <w:b/>
                <w:kern w:val="0"/>
                <w:sz w:val="24"/>
                <w:lang w:val="en-US" w:eastAsia="zh-CN"/>
              </w:rPr>
              <w:t>三楼录播室</w:t>
            </w:r>
            <w:r>
              <w:rPr>
                <w:rFonts w:hint="eastAsia" w:ascii="Times New Roman" w:hAnsi="Times New Roman" w:eastAsia="宋体" w:cs="Times New Roman"/>
                <w:b/>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1548" w:type="dxa"/>
            <w:vAlign w:val="center"/>
          </w:tcPr>
          <w:p>
            <w:pPr>
              <w:jc w:val="center"/>
              <w:rPr>
                <w:rFonts w:ascii="Times New Roman" w:hAnsi="Times New Roman" w:eastAsia="宋体" w:cs="Times New Roman"/>
                <w:b/>
                <w:kern w:val="0"/>
                <w:sz w:val="24"/>
              </w:rPr>
            </w:pPr>
            <w:r>
              <w:rPr>
                <w:rFonts w:hint="eastAsia" w:ascii="Times New Roman" w:hAnsi="Times New Roman" w:eastAsia="宋体" w:cs="Times New Roman"/>
                <w:b/>
                <w:kern w:val="0"/>
                <w:sz w:val="24"/>
              </w:rPr>
              <w:t>参加</w:t>
            </w:r>
          </w:p>
          <w:p>
            <w:pPr>
              <w:jc w:val="center"/>
              <w:rPr>
                <w:rFonts w:ascii="Times New Roman" w:hAnsi="Times New Roman" w:eastAsia="宋体" w:cs="Times New Roman"/>
                <w:b/>
                <w:kern w:val="0"/>
                <w:sz w:val="24"/>
              </w:rPr>
            </w:pPr>
            <w:r>
              <w:rPr>
                <w:rFonts w:hint="eastAsia" w:ascii="Times New Roman" w:hAnsi="Times New Roman" w:eastAsia="宋体" w:cs="Times New Roman"/>
                <w:b/>
                <w:kern w:val="0"/>
                <w:sz w:val="24"/>
              </w:rPr>
              <w:t>人员</w:t>
            </w:r>
          </w:p>
        </w:tc>
        <w:tc>
          <w:tcPr>
            <w:tcW w:w="6974" w:type="dxa"/>
            <w:gridSpan w:val="3"/>
            <w:vAlign w:val="center"/>
          </w:tcPr>
          <w:p>
            <w:pPr>
              <w:jc w:val="center"/>
              <w:rPr>
                <w:rFonts w:ascii="Times New Roman" w:hAnsi="Times New Roman" w:eastAsia="宋体" w:cs="Times New Roman"/>
                <w:b/>
                <w:kern w:val="0"/>
                <w:sz w:val="24"/>
              </w:rPr>
            </w:pPr>
            <w:r>
              <w:rPr>
                <w:rFonts w:hint="eastAsia" w:ascii="Times New Roman" w:hAnsi="Times New Roman" w:eastAsia="宋体" w:cs="Times New Roman"/>
                <w:b/>
                <w:kern w:val="0"/>
                <w:sz w:val="24"/>
                <w:lang w:val="en-US" w:eastAsia="zh-CN"/>
              </w:rPr>
              <w:t>全体数学老师</w:t>
            </w:r>
            <w:r>
              <w:rPr>
                <w:rFonts w:hint="eastAsia" w:ascii="Times New Roman" w:hAnsi="Times New Roman" w:eastAsia="宋体" w:cs="Times New Roman"/>
                <w:b/>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1548" w:type="dxa"/>
            <w:vAlign w:val="center"/>
          </w:tcPr>
          <w:p>
            <w:pPr>
              <w:jc w:val="center"/>
              <w:rPr>
                <w:rFonts w:ascii="Times New Roman" w:hAnsi="Times New Roman" w:eastAsia="宋体" w:cs="Times New Roman"/>
                <w:b/>
                <w:kern w:val="0"/>
                <w:sz w:val="24"/>
              </w:rPr>
            </w:pPr>
            <w:r>
              <w:rPr>
                <w:rFonts w:hint="eastAsia" w:ascii="Times New Roman" w:hAnsi="Times New Roman" w:eastAsia="宋体" w:cs="Times New Roman"/>
                <w:b/>
                <w:kern w:val="0"/>
                <w:sz w:val="24"/>
              </w:rPr>
              <w:t>主持人</w:t>
            </w:r>
          </w:p>
        </w:tc>
        <w:tc>
          <w:tcPr>
            <w:tcW w:w="2880" w:type="dxa"/>
            <w:vAlign w:val="center"/>
          </w:tcPr>
          <w:p>
            <w:pPr>
              <w:jc w:val="center"/>
              <w:rPr>
                <w:rFonts w:hint="eastAsia" w:ascii="Times New Roman" w:hAnsi="Times New Roman" w:eastAsia="宋体" w:cs="Times New Roman"/>
                <w:b/>
                <w:kern w:val="0"/>
                <w:sz w:val="24"/>
                <w:lang w:val="en-US" w:eastAsia="zh-CN"/>
              </w:rPr>
            </w:pPr>
            <w:r>
              <w:rPr>
                <w:rFonts w:hint="eastAsia" w:ascii="Times New Roman" w:hAnsi="Times New Roman" w:eastAsia="宋体" w:cs="Times New Roman"/>
                <w:b/>
                <w:kern w:val="0"/>
                <w:sz w:val="24"/>
                <w:lang w:val="en-US" w:eastAsia="zh-CN"/>
              </w:rPr>
              <w:t>王锦</w:t>
            </w:r>
          </w:p>
        </w:tc>
        <w:tc>
          <w:tcPr>
            <w:tcW w:w="1620" w:type="dxa"/>
            <w:vAlign w:val="center"/>
          </w:tcPr>
          <w:p>
            <w:pPr>
              <w:jc w:val="center"/>
              <w:rPr>
                <w:rFonts w:ascii="Times New Roman" w:hAnsi="Times New Roman" w:eastAsia="宋体" w:cs="Times New Roman"/>
                <w:b/>
                <w:kern w:val="0"/>
                <w:sz w:val="24"/>
              </w:rPr>
            </w:pPr>
            <w:r>
              <w:rPr>
                <w:rFonts w:hint="eastAsia" w:ascii="Times New Roman" w:hAnsi="Times New Roman" w:eastAsia="宋体" w:cs="Times New Roman"/>
                <w:b/>
                <w:kern w:val="0"/>
                <w:sz w:val="24"/>
              </w:rPr>
              <w:t>记录</w:t>
            </w:r>
          </w:p>
        </w:tc>
        <w:tc>
          <w:tcPr>
            <w:tcW w:w="2474" w:type="dxa"/>
            <w:vAlign w:val="center"/>
          </w:tcPr>
          <w:p>
            <w:pPr>
              <w:jc w:val="center"/>
              <w:rPr>
                <w:rFonts w:ascii="Times New Roman" w:hAnsi="Times New Roman" w:eastAsia="宋体" w:cs="Times New Roman"/>
                <w:b/>
                <w:kern w:val="0"/>
                <w:sz w:val="24"/>
              </w:rPr>
            </w:pPr>
            <w:r>
              <w:rPr>
                <w:rFonts w:hint="eastAsia" w:ascii="Times New Roman" w:hAnsi="Times New Roman" w:eastAsia="宋体" w:cs="Times New Roman"/>
                <w:b/>
                <w:kern w:val="0"/>
                <w:sz w:val="24"/>
                <w:lang w:val="en-US" w:eastAsia="zh-CN"/>
              </w:rPr>
              <w:t>王锦</w:t>
            </w:r>
            <w:r>
              <w:rPr>
                <w:rFonts w:hint="eastAsia" w:ascii="Times New Roman" w:hAnsi="Times New Roman" w:eastAsia="宋体" w:cs="Times New Roman"/>
                <w:b/>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3" w:hRule="atLeast"/>
        </w:trPr>
        <w:tc>
          <w:tcPr>
            <w:tcW w:w="8522" w:type="dxa"/>
            <w:gridSpan w:val="4"/>
          </w:tcPr>
          <w:p>
            <w:pPr>
              <w:spacing w:line="360" w:lineRule="auto"/>
              <w:rPr>
                <w:rFonts w:hint="eastAsia" w:ascii="宋体" w:hAnsi="宋体" w:eastAsia="宋体" w:cs="宋体"/>
                <w:b/>
                <w:color w:val="000000"/>
                <w:kern w:val="0"/>
                <w:sz w:val="24"/>
                <w:szCs w:val="24"/>
              </w:rPr>
            </w:pPr>
            <w:r>
              <w:rPr>
                <w:rFonts w:hint="eastAsia" w:ascii="宋体" w:hAnsi="宋体" w:eastAsia="宋体" w:cs="宋体"/>
                <w:b/>
                <w:kern w:val="0"/>
                <w:sz w:val="24"/>
                <w:szCs w:val="24"/>
              </w:rPr>
              <w:t>内容：</w:t>
            </w:r>
            <w:r>
              <w:rPr>
                <w:rFonts w:hint="eastAsia" w:ascii="宋体" w:hAnsi="宋体" w:eastAsia="宋体" w:cs="宋体"/>
                <w:b/>
                <w:kern w:val="0"/>
                <w:sz w:val="24"/>
                <w:szCs w:val="24"/>
                <w:lang w:val="en-US" w:eastAsia="zh-CN"/>
              </w:rPr>
              <w:t>教研组</w:t>
            </w:r>
            <w:r>
              <w:rPr>
                <w:rFonts w:hint="eastAsia" w:ascii="Tahoma" w:hAnsi="Tahoma" w:cs="Tahoma"/>
                <w:b/>
                <w:bCs/>
                <w:kern w:val="0"/>
                <w:sz w:val="24"/>
                <w:szCs w:val="21"/>
              </w:rPr>
              <w:t>公开课《</w:t>
            </w:r>
            <w:r>
              <w:rPr>
                <w:rFonts w:hint="eastAsia" w:ascii="黑体" w:hAnsi="黑体" w:eastAsia="黑体" w:cs="黑体"/>
                <w:sz w:val="24"/>
                <w:szCs w:val="24"/>
                <w:lang w:val="en-US" w:eastAsia="zh-CN"/>
              </w:rPr>
              <w:t>认识1元及1元以下的人民币</w:t>
            </w:r>
            <w:r>
              <w:rPr>
                <w:rFonts w:hint="eastAsia" w:ascii="Tahoma" w:hAnsi="Tahoma" w:cs="Tahoma"/>
                <w:b/>
                <w:bCs/>
                <w:kern w:val="0"/>
                <w:sz w:val="24"/>
                <w:szCs w:val="21"/>
              </w:rPr>
              <w:t>》</w:t>
            </w:r>
          </w:p>
          <w:p>
            <w:pPr>
              <w:numPr>
                <w:ilvl w:val="0"/>
                <w:numId w:val="0"/>
              </w:numPr>
              <w:spacing w:line="360" w:lineRule="auto"/>
              <w:ind w:firstLine="720" w:firstLineChars="300"/>
              <w:jc w:val="left"/>
              <w:rPr>
                <w:rFonts w:hint="default" w:ascii="黑体" w:hAnsi="黑体" w:eastAsia="黑体" w:cs="黑体"/>
                <w:sz w:val="24"/>
                <w:szCs w:val="24"/>
                <w:lang w:val="en-US" w:eastAsia="zh-CN"/>
              </w:rPr>
            </w:pPr>
            <w:r>
              <w:rPr>
                <w:rFonts w:hint="eastAsia" w:ascii="黑体" w:hAnsi="黑体" w:eastAsia="黑体" w:cs="黑体"/>
                <w:sz w:val="24"/>
                <w:szCs w:val="24"/>
                <w:lang w:val="en-US" w:eastAsia="zh-CN"/>
              </w:rPr>
              <w:t>认识1元及1元以下的人民币教学设计</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【教学内容】</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苏教版义务教育教科书《数学》一年级下册第66～67页例1、例2和想想做做。</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【教学目标】</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1．使学生在具体情境中认识人民币，能识别1元以内的人民币，知道元、角、分是人民币的单位，认识1元＝10角，1角＝10分。</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2．使学生经历人民币的识别过程，体会1元以内各种人民币的币值；通过简单的模拟活动，培养简单的换钱、算钱、付钱的技能，发展多角度思考问题的初步能力。</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3．使学生积极参与学习活动，参与小组的交流，体验主动学习的作用，发展主动学习、合作交流的意识；了解人民币在日常生活里的作用，形成爱护人民币的意识。</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【教学重点】</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认识人民币的单位及相邻单位间的进率。</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【教学重点】</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各种面值人民币之间的简单换算。</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【教学准备】</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1.同桌一个小钱币的袋子：1元纸币一张，1角纸币一张,1元硬币一枚，1角硬币一枚，1分硬币一枚。</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2.分小组，定小组长。每组一个钱币的袋子，内有1元以内面值的各种人民币若干：1元硬币一枚，5角硬币的两枚，1角硬币15枚以上。</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【教学过程】</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一、故事引入，激发兴趣</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1．课件播放故事录音</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师：在今天的新课开始之前，王老师想请大家听个故事，竖起耳朵，仔细听哦！</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课件播放）森林里的动物正在开大会，大象伯伯对小动物们说：“你们工作非常辛苦，我要奖励大家，你们说发什么奖励呢？”小动物们开始争吵，小猴要桃子，小猫要鱼，小狗要骨头，小兔要萝卜……大象伯伯为难了。</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师：每个小动物要的奖品都不同，大象伯伯应该发什么才能让每个小动物都满意呢？</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生：发钱。（发红包，红包里装的是什么呀？钱）</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师：为什么？</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生：钱可以用来买东西。</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师：是的，钱可以用来买东西。各个国家或地区的钱有不同的名称，比如美国的钱叫美元，英国的钱叫英镑。那我们国家的钱叫什么呢？（人民币）</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2．揭示课题。</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师：我们国家的钱叫人民币（板书：人民币）（出示一些人民币）瞧，这些都是人民币。我们每个人的生活里，少不了人民币。为了进一步了解人民币的一些知识，这节课我们就一起先来认识1元及1元以下的人民币。（补全课题：认识1元及1元以下的人民币）</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二、认识元、角、分</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1．认识人民币的面值。</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（出示一些1元及1元以下的人民币：1元（纸硬币）、1角（纸硬币）、1分）</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师：你们认识这些人民币吗？（认识）这么自信呀，不着急。王老师提前为小朋友们准备了一些学具“人民币”，接下来王老师想请小朋友们同桌合作，先看活动要求：</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①找一找：从袋子里找出认识的人民币，先自己说一说它们有什么特点，再介绍给同桌听。</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②议一议：也可以找出不认识的，同桌交流。</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交流：指名学生在课件上逐一介绍面值不同的人民币，说说自己认识的人民币，是怎样看出来的。教师伺机补充，并把相应面值的人民币分别展示出来，结合说明“面值”是什么意思：人民币的面值指的是人民币的票面价值，即人民币票面上印刷的1元、5角、1角等。材质不同，纸币、硬币的区分。）</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小结：（小结说明，可以结合与学生对话展开）</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①小朋友的知识还真不少，知道我们一般是看人民币上的阿拉伯数字、汉字和它的单位名称，知道各种人民币的面值的（可以用具体的钱币举例看）。</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②每种面值的人民币一般都有纸币和硬币两种，只要面值相同，使用时的价值就是一样的（可以呈现同面值的纸币、硬币）。</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③不同版本的人民币，虽然设计上有区别，但是只要看数字和单位就知道是多大面值的人民币（1元的纸币、硬币（新版、旧版））</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④不同面值的人民币颜色、图案是不同的，熟悉人民币以后，也可以看颜色、图案知道各是多少（可以呈现不同面值的观察比较）。</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追问：看人民币面值是多少，最主要是看什么？（数及后面的单位名称）</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说明：人民币中不管是纸币还是硬币，都印有中华人民共和国国徽，国徽代表我们伟大的祖国。人民币印有国徽，象征国家的尊严和人民币是中国的法定钱币。所以我们一定要爱护人民币，不能撕毁、涂画、搓揉，不能假造人民币。</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2.认识人民币的单位。</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师：认识了这么多人民币，你能给它们分分类吗？请看活动要求，同桌合作。</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活动要求：</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①想一想：你能尝试给这些人民币分分类吗？可以怎样分？</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②分一分：按照你的想法分一分。</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③议一议：分好后，和你的同桌说一说你是怎样分的。你们的分法一样吗？</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各组交流分类情况，并说说分类的依据。呈现分类结果，交流结果。</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明确：①可以按钱币材料分为硬币、纸币两类；</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②也可以按面值分为元、角、分三类。</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结合分成元、角、分三类的结果，说明这里把1元以内的人民币分为1元的、1角的、1分的三类，表示面值是1元还是1角、1分。所以，元、角、分是人民币的单位。（板书：人民币的单位：元、角、分）</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3．认识元、角、分的关系。</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师：知道了人民币的单位有元、角、分，那它们之间有什么关系呢？让我们带着这个问题接着听故事。</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（课件播放）大象伯伯给小动物们都发了红包，小猪打开红包一看，哈哈大笑：“我有很多钱啦，我是大款啦！”而小狗打开红包后哭了：“我只有一张。”</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师：小狗哭了，我们快来看看它拿到了多少钱！</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出示课件，生齐说：1元。</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师：我们再来看看小猪拿到了多少！</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出示课件，生：哇，果然好多钱。</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师：小猪拿到的钱都是(1角)的，我们帮小猪1角1角地数，看看它有几张1角。</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生随课件数：1，2，3……10，一共十张1角。</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师：10张一角就是10角。咦，小狗得1元，小猪得10角，它们谁的钱多呢？</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生：一样多。</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师：是的，1元=10角（板书）</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学生齐说：1元等于10角，10角等于1元。</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师：大象伯伯要来考大家了，你会换算吗？</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2元=（  ）角      40角=（   ）元</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2元=（  ）角      80角=（   ）元</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师：知道了元和角之间的关系，那1角=（ ）分呢？</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师：是的，1角等于10分，让我们一起来数一数（课件出示）。（板书：1角=10分）</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师：大象伯伯又来了。</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5角=（  ）分      70分=（   ）角</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6角=（  ）分      90分=（   ）角</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思考：从这里你发现人民币哪个单位最大，哪个单位最小？</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指出：元是人民币最大的单位，分是人民币最小的单位；1元＝10角，1角＝10分。</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4．教学例2。</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（出示5角（纸硬币）、5分硬币、2分硬币）师：除了刚才认识的那些人民币，还有一些小动物拿到了以下这些人民币，你认识它们吗？它们的单位分别是什么？先自己说一说，再和同桌说一说。再全班交流。</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师：①小狗觉得一张太少，想和其他小动物换一换：</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1张1元的人民币，可以换几张5角的人民币？为什么？你能帮帮它吗？</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②小猴拿到了几枚5分的，它想和小猪换1枚1角的？它要给小猪几枚呢？</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指出：根据1元＝10角，1角＝10分，就可以用10角去换1元，10分去换1角。</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追问：1枚5角的和几枚1角的可以换成1元的？为什么？</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三、课中操，表演唱《一分钱》</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小朋友们真能干，都认真地和老师学本领，现在请大家跟我放松放松，我们一起唱首歌吧。拍手合唱《一分钱》。</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师：希望小朋友们能像歌中的小朋友一样，做个拾金不昧的好孩子。</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四、组织练习，深化认识</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1.小狗存钱</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师：小狗得到大象伯伯的奖励后，把钱存进森林银行，第一次存了几角？</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生：6角。（5角+1角=6角）</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师：第二次存了几元几角？</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生：一共有1元8角。几元和几角合起来就是几元几角。</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追问：1元8角=（）角？</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生：1元=10角，10角+8角=18角。</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 小猪买西瓜</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师：小猪有了钱赶紧去买吃的，它在超市里看到红红的西瓜，口水直流。</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师：这块西瓜需要多少钱？</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生：1元2角。</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师：小猪该怎样付钱才能吃到这块西瓜呢？请小朋友帮帮它，小组合作，从你们的资料袋里拿出1元2角钱。看看哪组想到的方法最多。</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小组合作，交流、分享。</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师：哪组来说说你们是怎么付的？</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生汇报（实物投影）</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生1：可以付1枚1元和2枚1角。</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生2：可以付2枚5角和2枚1角。</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生3：可以付1枚5角和7枚1角。</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生4：可以付12枚1角的。</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师：1元2角=12角，这些方法中，你最喜欢哪一种？为什么？</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生：付 1枚1元和2枚1角最方便。</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师：我们在购物时要尽量选择最方便的付法。</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3.小猴开店，购物游戏。</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师：小猴把它的钱存下来，开了一家小店。哇！小店的商品可真多呀！你能说说每种商品的价钱吗？</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生讨论，全班交流。</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师：大家想不想玩购物游戏？（想！）</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师：那小朋友要认真听清楚游戏的要求哦！</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游戏要求：</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①组长当营业员，其他几人当顾客。</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②营业员要主动问顾客买什么，每个顾客买一样物品。 </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③买完之后要说说你买了什么？是怎样付钱的？</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师：比一比哪个小组在购物的过程中最主动最文明。好！大家尽情购买吧！</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师巡视、指导、配音乐。</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师：说停（就停）。购物游戏到此结束。</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师：谁愿意和大家说说你买了什么，是怎么付钱的？</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生展示（3-4人）</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师：你们合作得真好，都成功地买到了自己想要的东西。</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五、回顾总结，交流体会</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师：小朋友，这节课你知道了什么？</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生１：我认识了人民币。</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生２：我知道人民币的单位有元、角、分。</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生３：我知道了1元＝10角，1角＝10分。</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生4：我知道要爱护人民币。</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生5：我们不能乱花钱。</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生6：……</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师：小朋友们的收获真不少！大象伯伯给动物们发红包做奖励，那大家知道微信红包吗？过年时有小朋友收到过这样的压岁钱吗？这些钱到底在哪儿？这些问题留给小朋友课后去研究。好，这节课就上到这儿，下课！</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六、板书设计</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认识1元及1元以下的人民币</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人民币的单位：元、角、分。</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1元=10角</w:t>
            </w:r>
          </w:p>
          <w:p>
            <w:pPr>
              <w:numPr>
                <w:ilvl w:val="0"/>
                <w:numId w:val="0"/>
              </w:num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1角=10分</w:t>
            </w:r>
          </w:p>
          <w:p>
            <w:pPr>
              <w:numPr>
                <w:ilvl w:val="0"/>
                <w:numId w:val="0"/>
              </w:numPr>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drawing>
                <wp:inline distT="0" distB="0" distL="114300" distR="114300">
                  <wp:extent cx="3143885" cy="1760855"/>
                  <wp:effectExtent l="0" t="0" r="5715" b="4445"/>
                  <wp:docPr id="9" name="图片 9" descr="元角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元角分"/>
                          <pic:cNvPicPr>
                            <a:picLocks noChangeAspect="1"/>
                          </pic:cNvPicPr>
                        </pic:nvPicPr>
                        <pic:blipFill>
                          <a:blip r:embed="rId17"/>
                          <a:srcRect t="17909" r="1518" b="10625"/>
                          <a:stretch>
                            <a:fillRect/>
                          </a:stretch>
                        </pic:blipFill>
                        <pic:spPr>
                          <a:xfrm>
                            <a:off x="0" y="0"/>
                            <a:ext cx="3143885" cy="1760855"/>
                          </a:xfrm>
                          <a:prstGeom prst="rect">
                            <a:avLst/>
                          </a:prstGeom>
                        </pic:spPr>
                      </pic:pic>
                    </a:graphicData>
                  </a:graphic>
                </wp:inline>
              </w:drawing>
            </w:r>
          </w:p>
          <w:p>
            <w:pPr>
              <w:numPr>
                <w:ilvl w:val="0"/>
                <w:numId w:val="0"/>
              </w:numPr>
              <w:jc w:val="left"/>
              <w:rPr>
                <w:rFonts w:hint="eastAsia"/>
                <w:b/>
                <w:sz w:val="24"/>
                <w:lang w:val="en-US" w:eastAsia="zh-CN"/>
              </w:rPr>
            </w:pPr>
            <w:r>
              <w:rPr>
                <w:rFonts w:hint="eastAsia"/>
                <w:b/>
                <w:sz w:val="24"/>
                <w:lang w:val="en-US" w:eastAsia="zh-CN"/>
              </w:rPr>
              <w:t>各备课组评议</w:t>
            </w:r>
          </w:p>
          <w:p>
            <w:pPr>
              <w:numPr>
                <w:ilvl w:val="0"/>
                <w:numId w:val="0"/>
              </w:numPr>
              <w:jc w:val="left"/>
              <w:rPr>
                <w:rFonts w:hint="eastAsia"/>
                <w:b/>
                <w:sz w:val="24"/>
                <w:lang w:val="en-US" w:eastAsia="zh-CN"/>
              </w:rPr>
            </w:pPr>
          </w:p>
          <w:p>
            <w:pPr>
              <w:numPr>
                <w:ilvl w:val="0"/>
                <w:numId w:val="0"/>
              </w:numPr>
              <w:jc w:val="left"/>
              <w:rPr>
                <w:rFonts w:hint="eastAsia"/>
                <w:b/>
                <w:sz w:val="24"/>
                <w:lang w:val="en-US" w:eastAsia="zh-CN"/>
              </w:rPr>
            </w:pPr>
          </w:p>
          <w:p>
            <w:pPr>
              <w:numPr>
                <w:ilvl w:val="0"/>
                <w:numId w:val="0"/>
              </w:numPr>
              <w:jc w:val="left"/>
              <w:rPr>
                <w:rFonts w:hint="eastAsia"/>
                <w:b/>
                <w:sz w:val="24"/>
                <w:lang w:val="en-US" w:eastAsia="zh-CN"/>
              </w:rPr>
            </w:pPr>
          </w:p>
          <w:p>
            <w:pPr>
              <w:numPr>
                <w:ilvl w:val="0"/>
                <w:numId w:val="0"/>
              </w:numPr>
              <w:jc w:val="left"/>
              <w:rPr>
                <w:rFonts w:hint="eastAsia"/>
                <w:b/>
                <w:sz w:val="24"/>
                <w:lang w:val="en-US" w:eastAsia="zh-CN"/>
              </w:rPr>
            </w:pPr>
          </w:p>
          <w:p>
            <w:pPr>
              <w:numPr>
                <w:ilvl w:val="0"/>
                <w:numId w:val="0"/>
              </w:numPr>
              <w:jc w:val="left"/>
              <w:rPr>
                <w:rFonts w:hint="eastAsia"/>
                <w:b/>
                <w:sz w:val="24"/>
                <w:lang w:val="en-US" w:eastAsia="zh-CN"/>
              </w:rPr>
            </w:pPr>
          </w:p>
          <w:p>
            <w:pPr>
              <w:numPr>
                <w:ilvl w:val="0"/>
                <w:numId w:val="0"/>
              </w:numPr>
              <w:jc w:val="left"/>
              <w:rPr>
                <w:rFonts w:hint="eastAsia"/>
                <w:b/>
                <w:sz w:val="24"/>
                <w:lang w:val="en-US" w:eastAsia="zh-CN"/>
              </w:rPr>
            </w:pPr>
          </w:p>
          <w:p>
            <w:pPr>
              <w:numPr>
                <w:ilvl w:val="0"/>
                <w:numId w:val="0"/>
              </w:numPr>
              <w:jc w:val="left"/>
              <w:rPr>
                <w:rFonts w:hint="eastAsia"/>
                <w:b/>
                <w:sz w:val="24"/>
                <w:lang w:val="en-US" w:eastAsia="zh-CN"/>
              </w:rPr>
            </w:pPr>
          </w:p>
          <w:p>
            <w:pPr>
              <w:numPr>
                <w:ilvl w:val="0"/>
                <w:numId w:val="0"/>
              </w:numPr>
              <w:jc w:val="left"/>
              <w:rPr>
                <w:rFonts w:hint="eastAsia"/>
                <w:b/>
                <w:sz w:val="24"/>
                <w:lang w:val="en-US" w:eastAsia="zh-CN"/>
              </w:rPr>
            </w:pPr>
          </w:p>
          <w:p>
            <w:pPr>
              <w:numPr>
                <w:ilvl w:val="0"/>
                <w:numId w:val="0"/>
              </w:numPr>
              <w:jc w:val="left"/>
              <w:rPr>
                <w:rFonts w:hint="eastAsia"/>
                <w:b/>
                <w:sz w:val="24"/>
                <w:lang w:val="en-US" w:eastAsia="zh-CN"/>
              </w:rPr>
            </w:pPr>
          </w:p>
          <w:p>
            <w:pPr>
              <w:numPr>
                <w:ilvl w:val="0"/>
                <w:numId w:val="0"/>
              </w:numPr>
              <w:jc w:val="left"/>
              <w:rPr>
                <w:rFonts w:hint="eastAsia"/>
                <w:b/>
                <w:sz w:val="24"/>
                <w:lang w:val="en-US" w:eastAsia="zh-CN"/>
              </w:rPr>
            </w:pPr>
          </w:p>
          <w:p>
            <w:pPr>
              <w:numPr>
                <w:ilvl w:val="0"/>
                <w:numId w:val="0"/>
              </w:numPr>
              <w:jc w:val="left"/>
              <w:rPr>
                <w:rFonts w:hint="eastAsia"/>
                <w:b/>
                <w:sz w:val="24"/>
                <w:lang w:val="en-US" w:eastAsia="zh-CN"/>
              </w:rPr>
            </w:pPr>
          </w:p>
          <w:p>
            <w:pPr>
              <w:numPr>
                <w:ilvl w:val="0"/>
                <w:numId w:val="0"/>
              </w:numPr>
              <w:jc w:val="left"/>
              <w:rPr>
                <w:rFonts w:hint="eastAsia"/>
                <w:b/>
                <w:sz w:val="24"/>
                <w:lang w:val="en-US" w:eastAsia="zh-CN"/>
              </w:rPr>
            </w:pPr>
          </w:p>
          <w:p>
            <w:pPr>
              <w:numPr>
                <w:ilvl w:val="0"/>
                <w:numId w:val="0"/>
              </w:numPr>
              <w:jc w:val="left"/>
              <w:rPr>
                <w:rFonts w:hint="eastAsia"/>
                <w:b/>
                <w:sz w:val="24"/>
                <w:lang w:val="en-US" w:eastAsia="zh-CN"/>
              </w:rPr>
            </w:pPr>
          </w:p>
          <w:p>
            <w:pPr>
              <w:numPr>
                <w:ilvl w:val="0"/>
                <w:numId w:val="0"/>
              </w:numPr>
              <w:jc w:val="left"/>
              <w:rPr>
                <w:rFonts w:hint="eastAsia"/>
                <w:b/>
                <w:sz w:val="24"/>
                <w:lang w:val="en-US" w:eastAsia="zh-CN"/>
              </w:rPr>
            </w:pPr>
          </w:p>
          <w:p>
            <w:pPr>
              <w:numPr>
                <w:ilvl w:val="0"/>
                <w:numId w:val="0"/>
              </w:numPr>
              <w:jc w:val="left"/>
              <w:rPr>
                <w:rFonts w:hint="default"/>
                <w:b/>
                <w:sz w:val="24"/>
                <w:lang w:val="en-US" w:eastAsia="zh-CN"/>
              </w:rPr>
            </w:pPr>
          </w:p>
        </w:tc>
      </w:tr>
    </w:tbl>
    <w:p>
      <w:pPr>
        <w:jc w:val="center"/>
        <w:rPr>
          <w:b/>
          <w:sz w:val="28"/>
          <w:szCs w:val="28"/>
        </w:rPr>
      </w:pPr>
      <w:r>
        <w:rPr>
          <w:rFonts w:hint="eastAsia"/>
          <w:b/>
          <w:sz w:val="28"/>
          <w:szCs w:val="28"/>
        </w:rPr>
        <w:t>备课组活动记录</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8"/>
        <w:gridCol w:w="2880"/>
        <w:gridCol w:w="1620"/>
        <w:gridCol w:w="2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trPr>
        <w:tc>
          <w:tcPr>
            <w:tcW w:w="1548" w:type="dxa"/>
            <w:vAlign w:val="center"/>
          </w:tcPr>
          <w:p>
            <w:pPr>
              <w:jc w:val="center"/>
              <w:rPr>
                <w:rFonts w:ascii="Times New Roman" w:hAnsi="Times New Roman" w:eastAsia="宋体" w:cs="Times New Roman"/>
                <w:b/>
                <w:kern w:val="0"/>
                <w:sz w:val="24"/>
              </w:rPr>
            </w:pPr>
            <w:r>
              <w:rPr>
                <w:rFonts w:hint="eastAsia" w:ascii="Times New Roman" w:hAnsi="Times New Roman" w:eastAsia="宋体" w:cs="Times New Roman"/>
                <w:b/>
                <w:kern w:val="0"/>
                <w:sz w:val="24"/>
              </w:rPr>
              <w:t>时间</w:t>
            </w:r>
          </w:p>
        </w:tc>
        <w:tc>
          <w:tcPr>
            <w:tcW w:w="2880" w:type="dxa"/>
            <w:vAlign w:val="center"/>
          </w:tcPr>
          <w:p>
            <w:pPr>
              <w:jc w:val="center"/>
              <w:rPr>
                <w:rFonts w:hint="default" w:ascii="Times New Roman" w:hAnsi="Times New Roman" w:eastAsia="宋体" w:cs="Times New Roman"/>
                <w:b/>
                <w:kern w:val="0"/>
                <w:sz w:val="24"/>
                <w:lang w:val="en-US"/>
              </w:rPr>
            </w:pPr>
            <w:r>
              <w:rPr>
                <w:rFonts w:hint="eastAsia" w:ascii="宋体" w:hAnsi="宋体" w:eastAsia="宋体" w:cs="宋体"/>
                <w:b w:val="0"/>
                <w:bCs w:val="0"/>
                <w:sz w:val="24"/>
                <w:szCs w:val="24"/>
                <w:lang w:val="en-US" w:eastAsia="zh-CN"/>
              </w:rPr>
              <w:t>2023.06.07</w:t>
            </w:r>
          </w:p>
        </w:tc>
        <w:tc>
          <w:tcPr>
            <w:tcW w:w="1620" w:type="dxa"/>
            <w:vAlign w:val="center"/>
          </w:tcPr>
          <w:p>
            <w:pPr>
              <w:jc w:val="center"/>
              <w:rPr>
                <w:rFonts w:ascii="Times New Roman" w:hAnsi="Times New Roman" w:eastAsia="宋体" w:cs="Times New Roman"/>
                <w:b/>
                <w:kern w:val="0"/>
                <w:sz w:val="24"/>
              </w:rPr>
            </w:pPr>
            <w:r>
              <w:rPr>
                <w:rFonts w:hint="eastAsia" w:ascii="Times New Roman" w:hAnsi="Times New Roman" w:eastAsia="宋体" w:cs="Times New Roman"/>
                <w:b/>
                <w:kern w:val="0"/>
                <w:sz w:val="24"/>
              </w:rPr>
              <w:t>地点</w:t>
            </w:r>
          </w:p>
        </w:tc>
        <w:tc>
          <w:tcPr>
            <w:tcW w:w="2474" w:type="dxa"/>
            <w:vAlign w:val="center"/>
          </w:tcPr>
          <w:p>
            <w:pPr>
              <w:jc w:val="center"/>
              <w:rPr>
                <w:rFonts w:ascii="Times New Roman" w:hAnsi="Times New Roman" w:eastAsia="宋体" w:cs="Times New Roman"/>
                <w:b/>
                <w:kern w:val="0"/>
                <w:sz w:val="24"/>
              </w:rPr>
            </w:pPr>
            <w:r>
              <w:rPr>
                <w:rFonts w:hint="eastAsia"/>
                <w:b/>
                <w:sz w:val="24"/>
                <w:lang w:val="en-US" w:eastAsia="zh-CN"/>
              </w:rPr>
              <w:t>一年级办公室</w:t>
            </w:r>
            <w:r>
              <w:rPr>
                <w:rFonts w:hint="eastAsia" w:ascii="Times New Roman" w:hAnsi="Times New Roman" w:eastAsia="宋体" w:cs="Times New Roman"/>
                <w:b/>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1548" w:type="dxa"/>
            <w:vAlign w:val="center"/>
          </w:tcPr>
          <w:p>
            <w:pPr>
              <w:jc w:val="center"/>
              <w:rPr>
                <w:rFonts w:ascii="Times New Roman" w:hAnsi="Times New Roman" w:eastAsia="宋体" w:cs="Times New Roman"/>
                <w:b/>
                <w:kern w:val="0"/>
                <w:sz w:val="24"/>
              </w:rPr>
            </w:pPr>
            <w:r>
              <w:rPr>
                <w:rFonts w:hint="eastAsia" w:ascii="Times New Roman" w:hAnsi="Times New Roman" w:eastAsia="宋体" w:cs="Times New Roman"/>
                <w:b/>
                <w:kern w:val="0"/>
                <w:sz w:val="24"/>
              </w:rPr>
              <w:t>参加</w:t>
            </w:r>
          </w:p>
          <w:p>
            <w:pPr>
              <w:jc w:val="center"/>
              <w:rPr>
                <w:rFonts w:ascii="Times New Roman" w:hAnsi="Times New Roman" w:eastAsia="宋体" w:cs="Times New Roman"/>
                <w:b/>
                <w:kern w:val="0"/>
                <w:sz w:val="24"/>
              </w:rPr>
            </w:pPr>
            <w:r>
              <w:rPr>
                <w:rFonts w:hint="eastAsia" w:ascii="Times New Roman" w:hAnsi="Times New Roman" w:eastAsia="宋体" w:cs="Times New Roman"/>
                <w:b/>
                <w:kern w:val="0"/>
                <w:sz w:val="24"/>
              </w:rPr>
              <w:t>人员</w:t>
            </w:r>
          </w:p>
        </w:tc>
        <w:tc>
          <w:tcPr>
            <w:tcW w:w="6974" w:type="dxa"/>
            <w:gridSpan w:val="3"/>
            <w:vAlign w:val="center"/>
          </w:tcPr>
          <w:p>
            <w:pPr>
              <w:jc w:val="center"/>
              <w:rPr>
                <w:rFonts w:hint="default" w:ascii="Times New Roman" w:hAnsi="Times New Roman" w:eastAsia="宋体" w:cs="Times New Roman"/>
                <w:b/>
                <w:kern w:val="0"/>
                <w:sz w:val="24"/>
                <w:lang w:val="en-US"/>
              </w:rPr>
            </w:pPr>
            <w:r>
              <w:rPr>
                <w:rFonts w:hint="eastAsia" w:ascii="Times New Roman" w:hAnsi="Times New Roman" w:eastAsia="宋体" w:cs="Times New Roman"/>
                <w:b/>
                <w:kern w:val="0"/>
                <w:sz w:val="24"/>
                <w:lang w:val="en-US" w:eastAsia="zh-CN"/>
              </w:rPr>
              <w:t>蔡凤奇、王锦、范洁雅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1548" w:type="dxa"/>
            <w:vAlign w:val="center"/>
          </w:tcPr>
          <w:p>
            <w:pPr>
              <w:jc w:val="center"/>
              <w:rPr>
                <w:rFonts w:ascii="Times New Roman" w:hAnsi="Times New Roman" w:eastAsia="宋体" w:cs="Times New Roman"/>
                <w:b/>
                <w:kern w:val="0"/>
                <w:sz w:val="24"/>
              </w:rPr>
            </w:pPr>
            <w:r>
              <w:rPr>
                <w:rFonts w:hint="eastAsia" w:ascii="Times New Roman" w:hAnsi="Times New Roman" w:eastAsia="宋体" w:cs="Times New Roman"/>
                <w:b/>
                <w:kern w:val="0"/>
                <w:sz w:val="24"/>
              </w:rPr>
              <w:t>主持人</w:t>
            </w:r>
          </w:p>
        </w:tc>
        <w:tc>
          <w:tcPr>
            <w:tcW w:w="2880" w:type="dxa"/>
            <w:vAlign w:val="center"/>
          </w:tcPr>
          <w:p>
            <w:pPr>
              <w:jc w:val="center"/>
              <w:rPr>
                <w:rFonts w:hint="default" w:ascii="Times New Roman" w:hAnsi="Times New Roman" w:eastAsia="宋体" w:cs="Times New Roman"/>
                <w:b/>
                <w:kern w:val="0"/>
                <w:sz w:val="24"/>
                <w:lang w:val="en-US" w:eastAsia="zh-CN"/>
              </w:rPr>
            </w:pPr>
            <w:r>
              <w:rPr>
                <w:rFonts w:hint="eastAsia" w:ascii="Times New Roman" w:hAnsi="Times New Roman" w:eastAsia="宋体" w:cs="Times New Roman"/>
                <w:b/>
                <w:kern w:val="0"/>
                <w:sz w:val="24"/>
                <w:lang w:val="en-US" w:eastAsia="zh-CN"/>
              </w:rPr>
              <w:t>蔡凤奇</w:t>
            </w:r>
          </w:p>
        </w:tc>
        <w:tc>
          <w:tcPr>
            <w:tcW w:w="1620" w:type="dxa"/>
            <w:vAlign w:val="center"/>
          </w:tcPr>
          <w:p>
            <w:pPr>
              <w:jc w:val="center"/>
              <w:rPr>
                <w:rFonts w:ascii="Times New Roman" w:hAnsi="Times New Roman" w:eastAsia="宋体" w:cs="Times New Roman"/>
                <w:b/>
                <w:kern w:val="0"/>
                <w:sz w:val="24"/>
              </w:rPr>
            </w:pPr>
            <w:r>
              <w:rPr>
                <w:rFonts w:hint="eastAsia" w:ascii="Times New Roman" w:hAnsi="Times New Roman" w:eastAsia="宋体" w:cs="Times New Roman"/>
                <w:b/>
                <w:kern w:val="0"/>
                <w:sz w:val="24"/>
              </w:rPr>
              <w:t>记录</w:t>
            </w:r>
          </w:p>
        </w:tc>
        <w:tc>
          <w:tcPr>
            <w:tcW w:w="2474" w:type="dxa"/>
            <w:vAlign w:val="center"/>
          </w:tcPr>
          <w:p>
            <w:pPr>
              <w:jc w:val="center"/>
              <w:rPr>
                <w:rFonts w:ascii="Times New Roman" w:hAnsi="Times New Roman" w:eastAsia="宋体" w:cs="Times New Roman"/>
                <w:b/>
                <w:kern w:val="0"/>
                <w:sz w:val="24"/>
              </w:rPr>
            </w:pPr>
            <w:r>
              <w:rPr>
                <w:rFonts w:hint="eastAsia" w:ascii="Times New Roman" w:hAnsi="Times New Roman" w:eastAsia="宋体" w:cs="Times New Roman"/>
                <w:b/>
                <w:kern w:val="0"/>
                <w:sz w:val="24"/>
                <w:lang w:val="en-US" w:eastAsia="zh-CN"/>
              </w:rPr>
              <w:t>蔡凤奇</w:t>
            </w:r>
            <w:r>
              <w:rPr>
                <w:rFonts w:hint="eastAsia" w:ascii="Times New Roman" w:hAnsi="Times New Roman" w:eastAsia="宋体" w:cs="Times New Roman"/>
                <w:b/>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3" w:hRule="atLeast"/>
        </w:trPr>
        <w:tc>
          <w:tcPr>
            <w:tcW w:w="8522" w:type="dxa"/>
            <w:gridSpan w:val="4"/>
          </w:tcPr>
          <w:p>
            <w:pPr>
              <w:spacing w:line="400" w:lineRule="exact"/>
              <w:rPr>
                <w:rFonts w:hint="eastAsia" w:ascii="宋体" w:hAnsi="宋体" w:eastAsia="宋体" w:cs="宋体"/>
                <w:b/>
                <w:kern w:val="0"/>
                <w:sz w:val="24"/>
                <w:szCs w:val="24"/>
              </w:rPr>
            </w:pPr>
            <w:r>
              <w:rPr>
                <w:rFonts w:hint="eastAsia" w:ascii="宋体" w:hAnsi="宋体" w:eastAsia="宋体" w:cs="宋体"/>
                <w:b/>
                <w:kern w:val="0"/>
                <w:sz w:val="24"/>
                <w:szCs w:val="24"/>
              </w:rPr>
              <w:t>内容：一、统一教学进度</w:t>
            </w:r>
          </w:p>
          <w:p>
            <w:pPr>
              <w:spacing w:line="400" w:lineRule="exact"/>
              <w:ind w:firstLine="723" w:firstLineChars="300"/>
              <w:rPr>
                <w:rFonts w:hint="eastAsia" w:ascii="宋体" w:hAnsi="宋体" w:eastAsia="宋体" w:cs="宋体"/>
                <w:b/>
                <w:kern w:val="0"/>
                <w:sz w:val="24"/>
                <w:szCs w:val="24"/>
              </w:rPr>
            </w:pPr>
            <w:r>
              <w:rPr>
                <w:rFonts w:hint="eastAsia" w:ascii="宋体" w:hAnsi="宋体" w:eastAsia="宋体" w:cs="宋体"/>
                <w:b/>
                <w:kern w:val="0"/>
                <w:sz w:val="24"/>
                <w:szCs w:val="24"/>
              </w:rPr>
              <w:t>二、苏教版一年级数学</w:t>
            </w:r>
            <w:r>
              <w:rPr>
                <w:rFonts w:hint="eastAsia" w:ascii="宋体" w:hAnsi="宋体" w:eastAsia="宋体" w:cs="宋体"/>
                <w:b/>
                <w:kern w:val="0"/>
                <w:sz w:val="24"/>
                <w:szCs w:val="24"/>
                <w:lang w:val="en-US" w:eastAsia="zh-CN"/>
              </w:rPr>
              <w:t>下</w:t>
            </w:r>
            <w:r>
              <w:rPr>
                <w:rFonts w:hint="eastAsia" w:ascii="宋体" w:hAnsi="宋体" w:eastAsia="宋体" w:cs="宋体"/>
                <w:b/>
                <w:kern w:val="0"/>
                <w:sz w:val="24"/>
                <w:szCs w:val="24"/>
              </w:rPr>
              <w:t>册复习计划</w:t>
            </w:r>
          </w:p>
          <w:p>
            <w:pPr>
              <w:spacing w:line="400" w:lineRule="exact"/>
              <w:rPr>
                <w:rFonts w:hint="eastAsia" w:ascii="宋体" w:hAnsi="宋体" w:eastAsia="宋体" w:cs="宋体"/>
                <w:b w:val="0"/>
                <w:bCs/>
                <w:kern w:val="0"/>
                <w:sz w:val="24"/>
                <w:szCs w:val="24"/>
              </w:rPr>
            </w:pPr>
            <w:r>
              <w:rPr>
                <w:rFonts w:hint="eastAsia" w:ascii="宋体" w:hAnsi="宋体" w:eastAsia="宋体" w:cs="宋体"/>
                <w:b w:val="0"/>
                <w:bCs/>
                <w:kern w:val="0"/>
                <w:sz w:val="24"/>
                <w:szCs w:val="24"/>
              </w:rPr>
              <w:t>一、指导思想：</w:t>
            </w:r>
          </w:p>
          <w:p>
            <w:pPr>
              <w:spacing w:line="400" w:lineRule="exact"/>
              <w:rPr>
                <w:rFonts w:hint="eastAsia" w:ascii="宋体" w:hAnsi="宋体" w:eastAsia="宋体" w:cs="宋体"/>
                <w:b w:val="0"/>
                <w:bCs/>
                <w:kern w:val="0"/>
                <w:sz w:val="24"/>
                <w:szCs w:val="24"/>
              </w:rPr>
            </w:pPr>
            <w:r>
              <w:rPr>
                <w:rFonts w:hint="eastAsia" w:ascii="宋体" w:hAnsi="宋体" w:eastAsia="宋体" w:cs="宋体"/>
                <w:b w:val="0"/>
                <w:bCs/>
                <w:kern w:val="0"/>
                <w:sz w:val="24"/>
                <w:szCs w:val="24"/>
              </w:rPr>
              <w:t>以《义务教育数学课程标准》为指导，以苏教版一年级</w:t>
            </w:r>
            <w:r>
              <w:rPr>
                <w:rFonts w:hint="eastAsia" w:ascii="宋体" w:hAnsi="宋体" w:eastAsia="宋体" w:cs="宋体"/>
                <w:b w:val="0"/>
                <w:bCs/>
                <w:kern w:val="0"/>
                <w:sz w:val="24"/>
                <w:szCs w:val="24"/>
                <w:lang w:val="en-US" w:eastAsia="zh-CN"/>
              </w:rPr>
              <w:t>下</w:t>
            </w:r>
            <w:r>
              <w:rPr>
                <w:rFonts w:hint="eastAsia" w:ascii="宋体" w:hAnsi="宋体" w:eastAsia="宋体" w:cs="宋体"/>
                <w:b w:val="0"/>
                <w:bCs/>
                <w:kern w:val="0"/>
                <w:sz w:val="24"/>
                <w:szCs w:val="24"/>
              </w:rPr>
              <w:t>册数学课本内容为依据，结合本年级实际，为全面提高学生的数学成绩而进行全面、系统、有针对性的总复习。通过复习，帮助学生进一步理解和掌握本学期所学的基础知识，沟通知识间的内在联系，建立合理的知识结构， 发展解决问题的策略，提高解决问题的能力。</w:t>
            </w:r>
          </w:p>
          <w:p>
            <w:pPr>
              <w:spacing w:line="400" w:lineRule="exact"/>
              <w:rPr>
                <w:rFonts w:hint="eastAsia" w:ascii="宋体" w:hAnsi="宋体" w:eastAsia="宋体" w:cs="宋体"/>
                <w:b w:val="0"/>
                <w:bCs/>
                <w:kern w:val="0"/>
                <w:sz w:val="24"/>
                <w:szCs w:val="24"/>
              </w:rPr>
            </w:pPr>
            <w:r>
              <w:rPr>
                <w:rFonts w:hint="eastAsia" w:ascii="宋体" w:hAnsi="宋体" w:eastAsia="宋体" w:cs="宋体"/>
                <w:b w:val="0"/>
                <w:bCs/>
                <w:kern w:val="0"/>
                <w:sz w:val="24"/>
                <w:szCs w:val="24"/>
              </w:rPr>
              <w:t>二、复习内容：</w:t>
            </w:r>
          </w:p>
          <w:p>
            <w:pPr>
              <w:spacing w:line="400" w:lineRule="exact"/>
              <w:rPr>
                <w:rFonts w:hint="eastAsia" w:ascii="宋体" w:hAnsi="宋体" w:eastAsia="宋体" w:cs="宋体"/>
                <w:b w:val="0"/>
                <w:bCs/>
                <w:kern w:val="0"/>
                <w:sz w:val="24"/>
                <w:szCs w:val="24"/>
              </w:rPr>
            </w:pPr>
            <w:r>
              <w:rPr>
                <w:rFonts w:hint="eastAsia" w:ascii="宋体" w:hAnsi="宋体" w:eastAsia="宋体" w:cs="宋体"/>
                <w:b w:val="0"/>
                <w:bCs/>
                <w:kern w:val="0"/>
                <w:sz w:val="24"/>
                <w:szCs w:val="24"/>
              </w:rPr>
              <w:t>（一）数与代数</w:t>
            </w:r>
          </w:p>
          <w:p>
            <w:pPr>
              <w:spacing w:line="400" w:lineRule="exact"/>
              <w:rPr>
                <w:rFonts w:hint="eastAsia" w:ascii="宋体" w:hAnsi="宋体" w:eastAsia="宋体" w:cs="宋体"/>
                <w:b w:val="0"/>
                <w:bCs/>
                <w:kern w:val="0"/>
                <w:sz w:val="24"/>
                <w:szCs w:val="24"/>
              </w:rPr>
            </w:pPr>
            <w:r>
              <w:rPr>
                <w:rFonts w:hint="eastAsia" w:ascii="宋体" w:hAnsi="宋体" w:eastAsia="宋体" w:cs="宋体"/>
                <w:b w:val="0"/>
                <w:bCs/>
                <w:kern w:val="0"/>
                <w:sz w:val="24"/>
                <w:szCs w:val="24"/>
              </w:rPr>
              <w:t>1、</w:t>
            </w:r>
            <w:r>
              <w:rPr>
                <w:rFonts w:hint="eastAsia" w:ascii="宋体" w:hAnsi="宋体" w:eastAsia="宋体" w:cs="宋体"/>
                <w:b w:val="0"/>
                <w:bCs/>
                <w:kern w:val="0"/>
                <w:sz w:val="24"/>
                <w:szCs w:val="24"/>
                <w:lang w:val="en-US" w:eastAsia="zh-CN"/>
              </w:rPr>
              <w:t>100以内书的认识</w:t>
            </w:r>
            <w:r>
              <w:rPr>
                <w:rFonts w:hint="eastAsia" w:ascii="宋体" w:hAnsi="宋体" w:eastAsia="宋体" w:cs="宋体"/>
                <w:b w:val="0"/>
                <w:bCs/>
                <w:kern w:val="0"/>
                <w:sz w:val="24"/>
                <w:szCs w:val="24"/>
              </w:rPr>
              <w:t>，进一步体会数的意义。</w:t>
            </w:r>
          </w:p>
          <w:p>
            <w:pPr>
              <w:spacing w:line="400" w:lineRule="exact"/>
              <w:rPr>
                <w:rFonts w:hint="eastAsia" w:ascii="宋体" w:hAnsi="宋体" w:eastAsia="宋体" w:cs="宋体"/>
                <w:b w:val="0"/>
                <w:bCs/>
                <w:kern w:val="0"/>
                <w:sz w:val="24"/>
                <w:szCs w:val="24"/>
              </w:rPr>
            </w:pPr>
            <w:r>
              <w:rPr>
                <w:rFonts w:hint="eastAsia" w:ascii="宋体" w:hAnsi="宋体" w:eastAsia="宋体" w:cs="宋体"/>
                <w:b w:val="0"/>
                <w:bCs/>
                <w:kern w:val="0"/>
                <w:sz w:val="24"/>
                <w:szCs w:val="24"/>
              </w:rPr>
              <w:t>2、能熟练计算</w:t>
            </w:r>
            <w:r>
              <w:rPr>
                <w:rFonts w:hint="eastAsia" w:ascii="宋体" w:hAnsi="宋体" w:eastAsia="宋体" w:cs="宋体"/>
                <w:b w:val="0"/>
                <w:bCs/>
                <w:kern w:val="0"/>
                <w:sz w:val="24"/>
                <w:szCs w:val="24"/>
                <w:lang w:val="en-US" w:eastAsia="zh-CN"/>
              </w:rPr>
              <w:t>20以内的退位减法，100以内的两位数加、减整十数以及两位数加、减一位数额口算、两位数加、减两位数的笔算，</w:t>
            </w:r>
            <w:r>
              <w:rPr>
                <w:rFonts w:hint="eastAsia" w:ascii="宋体" w:hAnsi="宋体" w:eastAsia="宋体" w:cs="宋体"/>
                <w:b w:val="0"/>
                <w:bCs/>
                <w:kern w:val="0"/>
                <w:sz w:val="24"/>
                <w:szCs w:val="24"/>
              </w:rPr>
              <w:t>解决相关的实际问题。</w:t>
            </w:r>
          </w:p>
          <w:p>
            <w:pPr>
              <w:spacing w:line="400" w:lineRule="exact"/>
              <w:rPr>
                <w:rFonts w:hint="eastAsia" w:ascii="宋体" w:hAnsi="宋体" w:eastAsia="宋体" w:cs="宋体"/>
                <w:b w:val="0"/>
                <w:bCs/>
                <w:kern w:val="0"/>
                <w:sz w:val="24"/>
                <w:szCs w:val="24"/>
              </w:rPr>
            </w:pPr>
            <w:r>
              <w:rPr>
                <w:rFonts w:hint="eastAsia" w:ascii="宋体" w:hAnsi="宋体" w:eastAsia="宋体" w:cs="宋体"/>
                <w:b w:val="0"/>
                <w:bCs/>
                <w:kern w:val="0"/>
                <w:sz w:val="24"/>
                <w:szCs w:val="24"/>
              </w:rPr>
              <w:t>3、进一步巩固数的意义、性质，解决一些实际问题。</w:t>
            </w:r>
          </w:p>
          <w:p>
            <w:pPr>
              <w:spacing w:line="400" w:lineRule="exact"/>
              <w:rPr>
                <w:rFonts w:hint="eastAsia" w:ascii="宋体" w:hAnsi="宋体" w:eastAsia="宋体" w:cs="宋体"/>
                <w:b w:val="0"/>
                <w:bCs/>
                <w:kern w:val="0"/>
                <w:sz w:val="24"/>
                <w:szCs w:val="24"/>
              </w:rPr>
            </w:pPr>
            <w:r>
              <w:rPr>
                <w:rFonts w:hint="eastAsia" w:ascii="宋体" w:hAnsi="宋体" w:eastAsia="宋体" w:cs="宋体"/>
                <w:b w:val="0"/>
                <w:bCs/>
                <w:kern w:val="0"/>
                <w:sz w:val="24"/>
                <w:szCs w:val="24"/>
              </w:rPr>
              <w:t>4、能根据观察发现规律。</w:t>
            </w:r>
          </w:p>
          <w:p>
            <w:pPr>
              <w:spacing w:line="400" w:lineRule="exact"/>
              <w:rPr>
                <w:rFonts w:hint="eastAsia" w:ascii="宋体" w:hAnsi="宋体" w:eastAsia="宋体" w:cs="宋体"/>
                <w:b w:val="0"/>
                <w:bCs/>
                <w:kern w:val="0"/>
                <w:sz w:val="24"/>
                <w:szCs w:val="24"/>
              </w:rPr>
            </w:pPr>
            <w:r>
              <w:rPr>
                <w:rFonts w:hint="eastAsia" w:ascii="宋体" w:hAnsi="宋体" w:eastAsia="宋体" w:cs="宋体"/>
                <w:b w:val="0"/>
                <w:bCs/>
                <w:kern w:val="0"/>
                <w:sz w:val="24"/>
                <w:szCs w:val="24"/>
              </w:rPr>
              <w:t>（二）空间与图形</w:t>
            </w:r>
          </w:p>
          <w:p>
            <w:pPr>
              <w:spacing w:line="400" w:lineRule="exact"/>
              <w:rPr>
                <w:rFonts w:hint="eastAsia" w:ascii="宋体" w:hAnsi="宋体" w:eastAsia="宋体" w:cs="宋体"/>
                <w:b w:val="0"/>
                <w:bCs/>
                <w:kern w:val="0"/>
                <w:sz w:val="24"/>
                <w:szCs w:val="24"/>
              </w:rPr>
            </w:pPr>
            <w:r>
              <w:rPr>
                <w:rFonts w:hint="eastAsia" w:ascii="宋体" w:hAnsi="宋体" w:eastAsia="宋体" w:cs="宋体"/>
                <w:b w:val="0"/>
                <w:bCs/>
                <w:kern w:val="0"/>
                <w:sz w:val="24"/>
                <w:szCs w:val="24"/>
                <w:lang w:val="en-US" w:eastAsia="zh-CN"/>
              </w:rPr>
              <w:t>简单的平面图形的认识</w:t>
            </w:r>
            <w:r>
              <w:rPr>
                <w:rFonts w:hint="eastAsia" w:ascii="宋体" w:hAnsi="宋体" w:eastAsia="宋体" w:cs="宋体"/>
                <w:b w:val="0"/>
                <w:bCs/>
                <w:kern w:val="0"/>
                <w:sz w:val="24"/>
                <w:szCs w:val="24"/>
              </w:rPr>
              <w:t>。</w:t>
            </w:r>
          </w:p>
          <w:p>
            <w:pPr>
              <w:spacing w:line="400" w:lineRule="exact"/>
              <w:rPr>
                <w:rFonts w:hint="eastAsia" w:ascii="宋体" w:hAnsi="宋体" w:eastAsia="宋体" w:cs="宋体"/>
                <w:b w:val="0"/>
                <w:bCs/>
                <w:kern w:val="0"/>
                <w:sz w:val="24"/>
                <w:szCs w:val="24"/>
              </w:rPr>
            </w:pPr>
            <w:r>
              <w:rPr>
                <w:rFonts w:hint="eastAsia" w:ascii="宋体" w:hAnsi="宋体" w:eastAsia="宋体" w:cs="宋体"/>
                <w:b w:val="0"/>
                <w:bCs/>
                <w:kern w:val="0"/>
                <w:sz w:val="24"/>
                <w:szCs w:val="24"/>
              </w:rPr>
              <w:t>（三） 实践与综合运用</w:t>
            </w:r>
          </w:p>
          <w:p>
            <w:pPr>
              <w:spacing w:line="400" w:lineRule="exact"/>
              <w:rPr>
                <w:rFonts w:hint="eastAsia" w:ascii="宋体" w:hAnsi="宋体" w:eastAsia="宋体" w:cs="宋体"/>
                <w:b w:val="0"/>
                <w:bCs/>
                <w:kern w:val="0"/>
                <w:sz w:val="24"/>
                <w:szCs w:val="24"/>
              </w:rPr>
            </w:pPr>
            <w:r>
              <w:rPr>
                <w:rFonts w:hint="eastAsia" w:ascii="宋体" w:hAnsi="宋体" w:eastAsia="宋体" w:cs="宋体"/>
                <w:b w:val="0"/>
                <w:bCs/>
                <w:kern w:val="0"/>
                <w:sz w:val="24"/>
                <w:szCs w:val="24"/>
              </w:rPr>
              <w:t>1、能运用学过的知识解决实际问题。</w:t>
            </w:r>
          </w:p>
          <w:p>
            <w:pPr>
              <w:spacing w:line="400" w:lineRule="exact"/>
              <w:rPr>
                <w:rFonts w:hint="eastAsia" w:ascii="宋体" w:hAnsi="宋体" w:eastAsia="宋体" w:cs="宋体"/>
                <w:b w:val="0"/>
                <w:bCs/>
                <w:kern w:val="0"/>
                <w:sz w:val="24"/>
                <w:szCs w:val="24"/>
              </w:rPr>
            </w:pPr>
            <w:r>
              <w:rPr>
                <w:rFonts w:hint="eastAsia" w:ascii="宋体" w:hAnsi="宋体" w:eastAsia="宋体" w:cs="宋体"/>
                <w:b w:val="0"/>
                <w:bCs/>
                <w:kern w:val="0"/>
                <w:sz w:val="24"/>
                <w:szCs w:val="24"/>
              </w:rPr>
              <w:t>2、能初步了解用数学研究问题的方法。</w:t>
            </w:r>
          </w:p>
          <w:p>
            <w:pPr>
              <w:spacing w:line="400" w:lineRule="exact"/>
              <w:rPr>
                <w:rFonts w:hint="default" w:ascii="宋体" w:hAnsi="宋体" w:eastAsia="宋体" w:cs="宋体"/>
                <w:b w:val="0"/>
                <w:bCs/>
                <w:kern w:val="0"/>
                <w:sz w:val="24"/>
                <w:szCs w:val="24"/>
                <w:lang w:val="en-US" w:eastAsia="zh-CN"/>
              </w:rPr>
            </w:pPr>
            <w:r>
              <w:rPr>
                <w:rFonts w:hint="eastAsia" w:ascii="宋体" w:hAnsi="宋体" w:eastAsia="宋体" w:cs="宋体"/>
                <w:b w:val="0"/>
                <w:bCs/>
                <w:kern w:val="0"/>
                <w:sz w:val="24"/>
                <w:szCs w:val="24"/>
                <w:lang w:val="en-US" w:eastAsia="zh-CN"/>
              </w:rPr>
              <w:t>3、人民币的认识。</w:t>
            </w:r>
          </w:p>
          <w:p>
            <w:pPr>
              <w:spacing w:line="400" w:lineRule="exact"/>
              <w:rPr>
                <w:rFonts w:hint="eastAsia" w:ascii="宋体" w:hAnsi="宋体" w:eastAsia="宋体" w:cs="宋体"/>
                <w:b w:val="0"/>
                <w:bCs/>
                <w:kern w:val="0"/>
                <w:sz w:val="24"/>
                <w:szCs w:val="24"/>
              </w:rPr>
            </w:pPr>
            <w:r>
              <w:rPr>
                <w:rFonts w:hint="eastAsia" w:ascii="宋体" w:hAnsi="宋体" w:eastAsia="宋体" w:cs="宋体"/>
                <w:b w:val="0"/>
                <w:bCs/>
                <w:kern w:val="0"/>
                <w:sz w:val="24"/>
                <w:szCs w:val="24"/>
              </w:rPr>
              <w:t>四、复习目标：</w:t>
            </w:r>
          </w:p>
          <w:p>
            <w:pPr>
              <w:spacing w:line="400" w:lineRule="exact"/>
              <w:rPr>
                <w:rFonts w:hint="eastAsia" w:ascii="宋体" w:hAnsi="宋体" w:eastAsia="宋体" w:cs="宋体"/>
                <w:b w:val="0"/>
                <w:bCs/>
                <w:kern w:val="0"/>
                <w:sz w:val="24"/>
                <w:szCs w:val="24"/>
              </w:rPr>
            </w:pPr>
            <w:r>
              <w:rPr>
                <w:rFonts w:hint="eastAsia" w:ascii="宋体" w:hAnsi="宋体" w:eastAsia="宋体" w:cs="宋体"/>
                <w:b w:val="0"/>
                <w:bCs/>
                <w:kern w:val="0"/>
                <w:sz w:val="24"/>
                <w:szCs w:val="24"/>
              </w:rPr>
              <w:t>1、引导学生主动整理知识，回顾自己的学习过程和收获，逐步养成回顾和反思的习惯。</w:t>
            </w:r>
          </w:p>
          <w:p>
            <w:pPr>
              <w:spacing w:line="400" w:lineRule="exact"/>
              <w:rPr>
                <w:rFonts w:hint="eastAsia" w:ascii="宋体" w:hAnsi="宋体" w:eastAsia="宋体" w:cs="宋体"/>
                <w:b w:val="0"/>
                <w:bCs/>
                <w:kern w:val="0"/>
                <w:sz w:val="24"/>
                <w:szCs w:val="24"/>
              </w:rPr>
            </w:pPr>
            <w:r>
              <w:rPr>
                <w:rFonts w:hint="eastAsia" w:ascii="宋体" w:hAnsi="宋体" w:eastAsia="宋体" w:cs="宋体"/>
                <w:b w:val="0"/>
                <w:bCs/>
                <w:kern w:val="0"/>
                <w:sz w:val="24"/>
                <w:szCs w:val="24"/>
              </w:rPr>
              <w:t>2、通过总复习使学生在本学期学习到的知识系统化，巩固所学的知识，对于缺漏的知识进行强化训练。</w:t>
            </w:r>
          </w:p>
          <w:p>
            <w:pPr>
              <w:spacing w:line="400" w:lineRule="exact"/>
              <w:rPr>
                <w:rFonts w:hint="eastAsia" w:ascii="宋体" w:hAnsi="宋体" w:eastAsia="宋体" w:cs="宋体"/>
                <w:b w:val="0"/>
                <w:bCs/>
                <w:kern w:val="0"/>
                <w:sz w:val="24"/>
                <w:szCs w:val="24"/>
              </w:rPr>
            </w:pPr>
            <w:r>
              <w:rPr>
                <w:rFonts w:hint="eastAsia" w:ascii="宋体" w:hAnsi="宋体" w:eastAsia="宋体" w:cs="宋体"/>
                <w:b w:val="0"/>
                <w:bCs/>
                <w:kern w:val="0"/>
                <w:sz w:val="24"/>
                <w:szCs w:val="24"/>
              </w:rPr>
              <w:t>3、通过形式多样化的复习充分调动学生的学习积极性，让学生在生动有趣的复习活动中经历、体验、感受数学学习的乐趣。</w:t>
            </w:r>
          </w:p>
          <w:p>
            <w:pPr>
              <w:spacing w:line="400" w:lineRule="exact"/>
              <w:rPr>
                <w:rFonts w:hint="eastAsia" w:ascii="宋体" w:hAnsi="宋体" w:eastAsia="宋体" w:cs="宋体"/>
                <w:b w:val="0"/>
                <w:bCs/>
                <w:kern w:val="0"/>
                <w:sz w:val="24"/>
                <w:szCs w:val="24"/>
              </w:rPr>
            </w:pPr>
            <w:r>
              <w:rPr>
                <w:rFonts w:hint="eastAsia" w:ascii="宋体" w:hAnsi="宋体" w:eastAsia="宋体" w:cs="宋体"/>
                <w:b w:val="0"/>
                <w:bCs/>
                <w:kern w:val="0"/>
                <w:sz w:val="24"/>
                <w:szCs w:val="24"/>
              </w:rPr>
              <w:t>4、有针对性的辅导，帮助学生树立数学学习信心，使每个学生都得到不同程度的发展。</w:t>
            </w:r>
          </w:p>
          <w:p>
            <w:pPr>
              <w:spacing w:line="400" w:lineRule="exact"/>
              <w:rPr>
                <w:rFonts w:hint="eastAsia" w:ascii="宋体" w:hAnsi="宋体" w:eastAsia="宋体" w:cs="宋体"/>
                <w:b w:val="0"/>
                <w:bCs/>
                <w:kern w:val="0"/>
                <w:sz w:val="24"/>
                <w:szCs w:val="24"/>
              </w:rPr>
            </w:pPr>
            <w:r>
              <w:rPr>
                <w:rFonts w:hint="eastAsia" w:ascii="宋体" w:hAnsi="宋体" w:eastAsia="宋体" w:cs="宋体"/>
                <w:b w:val="0"/>
                <w:bCs/>
                <w:kern w:val="0"/>
                <w:sz w:val="24"/>
                <w:szCs w:val="24"/>
              </w:rPr>
              <w:t>5、培养学生的良好审题、书写、检查作业的学习习惯。</w:t>
            </w:r>
          </w:p>
          <w:p>
            <w:pPr>
              <w:spacing w:line="400" w:lineRule="exact"/>
              <w:rPr>
                <w:rFonts w:hint="eastAsia" w:ascii="宋体" w:hAnsi="宋体" w:eastAsia="宋体" w:cs="宋体"/>
                <w:b w:val="0"/>
                <w:bCs/>
                <w:kern w:val="0"/>
                <w:sz w:val="24"/>
                <w:szCs w:val="24"/>
              </w:rPr>
            </w:pPr>
            <w:r>
              <w:rPr>
                <w:rFonts w:hint="eastAsia" w:ascii="宋体" w:hAnsi="宋体" w:eastAsia="宋体" w:cs="宋体"/>
                <w:b w:val="0"/>
                <w:bCs/>
                <w:kern w:val="0"/>
                <w:sz w:val="24"/>
                <w:szCs w:val="24"/>
              </w:rPr>
              <w:t>五、复习重、难点：</w:t>
            </w:r>
          </w:p>
          <w:p>
            <w:pPr>
              <w:spacing w:line="400" w:lineRule="exact"/>
              <w:rPr>
                <w:rFonts w:hint="eastAsia" w:ascii="宋体" w:hAnsi="宋体" w:eastAsia="宋体" w:cs="宋体"/>
                <w:b w:val="0"/>
                <w:bCs/>
                <w:kern w:val="0"/>
                <w:sz w:val="24"/>
                <w:szCs w:val="24"/>
              </w:rPr>
            </w:pPr>
            <w:r>
              <w:rPr>
                <w:rFonts w:hint="eastAsia" w:ascii="宋体" w:hAnsi="宋体" w:eastAsia="宋体" w:cs="宋体"/>
                <w:b w:val="0"/>
                <w:bCs/>
                <w:kern w:val="0"/>
                <w:sz w:val="24"/>
                <w:szCs w:val="24"/>
              </w:rPr>
              <w:t>重点：</w:t>
            </w:r>
            <w:r>
              <w:rPr>
                <w:rFonts w:hint="eastAsia" w:ascii="宋体" w:hAnsi="宋体" w:eastAsia="宋体" w:cs="宋体"/>
                <w:b w:val="0"/>
                <w:bCs/>
                <w:kern w:val="0"/>
                <w:sz w:val="24"/>
                <w:szCs w:val="24"/>
                <w:lang w:val="en-US" w:eastAsia="zh-CN"/>
              </w:rPr>
              <w:t>1、</w:t>
            </w:r>
            <w:r>
              <w:rPr>
                <w:rFonts w:hint="eastAsia" w:ascii="宋体" w:hAnsi="宋体" w:eastAsia="宋体" w:cs="宋体"/>
                <w:b w:val="0"/>
                <w:bCs/>
                <w:kern w:val="0"/>
                <w:sz w:val="24"/>
                <w:szCs w:val="24"/>
              </w:rPr>
              <w:t>计算</w:t>
            </w:r>
            <w:r>
              <w:rPr>
                <w:rFonts w:hint="eastAsia" w:ascii="宋体" w:hAnsi="宋体" w:eastAsia="宋体" w:cs="宋体"/>
                <w:b w:val="0"/>
                <w:bCs/>
                <w:kern w:val="0"/>
                <w:sz w:val="24"/>
                <w:szCs w:val="24"/>
                <w:lang w:val="en-US" w:eastAsia="zh-CN"/>
              </w:rPr>
              <w:t>20以内的退位减法，100以内的两位数加、减整十数以及两位数加、减一位数额口算、两位数加、减两位数的笔算，</w:t>
            </w:r>
            <w:r>
              <w:rPr>
                <w:rFonts w:hint="eastAsia" w:ascii="宋体" w:hAnsi="宋体" w:eastAsia="宋体" w:cs="宋体"/>
                <w:b w:val="0"/>
                <w:bCs/>
                <w:kern w:val="0"/>
                <w:sz w:val="24"/>
                <w:szCs w:val="24"/>
              </w:rPr>
              <w:t>解决相关的实际问题。</w:t>
            </w:r>
          </w:p>
          <w:p>
            <w:pPr>
              <w:spacing w:line="400" w:lineRule="exact"/>
              <w:rPr>
                <w:rFonts w:hint="default" w:ascii="宋体" w:hAnsi="宋体" w:eastAsia="宋体" w:cs="宋体"/>
                <w:b w:val="0"/>
                <w:bCs/>
                <w:kern w:val="0"/>
                <w:sz w:val="24"/>
                <w:szCs w:val="24"/>
                <w:lang w:val="en-US" w:eastAsia="zh-CN"/>
              </w:rPr>
            </w:pPr>
            <w:r>
              <w:rPr>
                <w:rFonts w:hint="eastAsia" w:ascii="宋体" w:hAnsi="宋体" w:eastAsia="宋体" w:cs="宋体"/>
                <w:b w:val="0"/>
                <w:bCs/>
                <w:kern w:val="0"/>
                <w:sz w:val="24"/>
                <w:szCs w:val="24"/>
                <w:lang w:val="en-US" w:eastAsia="zh-CN"/>
              </w:rPr>
              <w:t>2、认识图形、和认识人民币。</w:t>
            </w:r>
          </w:p>
          <w:p>
            <w:pPr>
              <w:spacing w:line="400" w:lineRule="exact"/>
              <w:rPr>
                <w:rFonts w:hint="eastAsia" w:ascii="宋体" w:hAnsi="宋体" w:eastAsia="宋体" w:cs="宋体"/>
                <w:b w:val="0"/>
                <w:bCs/>
                <w:kern w:val="0"/>
                <w:sz w:val="24"/>
                <w:szCs w:val="24"/>
              </w:rPr>
            </w:pPr>
            <w:r>
              <w:rPr>
                <w:rFonts w:hint="eastAsia" w:ascii="宋体" w:hAnsi="宋体" w:eastAsia="宋体" w:cs="宋体"/>
                <w:b w:val="0"/>
                <w:bCs/>
                <w:kern w:val="0"/>
                <w:sz w:val="24"/>
                <w:szCs w:val="24"/>
              </w:rPr>
              <w:t>难点：</w:t>
            </w:r>
            <w:r>
              <w:rPr>
                <w:rFonts w:hint="eastAsia" w:ascii="宋体" w:hAnsi="宋体" w:eastAsia="宋体" w:cs="宋体"/>
                <w:b w:val="0"/>
                <w:bCs/>
                <w:kern w:val="0"/>
                <w:sz w:val="24"/>
                <w:szCs w:val="24"/>
                <w:lang w:val="en-US" w:eastAsia="zh-CN"/>
              </w:rPr>
              <w:t>领会数位和计数单位的不同，综合运用知识解决生活中的问题，进一步提高计算能力</w:t>
            </w:r>
            <w:r>
              <w:rPr>
                <w:rFonts w:hint="eastAsia" w:ascii="宋体" w:hAnsi="宋体" w:eastAsia="宋体" w:cs="宋体"/>
                <w:b w:val="0"/>
                <w:bCs/>
                <w:kern w:val="0"/>
                <w:sz w:val="24"/>
                <w:szCs w:val="24"/>
              </w:rPr>
              <w:t>。</w:t>
            </w:r>
          </w:p>
          <w:p>
            <w:pPr>
              <w:spacing w:line="400" w:lineRule="exact"/>
              <w:rPr>
                <w:rFonts w:hint="eastAsia" w:ascii="宋体" w:hAnsi="宋体" w:eastAsia="宋体" w:cs="宋体"/>
                <w:b w:val="0"/>
                <w:bCs/>
                <w:kern w:val="0"/>
                <w:sz w:val="24"/>
                <w:szCs w:val="24"/>
              </w:rPr>
            </w:pPr>
            <w:r>
              <w:rPr>
                <w:rFonts w:hint="eastAsia" w:ascii="宋体" w:hAnsi="宋体" w:eastAsia="宋体" w:cs="宋体"/>
                <w:b w:val="0"/>
                <w:bCs/>
                <w:kern w:val="0"/>
                <w:sz w:val="24"/>
                <w:szCs w:val="24"/>
              </w:rPr>
              <w:t>六、复习进度及课时安排：</w:t>
            </w:r>
          </w:p>
          <w:p>
            <w:pPr>
              <w:spacing w:line="400" w:lineRule="exact"/>
              <w:rPr>
                <w:rFonts w:hint="eastAsia" w:ascii="宋体" w:hAnsi="宋体" w:eastAsia="宋体" w:cs="宋体"/>
                <w:b w:val="0"/>
                <w:bCs/>
                <w:kern w:val="0"/>
                <w:sz w:val="24"/>
                <w:szCs w:val="24"/>
              </w:rPr>
            </w:pPr>
            <w:r>
              <w:rPr>
                <w:rFonts w:hint="eastAsia" w:ascii="宋体" w:hAnsi="宋体" w:eastAsia="宋体" w:cs="宋体"/>
                <w:b w:val="0"/>
                <w:bCs/>
                <w:kern w:val="0"/>
                <w:sz w:val="24"/>
                <w:szCs w:val="24"/>
              </w:rPr>
              <w:t>第一阶段：知识分类复习</w:t>
            </w:r>
          </w:p>
          <w:p>
            <w:pPr>
              <w:spacing w:line="400" w:lineRule="exact"/>
              <w:rPr>
                <w:rFonts w:hint="eastAsia" w:ascii="宋体" w:hAnsi="宋体" w:eastAsia="宋体" w:cs="宋体"/>
                <w:b w:val="0"/>
                <w:bCs/>
                <w:kern w:val="0"/>
                <w:sz w:val="24"/>
                <w:szCs w:val="24"/>
              </w:rPr>
            </w:pPr>
            <w:r>
              <w:rPr>
                <w:rFonts w:hint="eastAsia" w:ascii="宋体" w:hAnsi="宋体" w:eastAsia="宋体" w:cs="宋体"/>
                <w:b w:val="0"/>
                <w:bCs/>
                <w:kern w:val="0"/>
                <w:sz w:val="24"/>
                <w:szCs w:val="24"/>
              </w:rPr>
              <w:t>1、复习</w:t>
            </w:r>
            <w:r>
              <w:rPr>
                <w:rFonts w:hint="eastAsia" w:ascii="宋体" w:hAnsi="宋体" w:eastAsia="宋体" w:cs="宋体"/>
                <w:b w:val="0"/>
                <w:bCs/>
                <w:kern w:val="0"/>
                <w:sz w:val="24"/>
                <w:szCs w:val="24"/>
                <w:lang w:val="en-US" w:eastAsia="zh-CN"/>
              </w:rPr>
              <w:t>认识数、认识图形和认识人民币</w:t>
            </w:r>
            <w:r>
              <w:rPr>
                <w:rFonts w:hint="eastAsia" w:ascii="宋体" w:hAnsi="宋体" w:eastAsia="宋体" w:cs="宋体"/>
                <w:b w:val="0"/>
                <w:bCs/>
                <w:kern w:val="0"/>
                <w:sz w:val="24"/>
                <w:szCs w:val="24"/>
              </w:rPr>
              <w:t>。（</w:t>
            </w:r>
            <w:r>
              <w:rPr>
                <w:rFonts w:hint="eastAsia" w:ascii="宋体" w:hAnsi="宋体" w:eastAsia="宋体" w:cs="宋体"/>
                <w:b w:val="0"/>
                <w:bCs/>
                <w:kern w:val="0"/>
                <w:sz w:val="24"/>
                <w:szCs w:val="24"/>
                <w:lang w:val="en-US" w:eastAsia="zh-CN"/>
              </w:rPr>
              <w:t>1</w:t>
            </w:r>
            <w:r>
              <w:rPr>
                <w:rFonts w:hint="eastAsia" w:ascii="宋体" w:hAnsi="宋体" w:eastAsia="宋体" w:cs="宋体"/>
                <w:b w:val="0"/>
                <w:bCs/>
                <w:kern w:val="0"/>
                <w:sz w:val="24"/>
                <w:szCs w:val="24"/>
              </w:rPr>
              <w:t>课时）</w:t>
            </w:r>
          </w:p>
          <w:p>
            <w:pPr>
              <w:spacing w:line="400" w:lineRule="exact"/>
              <w:rPr>
                <w:rFonts w:hint="eastAsia" w:ascii="宋体" w:hAnsi="宋体" w:eastAsia="宋体" w:cs="宋体"/>
                <w:b w:val="0"/>
                <w:bCs/>
                <w:kern w:val="0"/>
                <w:sz w:val="24"/>
                <w:szCs w:val="24"/>
              </w:rPr>
            </w:pPr>
            <w:r>
              <w:rPr>
                <w:rFonts w:hint="eastAsia" w:ascii="宋体" w:hAnsi="宋体" w:eastAsia="宋体" w:cs="宋体"/>
                <w:b w:val="0"/>
                <w:bCs/>
                <w:kern w:val="0"/>
                <w:sz w:val="24"/>
                <w:szCs w:val="24"/>
              </w:rPr>
              <w:t>2、复习</w:t>
            </w:r>
            <w:r>
              <w:rPr>
                <w:rFonts w:hint="eastAsia" w:ascii="宋体" w:hAnsi="宋体" w:eastAsia="宋体" w:cs="宋体"/>
                <w:b w:val="0"/>
                <w:bCs/>
                <w:kern w:val="0"/>
                <w:sz w:val="24"/>
                <w:szCs w:val="24"/>
                <w:lang w:val="en-US" w:eastAsia="zh-CN"/>
              </w:rPr>
              <w:t>20以内的退位减法，100以内的两位数加、减整十数和一位数的口算</w:t>
            </w:r>
            <w:r>
              <w:rPr>
                <w:rFonts w:hint="eastAsia" w:ascii="宋体" w:hAnsi="宋体" w:eastAsia="宋体" w:cs="宋体"/>
                <w:b w:val="0"/>
                <w:bCs/>
                <w:kern w:val="0"/>
                <w:sz w:val="24"/>
                <w:szCs w:val="24"/>
              </w:rPr>
              <w:t>。（</w:t>
            </w:r>
            <w:r>
              <w:rPr>
                <w:rFonts w:hint="eastAsia" w:ascii="宋体" w:hAnsi="宋体" w:eastAsia="宋体" w:cs="宋体"/>
                <w:b w:val="0"/>
                <w:bCs/>
                <w:kern w:val="0"/>
                <w:sz w:val="24"/>
                <w:szCs w:val="24"/>
                <w:lang w:val="en-US" w:eastAsia="zh-CN"/>
              </w:rPr>
              <w:t>1</w:t>
            </w:r>
            <w:r>
              <w:rPr>
                <w:rFonts w:hint="eastAsia" w:ascii="宋体" w:hAnsi="宋体" w:eastAsia="宋体" w:cs="宋体"/>
                <w:b w:val="0"/>
                <w:bCs/>
                <w:kern w:val="0"/>
                <w:sz w:val="24"/>
                <w:szCs w:val="24"/>
              </w:rPr>
              <w:t>课时）</w:t>
            </w:r>
          </w:p>
          <w:p>
            <w:pPr>
              <w:spacing w:line="400" w:lineRule="exact"/>
              <w:rPr>
                <w:rFonts w:hint="eastAsia" w:ascii="宋体" w:hAnsi="宋体" w:eastAsia="宋体" w:cs="宋体"/>
                <w:b w:val="0"/>
                <w:bCs/>
                <w:kern w:val="0"/>
                <w:sz w:val="24"/>
                <w:szCs w:val="24"/>
              </w:rPr>
            </w:pPr>
            <w:r>
              <w:rPr>
                <w:rFonts w:hint="eastAsia" w:ascii="宋体" w:hAnsi="宋体" w:eastAsia="宋体" w:cs="宋体"/>
                <w:b w:val="0"/>
                <w:bCs/>
                <w:kern w:val="0"/>
                <w:sz w:val="24"/>
                <w:szCs w:val="24"/>
              </w:rPr>
              <w:t>3、</w:t>
            </w:r>
            <w:r>
              <w:rPr>
                <w:rFonts w:hint="eastAsia" w:ascii="宋体" w:hAnsi="宋体" w:eastAsia="宋体" w:cs="宋体"/>
                <w:b w:val="0"/>
                <w:bCs/>
                <w:kern w:val="0"/>
                <w:sz w:val="24"/>
                <w:szCs w:val="24"/>
                <w:lang w:val="en-US" w:eastAsia="zh-CN"/>
              </w:rPr>
              <w:t>复习100以内的两位数加、减两位数的笔算</w:t>
            </w:r>
            <w:r>
              <w:rPr>
                <w:rFonts w:hint="eastAsia" w:ascii="宋体" w:hAnsi="宋体" w:eastAsia="宋体" w:cs="宋体"/>
                <w:b w:val="0"/>
                <w:bCs/>
                <w:kern w:val="0"/>
                <w:sz w:val="24"/>
                <w:szCs w:val="24"/>
              </w:rPr>
              <w:t>。（</w:t>
            </w:r>
            <w:r>
              <w:rPr>
                <w:rFonts w:hint="eastAsia" w:ascii="宋体" w:hAnsi="宋体" w:eastAsia="宋体" w:cs="宋体"/>
                <w:b w:val="0"/>
                <w:bCs/>
                <w:kern w:val="0"/>
                <w:sz w:val="24"/>
                <w:szCs w:val="24"/>
                <w:lang w:val="en-US" w:eastAsia="zh-CN"/>
              </w:rPr>
              <w:t>1</w:t>
            </w:r>
            <w:r>
              <w:rPr>
                <w:rFonts w:hint="eastAsia" w:ascii="宋体" w:hAnsi="宋体" w:eastAsia="宋体" w:cs="宋体"/>
                <w:b w:val="0"/>
                <w:bCs/>
                <w:kern w:val="0"/>
                <w:sz w:val="24"/>
                <w:szCs w:val="24"/>
              </w:rPr>
              <w:t>课时）</w:t>
            </w:r>
          </w:p>
          <w:p>
            <w:pPr>
              <w:spacing w:line="400" w:lineRule="exact"/>
              <w:rPr>
                <w:rFonts w:hint="eastAsia" w:ascii="宋体" w:hAnsi="宋体" w:eastAsia="宋体" w:cs="宋体"/>
                <w:b w:val="0"/>
                <w:bCs/>
                <w:kern w:val="0"/>
                <w:sz w:val="24"/>
                <w:szCs w:val="24"/>
              </w:rPr>
            </w:pPr>
            <w:r>
              <w:rPr>
                <w:rFonts w:hint="eastAsia" w:ascii="宋体" w:hAnsi="宋体" w:eastAsia="宋体" w:cs="宋体"/>
                <w:b w:val="0"/>
                <w:bCs/>
                <w:kern w:val="0"/>
                <w:sz w:val="24"/>
                <w:szCs w:val="24"/>
              </w:rPr>
              <w:t xml:space="preserve">4、复习解决实际问题。（2课时）      </w:t>
            </w:r>
          </w:p>
          <w:p>
            <w:pPr>
              <w:spacing w:line="400" w:lineRule="exact"/>
              <w:rPr>
                <w:rFonts w:hint="eastAsia" w:ascii="宋体" w:hAnsi="宋体" w:eastAsia="宋体" w:cs="宋体"/>
                <w:b w:val="0"/>
                <w:bCs/>
                <w:kern w:val="0"/>
                <w:sz w:val="24"/>
                <w:szCs w:val="24"/>
              </w:rPr>
            </w:pPr>
            <w:r>
              <w:rPr>
                <w:rFonts w:hint="eastAsia" w:ascii="宋体" w:hAnsi="宋体" w:eastAsia="宋体" w:cs="宋体"/>
                <w:b w:val="0"/>
                <w:bCs/>
                <w:kern w:val="0"/>
                <w:sz w:val="24"/>
                <w:szCs w:val="24"/>
              </w:rPr>
              <w:t>第二阶段：综合练习</w:t>
            </w:r>
          </w:p>
          <w:p>
            <w:pPr>
              <w:spacing w:line="400" w:lineRule="exact"/>
              <w:rPr>
                <w:rFonts w:hint="eastAsia" w:ascii="宋体" w:hAnsi="宋体" w:eastAsia="宋体" w:cs="宋体"/>
                <w:b w:val="0"/>
                <w:bCs/>
                <w:kern w:val="0"/>
                <w:sz w:val="24"/>
                <w:szCs w:val="24"/>
              </w:rPr>
            </w:pPr>
            <w:r>
              <w:rPr>
                <w:rFonts w:hint="eastAsia" w:ascii="宋体" w:hAnsi="宋体" w:eastAsia="宋体" w:cs="宋体"/>
                <w:b w:val="0"/>
                <w:bCs/>
                <w:kern w:val="0"/>
                <w:sz w:val="24"/>
                <w:szCs w:val="24"/>
              </w:rPr>
              <w:t xml:space="preserve">把前一阶段的各版块知识综合在一起，完成系统的整理，最后适当进行综合训练，查漏补缺，切实保证期末的复习效果。（4课时）       </w:t>
            </w:r>
          </w:p>
          <w:p>
            <w:pPr>
              <w:spacing w:line="400" w:lineRule="exact"/>
              <w:rPr>
                <w:rFonts w:hint="eastAsia" w:ascii="宋体" w:hAnsi="宋体" w:eastAsia="宋体" w:cs="宋体"/>
                <w:b w:val="0"/>
                <w:bCs/>
                <w:kern w:val="0"/>
                <w:sz w:val="24"/>
                <w:szCs w:val="24"/>
              </w:rPr>
            </w:pPr>
            <w:r>
              <w:rPr>
                <w:rFonts w:hint="eastAsia" w:ascii="宋体" w:hAnsi="宋体" w:eastAsia="宋体" w:cs="宋体"/>
                <w:b w:val="0"/>
                <w:bCs/>
                <w:kern w:val="0"/>
                <w:sz w:val="24"/>
                <w:szCs w:val="24"/>
              </w:rPr>
              <w:t>七、复习措施：</w:t>
            </w:r>
          </w:p>
          <w:p>
            <w:pPr>
              <w:spacing w:line="400" w:lineRule="exact"/>
              <w:rPr>
                <w:rFonts w:hint="eastAsia" w:ascii="宋体" w:hAnsi="宋体" w:eastAsia="宋体" w:cs="宋体"/>
                <w:b w:val="0"/>
                <w:bCs/>
                <w:kern w:val="0"/>
                <w:sz w:val="24"/>
                <w:szCs w:val="24"/>
              </w:rPr>
            </w:pPr>
            <w:r>
              <w:rPr>
                <w:rFonts w:hint="eastAsia" w:ascii="宋体" w:hAnsi="宋体" w:eastAsia="宋体" w:cs="宋体"/>
                <w:b w:val="0"/>
                <w:bCs/>
                <w:kern w:val="0"/>
                <w:sz w:val="24"/>
                <w:szCs w:val="24"/>
              </w:rPr>
              <w:t>1、将学生的零散知识集中起来，使知识纵成行、横成片，形成互相联系的知识网络。</w:t>
            </w:r>
          </w:p>
          <w:p>
            <w:pPr>
              <w:spacing w:line="400" w:lineRule="exact"/>
              <w:rPr>
                <w:rFonts w:hint="eastAsia" w:ascii="宋体" w:hAnsi="宋体" w:eastAsia="宋体" w:cs="宋体"/>
                <w:b w:val="0"/>
                <w:bCs/>
                <w:kern w:val="0"/>
                <w:sz w:val="24"/>
                <w:szCs w:val="24"/>
              </w:rPr>
            </w:pPr>
            <w:r>
              <w:rPr>
                <w:rFonts w:hint="eastAsia" w:ascii="宋体" w:hAnsi="宋体" w:eastAsia="宋体" w:cs="宋体"/>
                <w:b w:val="0"/>
                <w:bCs/>
                <w:kern w:val="0"/>
                <w:sz w:val="24"/>
                <w:szCs w:val="24"/>
              </w:rPr>
              <w:t>2、采用分类专项练习的方式，针对于学生掌握较弱的知识点进行专项训练。对经常出错的题加强练习，再采用综合练习的方法找缺补差。</w:t>
            </w:r>
          </w:p>
          <w:p>
            <w:pPr>
              <w:spacing w:line="400" w:lineRule="exact"/>
              <w:rPr>
                <w:rFonts w:hint="eastAsia" w:ascii="宋体" w:hAnsi="宋体" w:eastAsia="宋体" w:cs="宋体"/>
                <w:b w:val="0"/>
                <w:bCs/>
                <w:kern w:val="0"/>
                <w:sz w:val="24"/>
                <w:szCs w:val="24"/>
              </w:rPr>
            </w:pPr>
            <w:r>
              <w:rPr>
                <w:rFonts w:hint="eastAsia" w:ascii="宋体" w:hAnsi="宋体" w:eastAsia="宋体" w:cs="宋体"/>
                <w:b w:val="0"/>
                <w:bCs/>
                <w:kern w:val="0"/>
                <w:sz w:val="24"/>
                <w:szCs w:val="24"/>
              </w:rPr>
              <w:t>3、加强对</w:t>
            </w:r>
            <w:r>
              <w:rPr>
                <w:rFonts w:hint="eastAsia" w:ascii="宋体" w:hAnsi="宋体" w:eastAsia="宋体" w:cs="宋体"/>
                <w:b w:val="0"/>
                <w:bCs/>
                <w:kern w:val="0"/>
                <w:sz w:val="24"/>
                <w:szCs w:val="24"/>
                <w:lang w:val="en-US" w:eastAsia="zh-CN"/>
              </w:rPr>
              <w:t>100以内的两位数加、减整十数和一位数的口算</w:t>
            </w:r>
            <w:r>
              <w:rPr>
                <w:rFonts w:hint="eastAsia" w:ascii="宋体" w:hAnsi="宋体" w:eastAsia="宋体" w:cs="宋体"/>
                <w:b w:val="0"/>
                <w:bCs/>
                <w:kern w:val="0"/>
                <w:sz w:val="24"/>
                <w:szCs w:val="24"/>
              </w:rPr>
              <w:t>练习。</w:t>
            </w:r>
          </w:p>
          <w:p>
            <w:pPr>
              <w:spacing w:line="400" w:lineRule="exact"/>
              <w:rPr>
                <w:rFonts w:hint="eastAsia" w:ascii="宋体" w:hAnsi="宋体" w:eastAsia="宋体" w:cs="宋体"/>
                <w:b w:val="0"/>
                <w:bCs/>
                <w:kern w:val="0"/>
                <w:sz w:val="24"/>
                <w:szCs w:val="24"/>
              </w:rPr>
            </w:pPr>
            <w:r>
              <w:rPr>
                <w:rFonts w:hint="eastAsia" w:ascii="宋体" w:hAnsi="宋体" w:eastAsia="宋体" w:cs="宋体"/>
                <w:b w:val="0"/>
                <w:bCs/>
                <w:kern w:val="0"/>
                <w:sz w:val="24"/>
                <w:szCs w:val="24"/>
              </w:rPr>
              <w:t>4、加强对学困生进行个别辅导，运用题型总结的方式总结做题方法，达到速成的效果。</w:t>
            </w:r>
          </w:p>
          <w:p>
            <w:pPr>
              <w:spacing w:line="400" w:lineRule="exact"/>
              <w:rPr>
                <w:rFonts w:hint="eastAsia" w:ascii="宋体" w:hAnsi="宋体" w:eastAsia="宋体" w:cs="宋体"/>
                <w:b w:val="0"/>
                <w:bCs/>
                <w:kern w:val="0"/>
                <w:sz w:val="24"/>
                <w:szCs w:val="24"/>
              </w:rPr>
            </w:pPr>
            <w:r>
              <w:rPr>
                <w:rFonts w:hint="eastAsia" w:ascii="宋体" w:hAnsi="宋体" w:eastAsia="宋体" w:cs="宋体"/>
                <w:b w:val="0"/>
                <w:bCs/>
                <w:kern w:val="0"/>
                <w:sz w:val="24"/>
                <w:szCs w:val="24"/>
              </w:rPr>
              <w:t>5、加强学生读题和理解题意的训练，不要求每个字都认识，知道题目要求我们做什么就行了。</w:t>
            </w:r>
          </w:p>
          <w:p>
            <w:pPr>
              <w:spacing w:line="400" w:lineRule="exact"/>
              <w:rPr>
                <w:rFonts w:hint="eastAsia" w:ascii="宋体" w:hAnsi="宋体" w:eastAsia="宋体" w:cs="宋体"/>
                <w:b/>
                <w:color w:val="000000"/>
                <w:kern w:val="0"/>
                <w:sz w:val="24"/>
                <w:szCs w:val="24"/>
              </w:rPr>
            </w:pPr>
          </w:p>
          <w:p>
            <w:pPr>
              <w:spacing w:line="400" w:lineRule="exact"/>
              <w:rPr>
                <w:rFonts w:hint="eastAsia" w:ascii="宋体" w:hAnsi="宋体" w:eastAsia="宋体" w:cs="宋体"/>
                <w:b/>
                <w:color w:val="000000"/>
                <w:kern w:val="0"/>
                <w:sz w:val="24"/>
                <w:szCs w:val="24"/>
              </w:rPr>
            </w:pPr>
          </w:p>
          <w:p>
            <w:pPr>
              <w:spacing w:line="400" w:lineRule="exact"/>
              <w:rPr>
                <w:rFonts w:hint="eastAsia" w:ascii="宋体" w:hAnsi="宋体" w:eastAsia="宋体" w:cs="宋体"/>
                <w:b/>
                <w:color w:val="000000"/>
                <w:kern w:val="0"/>
                <w:sz w:val="24"/>
                <w:szCs w:val="24"/>
              </w:rPr>
            </w:pPr>
          </w:p>
          <w:p>
            <w:pPr>
              <w:numPr>
                <w:ilvl w:val="0"/>
                <w:numId w:val="0"/>
              </w:numPr>
              <w:jc w:val="left"/>
              <w:rPr>
                <w:rFonts w:hint="default" w:ascii="宋体" w:hAnsi="宋体" w:eastAsia="宋体" w:cs="宋体"/>
                <w:b w:val="0"/>
                <w:bCs w:val="0"/>
                <w:sz w:val="24"/>
                <w:szCs w:val="24"/>
                <w:lang w:val="en-US" w:eastAsia="zh-CN"/>
              </w:rPr>
            </w:pPr>
          </w:p>
        </w:tc>
      </w:tr>
    </w:tbl>
    <w:p>
      <w:pPr>
        <w:numPr>
          <w:ilvl w:val="0"/>
          <w:numId w:val="0"/>
        </w:numPr>
        <w:ind w:leftChars="0"/>
        <w:jc w:val="both"/>
        <w:rPr>
          <w:rFonts w:hint="eastAsia" w:ascii="宋体" w:hAnsi="宋体" w:eastAsia="宋体" w:cs="宋体"/>
          <w:b/>
          <w:bCs/>
          <w:sz w:val="24"/>
          <w:szCs w:val="24"/>
          <w:lang w:val="en-US" w:eastAsia="zh-CN"/>
        </w:rPr>
      </w:pPr>
    </w:p>
    <w:p>
      <w:pPr>
        <w:numPr>
          <w:ilvl w:val="0"/>
          <w:numId w:val="0"/>
        </w:numPr>
        <w:ind w:leftChars="0"/>
        <w:jc w:val="both"/>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六、备课组成果汇总</w:t>
      </w:r>
    </w:p>
    <w:tbl>
      <w:tblPr>
        <w:tblStyle w:val="6"/>
        <w:tblW w:w="10170" w:type="dxa"/>
        <w:tblInd w:w="-9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5"/>
        <w:gridCol w:w="1740"/>
        <w:gridCol w:w="68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tcPr>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时间</w:t>
            </w:r>
          </w:p>
        </w:tc>
        <w:tc>
          <w:tcPr>
            <w:tcW w:w="1740" w:type="dxa"/>
          </w:tcPr>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教师</w:t>
            </w:r>
          </w:p>
        </w:tc>
        <w:tc>
          <w:tcPr>
            <w:tcW w:w="6885" w:type="dxa"/>
          </w:tcPr>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成果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tcPr>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2023.4</w:t>
            </w:r>
          </w:p>
        </w:tc>
        <w:tc>
          <w:tcPr>
            <w:tcW w:w="1740" w:type="dxa"/>
          </w:tcPr>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范洁雅</w:t>
            </w:r>
          </w:p>
        </w:tc>
        <w:tc>
          <w:tcPr>
            <w:tcW w:w="6885" w:type="dxa"/>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辅导学生</w:t>
            </w:r>
            <w:r>
              <w:rPr>
                <w:rFonts w:hint="eastAsia" w:ascii="宋体" w:hAnsi="宋体" w:eastAsia="宋体" w:cs="宋体"/>
                <w:sz w:val="24"/>
                <w:szCs w:val="24"/>
                <w:vertAlign w:val="baseline"/>
                <w:lang w:val="en-US" w:eastAsia="zh-CN"/>
              </w:rPr>
              <w:t>王禹轩、徐可钰</w:t>
            </w:r>
            <w:r>
              <w:rPr>
                <w:rFonts w:hint="eastAsia" w:ascii="宋体" w:hAnsi="宋体" w:eastAsia="宋体" w:cs="宋体"/>
                <w:sz w:val="24"/>
                <w:szCs w:val="24"/>
                <w:lang w:val="en-US" w:eastAsia="zh-CN"/>
              </w:rPr>
              <w:t>参加</w:t>
            </w:r>
            <w:r>
              <w:rPr>
                <w:rFonts w:hint="eastAsia" w:ascii="宋体" w:hAnsi="宋体" w:eastAsia="宋体" w:cs="宋体"/>
                <w:sz w:val="24"/>
                <w:szCs w:val="24"/>
              </w:rPr>
              <w:t>解小集团第二届数学思维大赛挑战</w:t>
            </w:r>
            <w:r>
              <w:rPr>
                <w:rFonts w:hint="eastAsia" w:ascii="宋体" w:hAnsi="宋体" w:eastAsia="宋体" w:cs="宋体"/>
                <w:sz w:val="24"/>
                <w:szCs w:val="24"/>
                <w:lang w:val="en-US" w:eastAsia="zh-CN"/>
              </w:rPr>
              <w:t>获三等奖、优秀奖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vAlign w:val="top"/>
          </w:tcPr>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2023.4</w:t>
            </w:r>
          </w:p>
        </w:tc>
        <w:tc>
          <w:tcPr>
            <w:tcW w:w="1740" w:type="dxa"/>
            <w:vAlign w:val="top"/>
          </w:tcPr>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蔡凤奇</w:t>
            </w:r>
          </w:p>
        </w:tc>
        <w:tc>
          <w:tcPr>
            <w:tcW w:w="6885" w:type="dxa"/>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辅导学生</w:t>
            </w:r>
            <w:r>
              <w:rPr>
                <w:rFonts w:hint="eastAsia" w:ascii="宋体" w:hAnsi="宋体" w:eastAsia="宋体" w:cs="宋体"/>
                <w:sz w:val="24"/>
                <w:szCs w:val="24"/>
                <w:vertAlign w:val="baseline"/>
                <w:lang w:val="en-US" w:eastAsia="zh-CN"/>
              </w:rPr>
              <w:t>丁子辰</w:t>
            </w:r>
            <w:r>
              <w:rPr>
                <w:rFonts w:hint="eastAsia" w:ascii="宋体" w:hAnsi="宋体" w:eastAsia="宋体" w:cs="宋体"/>
                <w:sz w:val="24"/>
                <w:szCs w:val="24"/>
                <w:vertAlign w:val="baseline"/>
                <w:lang w:val="en-US" w:eastAsia="zh-CN"/>
              </w:rPr>
              <w:tab/>
            </w:r>
            <w:r>
              <w:rPr>
                <w:rFonts w:hint="eastAsia" w:ascii="宋体" w:hAnsi="宋体" w:eastAsia="宋体" w:cs="宋体"/>
                <w:sz w:val="24"/>
                <w:szCs w:val="24"/>
                <w:vertAlign w:val="baseline"/>
                <w:lang w:val="en-US" w:eastAsia="zh-CN"/>
              </w:rPr>
              <w:t>姚宜萱、史锌潼</w:t>
            </w:r>
            <w:r>
              <w:rPr>
                <w:rFonts w:hint="eastAsia" w:ascii="宋体" w:hAnsi="宋体" w:eastAsia="宋体" w:cs="宋体"/>
                <w:sz w:val="24"/>
                <w:szCs w:val="24"/>
                <w:lang w:val="en-US" w:eastAsia="zh-CN"/>
              </w:rPr>
              <w:t>参加</w:t>
            </w:r>
            <w:r>
              <w:rPr>
                <w:rFonts w:hint="eastAsia" w:ascii="宋体" w:hAnsi="宋体" w:eastAsia="宋体" w:cs="宋体"/>
                <w:sz w:val="24"/>
                <w:szCs w:val="24"/>
              </w:rPr>
              <w:t>解小集团第二届数学思维大赛挑战</w:t>
            </w:r>
            <w:r>
              <w:rPr>
                <w:rFonts w:hint="eastAsia" w:ascii="宋体" w:hAnsi="宋体" w:eastAsia="宋体" w:cs="宋体"/>
                <w:sz w:val="24"/>
                <w:szCs w:val="24"/>
                <w:lang w:val="en-US" w:eastAsia="zh-CN"/>
              </w:rPr>
              <w:t>获一等奖、二等奖、优秀奖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tcPr>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2023.4</w:t>
            </w:r>
          </w:p>
        </w:tc>
        <w:tc>
          <w:tcPr>
            <w:tcW w:w="1740" w:type="dxa"/>
          </w:tcPr>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王锦</w:t>
            </w:r>
          </w:p>
        </w:tc>
        <w:tc>
          <w:tcPr>
            <w:tcW w:w="6885" w:type="dxa"/>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辅导学生</w:t>
            </w:r>
            <w:r>
              <w:rPr>
                <w:rFonts w:hint="eastAsia" w:ascii="宋体" w:hAnsi="宋体" w:eastAsia="宋体" w:cs="宋体"/>
                <w:sz w:val="24"/>
                <w:szCs w:val="24"/>
                <w:vertAlign w:val="baseline"/>
                <w:lang w:val="en-US" w:eastAsia="zh-CN"/>
              </w:rPr>
              <w:t>赵宇超、潘辰萱、方景润</w:t>
            </w:r>
            <w:r>
              <w:rPr>
                <w:rFonts w:hint="eastAsia" w:ascii="宋体" w:hAnsi="宋体" w:eastAsia="宋体" w:cs="宋体"/>
                <w:sz w:val="24"/>
                <w:szCs w:val="24"/>
                <w:lang w:val="en-US" w:eastAsia="zh-CN"/>
              </w:rPr>
              <w:t>参加</w:t>
            </w:r>
            <w:r>
              <w:rPr>
                <w:rFonts w:hint="eastAsia" w:ascii="宋体" w:hAnsi="宋体" w:eastAsia="宋体" w:cs="宋体"/>
                <w:sz w:val="24"/>
                <w:szCs w:val="24"/>
              </w:rPr>
              <w:t>解小集团第二届数学思维大赛挑战</w:t>
            </w:r>
            <w:r>
              <w:rPr>
                <w:rFonts w:hint="eastAsia" w:ascii="宋体" w:hAnsi="宋体" w:eastAsia="宋体" w:cs="宋体"/>
                <w:sz w:val="24"/>
                <w:szCs w:val="24"/>
                <w:lang w:val="en-US" w:eastAsia="zh-CN"/>
              </w:rPr>
              <w:t>获优秀奖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tcPr>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2023.5</w:t>
            </w:r>
          </w:p>
        </w:tc>
        <w:tc>
          <w:tcPr>
            <w:tcW w:w="1740" w:type="dxa"/>
            <w:vAlign w:val="top"/>
          </w:tcPr>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范洁雅</w:t>
            </w:r>
          </w:p>
        </w:tc>
        <w:tc>
          <w:tcPr>
            <w:tcW w:w="6885" w:type="dxa"/>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参加校单元作业设计评比获二等奖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vAlign w:val="top"/>
          </w:tcPr>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2023.5</w:t>
            </w:r>
          </w:p>
        </w:tc>
        <w:tc>
          <w:tcPr>
            <w:tcW w:w="1740" w:type="dxa"/>
            <w:vAlign w:val="top"/>
          </w:tcPr>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蔡凤奇</w:t>
            </w:r>
          </w:p>
        </w:tc>
        <w:tc>
          <w:tcPr>
            <w:tcW w:w="6885" w:type="dxa"/>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参加校单元作业设计评比获一等奖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vAlign w:val="top"/>
          </w:tcPr>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2023.5</w:t>
            </w:r>
          </w:p>
        </w:tc>
        <w:tc>
          <w:tcPr>
            <w:tcW w:w="1740" w:type="dxa"/>
            <w:vAlign w:val="top"/>
          </w:tcPr>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王锦</w:t>
            </w:r>
          </w:p>
        </w:tc>
        <w:tc>
          <w:tcPr>
            <w:tcW w:w="6885" w:type="dxa"/>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参加校单元作业设计评比获二等奖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vAlign w:val="top"/>
          </w:tcPr>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2023.6</w:t>
            </w:r>
          </w:p>
        </w:tc>
        <w:tc>
          <w:tcPr>
            <w:tcW w:w="1740" w:type="dxa"/>
            <w:vAlign w:val="top"/>
          </w:tcPr>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王锦</w:t>
            </w:r>
          </w:p>
        </w:tc>
        <w:tc>
          <w:tcPr>
            <w:tcW w:w="6885" w:type="dxa"/>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参加校</w:t>
            </w:r>
            <w:r>
              <w:rPr>
                <w:rFonts w:hint="eastAsia" w:ascii="宋体" w:hAnsi="宋体" w:eastAsia="宋体" w:cs="宋体"/>
                <w:sz w:val="24"/>
                <w:szCs w:val="24"/>
              </w:rPr>
              <w:t>青年教师无生试讲模拟教学竞赛</w:t>
            </w:r>
            <w:r>
              <w:rPr>
                <w:rFonts w:hint="eastAsia" w:ascii="宋体" w:hAnsi="宋体" w:eastAsia="宋体" w:cs="宋体"/>
                <w:sz w:val="24"/>
                <w:szCs w:val="24"/>
                <w:lang w:val="en-US" w:eastAsia="zh-CN"/>
              </w:rPr>
              <w:t>获一等奖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vAlign w:val="top"/>
          </w:tcPr>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2023.6</w:t>
            </w:r>
          </w:p>
        </w:tc>
        <w:tc>
          <w:tcPr>
            <w:tcW w:w="1740" w:type="dxa"/>
            <w:vAlign w:val="top"/>
          </w:tcPr>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kern w:val="2"/>
                <w:sz w:val="24"/>
                <w:szCs w:val="24"/>
                <w:lang w:val="en-US" w:eastAsia="zh-CN" w:bidi="ar-SA"/>
              </w:rPr>
              <w:t>蔡凤奇</w:t>
            </w:r>
          </w:p>
        </w:tc>
        <w:tc>
          <w:tcPr>
            <w:tcW w:w="6885" w:type="dxa"/>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参加校</w:t>
            </w:r>
            <w:r>
              <w:rPr>
                <w:rFonts w:hint="eastAsia" w:ascii="宋体" w:hAnsi="宋体" w:eastAsia="宋体" w:cs="宋体"/>
                <w:sz w:val="24"/>
                <w:szCs w:val="24"/>
              </w:rPr>
              <w:t>青年教师无生试讲模拟教学竞赛</w:t>
            </w:r>
            <w:r>
              <w:rPr>
                <w:rFonts w:hint="eastAsia" w:ascii="宋体" w:hAnsi="宋体" w:eastAsia="宋体" w:cs="宋体"/>
                <w:sz w:val="24"/>
                <w:szCs w:val="24"/>
                <w:lang w:val="en-US" w:eastAsia="zh-CN"/>
              </w:rPr>
              <w:t>获二等奖</w:t>
            </w:r>
          </w:p>
        </w:tc>
      </w:tr>
    </w:tbl>
    <w:p/>
    <w:tbl>
      <w:tblPr>
        <w:tblStyle w:val="6"/>
        <w:tblW w:w="852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24"/>
        <w:gridCol w:w="2124"/>
        <w:gridCol w:w="2136"/>
        <w:gridCol w:w="21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7" w:type="dxa"/>
          </w:tcPr>
          <w:p>
            <w:pPr>
              <w:jc w:val="both"/>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drawing>
                <wp:inline distT="0" distB="0" distL="114300" distR="114300">
                  <wp:extent cx="1206500" cy="880110"/>
                  <wp:effectExtent l="0" t="0" r="0" b="8890"/>
                  <wp:docPr id="5" name="图片 5" descr="C:\Users\ihome\Desktop\微信图片_20230625105443.jpg微信图片_20230625105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ihome\Desktop\微信图片_20230625105443.jpg微信图片_20230625105443"/>
                          <pic:cNvPicPr>
                            <a:picLocks noChangeAspect="1"/>
                          </pic:cNvPicPr>
                        </pic:nvPicPr>
                        <pic:blipFill>
                          <a:blip r:embed="rId18"/>
                          <a:srcRect/>
                          <a:stretch>
                            <a:fillRect/>
                          </a:stretch>
                        </pic:blipFill>
                        <pic:spPr>
                          <a:xfrm>
                            <a:off x="0" y="0"/>
                            <a:ext cx="1206500" cy="880110"/>
                          </a:xfrm>
                          <a:prstGeom prst="rect">
                            <a:avLst/>
                          </a:prstGeom>
                        </pic:spPr>
                      </pic:pic>
                    </a:graphicData>
                  </a:graphic>
                </wp:inline>
              </w:drawing>
            </w:r>
          </w:p>
        </w:tc>
        <w:tc>
          <w:tcPr>
            <w:tcW w:w="2127" w:type="dxa"/>
          </w:tcPr>
          <w:p>
            <w:pPr>
              <w:jc w:val="both"/>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drawing>
                <wp:inline distT="0" distB="0" distL="114300" distR="114300">
                  <wp:extent cx="1206500" cy="890905"/>
                  <wp:effectExtent l="0" t="0" r="0" b="10795"/>
                  <wp:docPr id="6" name="图片 6" descr="C:\Users\ihome\Desktop\微信图片_20230625105449.jpg微信图片_20230625105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ihome\Desktop\微信图片_20230625105449.jpg微信图片_20230625105449"/>
                          <pic:cNvPicPr>
                            <a:picLocks noChangeAspect="1"/>
                          </pic:cNvPicPr>
                        </pic:nvPicPr>
                        <pic:blipFill>
                          <a:blip r:embed="rId19"/>
                          <a:srcRect/>
                          <a:stretch>
                            <a:fillRect/>
                          </a:stretch>
                        </pic:blipFill>
                        <pic:spPr>
                          <a:xfrm>
                            <a:off x="0" y="0"/>
                            <a:ext cx="1206500" cy="890905"/>
                          </a:xfrm>
                          <a:prstGeom prst="rect">
                            <a:avLst/>
                          </a:prstGeom>
                        </pic:spPr>
                      </pic:pic>
                    </a:graphicData>
                  </a:graphic>
                </wp:inline>
              </w:drawing>
            </w:r>
          </w:p>
        </w:tc>
        <w:tc>
          <w:tcPr>
            <w:tcW w:w="2133" w:type="dxa"/>
          </w:tcPr>
          <w:p>
            <w:pPr>
              <w:jc w:val="both"/>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drawing>
                <wp:inline distT="0" distB="0" distL="114300" distR="114300">
                  <wp:extent cx="1209675" cy="900430"/>
                  <wp:effectExtent l="0" t="0" r="9525" b="1270"/>
                  <wp:docPr id="8" name="图片 8" descr="C:\Users\ihome\Desktop\微信图片_20230625105453.jpg微信图片_20230625105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ihome\Desktop\微信图片_20230625105453.jpg微信图片_20230625105453"/>
                          <pic:cNvPicPr>
                            <a:picLocks noChangeAspect="1"/>
                          </pic:cNvPicPr>
                        </pic:nvPicPr>
                        <pic:blipFill>
                          <a:blip r:embed="rId20"/>
                          <a:srcRect/>
                          <a:stretch>
                            <a:fillRect/>
                          </a:stretch>
                        </pic:blipFill>
                        <pic:spPr>
                          <a:xfrm>
                            <a:off x="0" y="0"/>
                            <a:ext cx="1209675" cy="900430"/>
                          </a:xfrm>
                          <a:prstGeom prst="rect">
                            <a:avLst/>
                          </a:prstGeom>
                        </pic:spPr>
                      </pic:pic>
                    </a:graphicData>
                  </a:graphic>
                </wp:inline>
              </w:drawing>
            </w:r>
          </w:p>
        </w:tc>
        <w:tc>
          <w:tcPr>
            <w:tcW w:w="2133" w:type="dxa"/>
          </w:tcPr>
          <w:p>
            <w:pPr>
              <w:jc w:val="both"/>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drawing>
                <wp:inline distT="0" distB="0" distL="114300" distR="114300">
                  <wp:extent cx="1196340" cy="897255"/>
                  <wp:effectExtent l="0" t="0" r="10160" b="4445"/>
                  <wp:docPr id="11" name="图片 11" descr="微信图片_2023062818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30628181402"/>
                          <pic:cNvPicPr>
                            <a:picLocks noChangeAspect="1"/>
                          </pic:cNvPicPr>
                        </pic:nvPicPr>
                        <pic:blipFill>
                          <a:blip r:embed="rId21"/>
                          <a:stretch>
                            <a:fillRect/>
                          </a:stretch>
                        </pic:blipFill>
                        <pic:spPr>
                          <a:xfrm>
                            <a:off x="0" y="0"/>
                            <a:ext cx="1196340" cy="89725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7" w:type="dxa"/>
          </w:tcPr>
          <w:p>
            <w:pPr>
              <w:jc w:val="both"/>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drawing>
                <wp:inline distT="0" distB="0" distL="114300" distR="114300">
                  <wp:extent cx="1204595" cy="861695"/>
                  <wp:effectExtent l="0" t="0" r="1905" b="1905"/>
                  <wp:docPr id="14" name="图片 14" descr="微信图片_20230625222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306252223001"/>
                          <pic:cNvPicPr>
                            <a:picLocks noChangeAspect="1"/>
                          </pic:cNvPicPr>
                        </pic:nvPicPr>
                        <pic:blipFill>
                          <a:blip r:embed="rId22"/>
                          <a:stretch>
                            <a:fillRect/>
                          </a:stretch>
                        </pic:blipFill>
                        <pic:spPr>
                          <a:xfrm>
                            <a:off x="0" y="0"/>
                            <a:ext cx="1204595" cy="861695"/>
                          </a:xfrm>
                          <a:prstGeom prst="rect">
                            <a:avLst/>
                          </a:prstGeom>
                        </pic:spPr>
                      </pic:pic>
                    </a:graphicData>
                  </a:graphic>
                </wp:inline>
              </w:drawing>
            </w:r>
          </w:p>
        </w:tc>
        <w:tc>
          <w:tcPr>
            <w:tcW w:w="2127" w:type="dxa"/>
          </w:tcPr>
          <w:p>
            <w:pPr>
              <w:jc w:val="both"/>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drawing>
                <wp:inline distT="0" distB="0" distL="114300" distR="114300">
                  <wp:extent cx="1206500" cy="869950"/>
                  <wp:effectExtent l="0" t="0" r="0" b="6350"/>
                  <wp:docPr id="15" name="图片 15" descr="微信图片_20230625222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306252223002"/>
                          <pic:cNvPicPr>
                            <a:picLocks noChangeAspect="1"/>
                          </pic:cNvPicPr>
                        </pic:nvPicPr>
                        <pic:blipFill>
                          <a:blip r:embed="rId23"/>
                          <a:stretch>
                            <a:fillRect/>
                          </a:stretch>
                        </pic:blipFill>
                        <pic:spPr>
                          <a:xfrm>
                            <a:off x="0" y="0"/>
                            <a:ext cx="1206500" cy="869950"/>
                          </a:xfrm>
                          <a:prstGeom prst="rect">
                            <a:avLst/>
                          </a:prstGeom>
                        </pic:spPr>
                      </pic:pic>
                    </a:graphicData>
                  </a:graphic>
                </wp:inline>
              </w:drawing>
            </w:r>
          </w:p>
        </w:tc>
        <w:tc>
          <w:tcPr>
            <w:tcW w:w="2133" w:type="dxa"/>
          </w:tcPr>
          <w:p>
            <w:pPr>
              <w:jc w:val="both"/>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drawing>
                <wp:inline distT="0" distB="0" distL="114300" distR="114300">
                  <wp:extent cx="1209675" cy="885825"/>
                  <wp:effectExtent l="0" t="0" r="9525" b="3175"/>
                  <wp:docPr id="13" name="图片 13" descr="微信图片_2023062522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30625222300"/>
                          <pic:cNvPicPr>
                            <a:picLocks noChangeAspect="1"/>
                          </pic:cNvPicPr>
                        </pic:nvPicPr>
                        <pic:blipFill>
                          <a:blip r:embed="rId24"/>
                          <a:stretch>
                            <a:fillRect/>
                          </a:stretch>
                        </pic:blipFill>
                        <pic:spPr>
                          <a:xfrm>
                            <a:off x="0" y="0"/>
                            <a:ext cx="1209675" cy="885825"/>
                          </a:xfrm>
                          <a:prstGeom prst="rect">
                            <a:avLst/>
                          </a:prstGeom>
                        </pic:spPr>
                      </pic:pic>
                    </a:graphicData>
                  </a:graphic>
                </wp:inline>
              </w:drawing>
            </w:r>
          </w:p>
        </w:tc>
        <w:tc>
          <w:tcPr>
            <w:tcW w:w="2133" w:type="dxa"/>
          </w:tcPr>
          <w:p>
            <w:pPr>
              <w:jc w:val="both"/>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drawing>
                <wp:inline distT="0" distB="0" distL="114300" distR="114300">
                  <wp:extent cx="1213485" cy="864235"/>
                  <wp:effectExtent l="0" t="0" r="5715" b="12065"/>
                  <wp:docPr id="16" name="图片 16" descr="QQ图片20230629065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QQ图片20230629065951"/>
                          <pic:cNvPicPr>
                            <a:picLocks noChangeAspect="1"/>
                          </pic:cNvPicPr>
                        </pic:nvPicPr>
                        <pic:blipFill>
                          <a:blip r:embed="rId25"/>
                          <a:stretch>
                            <a:fillRect/>
                          </a:stretch>
                        </pic:blipFill>
                        <pic:spPr>
                          <a:xfrm>
                            <a:off x="0" y="0"/>
                            <a:ext cx="1213485" cy="864235"/>
                          </a:xfrm>
                          <a:prstGeom prst="rect">
                            <a:avLst/>
                          </a:prstGeom>
                        </pic:spPr>
                      </pic:pic>
                    </a:graphicData>
                  </a:graphic>
                </wp:inline>
              </w:drawing>
            </w:r>
          </w:p>
        </w:tc>
      </w:tr>
    </w:tbl>
    <w:p>
      <w:pPr>
        <w:jc w:val="both"/>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七、学期总结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一学期的工作以基本结束，在这一学期中，我们一年级的全体数学老师，立足岗位，勤奋敬业，团结协作，按照学校工作计划认真学习新课程标准和教学用书，学习新教学理念，踏踏实实地开展课堂教学研究。回首一期的工作，既有收获，也有不足，为了今后更好地开展工作，改进不足之处，现作以下总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一、深入学习新课程标准，钻研新教材。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周三下午是我们备课组的集体活动，在这个活动中，我们坚持学习新课程标准、钻研新教材，互相交流学习体会；发辉集体的智慧，进行集体备课，</w:t>
      </w:r>
      <w:r>
        <w:rPr>
          <w:rFonts w:hint="eastAsia" w:ascii="宋体" w:hAnsi="宋体" w:eastAsia="宋体" w:cs="宋体"/>
          <w:sz w:val="24"/>
        </w:rPr>
        <w:t>精心准备周二的集体备课</w:t>
      </w:r>
      <w:r>
        <w:rPr>
          <w:rFonts w:hint="eastAsia" w:ascii="宋体" w:hAnsi="宋体" w:eastAsia="宋体" w:cs="宋体"/>
          <w:sz w:val="24"/>
          <w:lang w:eastAsia="zh-CN"/>
        </w:rPr>
        <w:t>，</w:t>
      </w:r>
      <w:r>
        <w:rPr>
          <w:rFonts w:hint="eastAsia" w:ascii="宋体" w:hAnsi="宋体" w:eastAsia="宋体" w:cs="宋体"/>
          <w:sz w:val="24"/>
        </w:rPr>
        <w:t>每位教师根据本班学生特点进行二次备课，有时根据教学反思进行第三次备课</w:t>
      </w:r>
      <w:r>
        <w:rPr>
          <w:rFonts w:hint="eastAsia" w:ascii="宋体" w:hAnsi="宋体" w:eastAsia="宋体" w:cs="宋体"/>
          <w:sz w:val="24"/>
          <w:lang w:eastAsia="zh-CN"/>
        </w:rPr>
        <w:t>；</w:t>
      </w:r>
      <w:r>
        <w:rPr>
          <w:rFonts w:hint="eastAsia" w:ascii="宋体" w:hAnsi="宋体" w:eastAsia="宋体" w:cs="宋体"/>
          <w:b w:val="0"/>
          <w:bCs w:val="0"/>
          <w:sz w:val="24"/>
          <w:szCs w:val="24"/>
          <w:lang w:val="en-US" w:eastAsia="zh-CN"/>
        </w:rPr>
        <w:t>统一教学进度，统一各章节的重点、难点、制定难点的突破教法、设计单元作业、提优补差措施，探讨交流</w:t>
      </w:r>
      <w:r>
        <w:rPr>
          <w:rFonts w:hint="eastAsia" w:ascii="宋体" w:hAnsi="宋体"/>
          <w:sz w:val="24"/>
        </w:rPr>
        <w:t>上周</w:t>
      </w:r>
      <w:r>
        <w:rPr>
          <w:rFonts w:hint="eastAsia" w:ascii="宋体" w:hAnsi="宋体"/>
          <w:sz w:val="24"/>
          <w:lang w:val="en-US" w:eastAsia="zh-CN"/>
        </w:rPr>
        <w:t>教学</w:t>
      </w:r>
      <w:r>
        <w:rPr>
          <w:rFonts w:hint="eastAsia" w:ascii="宋体" w:hAnsi="宋体"/>
          <w:sz w:val="24"/>
        </w:rPr>
        <w:t>中</w:t>
      </w:r>
      <w:r>
        <w:rPr>
          <w:rFonts w:hint="eastAsia" w:ascii="宋体" w:hAnsi="宋体"/>
          <w:sz w:val="24"/>
          <w:lang w:val="en-US" w:eastAsia="zh-CN"/>
        </w:rPr>
        <w:t>学生</w:t>
      </w:r>
      <w:r>
        <w:rPr>
          <w:rFonts w:hint="eastAsia" w:ascii="宋体" w:hAnsi="宋体"/>
          <w:sz w:val="24"/>
        </w:rPr>
        <w:t>存在的问题</w:t>
      </w:r>
      <w:r>
        <w:rPr>
          <w:rFonts w:hint="eastAsia" w:ascii="宋体" w:hAnsi="宋体"/>
          <w:sz w:val="24"/>
          <w:lang w:val="en-US" w:eastAsia="zh-CN"/>
        </w:rPr>
        <w:t>和教学工作中的困惑</w:t>
      </w:r>
      <w:r>
        <w:rPr>
          <w:rFonts w:hint="eastAsia" w:ascii="宋体" w:hAnsi="宋体"/>
          <w:sz w:val="24"/>
          <w:lang w:eastAsia="zh-CN"/>
        </w:rPr>
        <w:t>。</w:t>
      </w:r>
      <w:r>
        <w:rPr>
          <w:rFonts w:hint="eastAsia" w:ascii="宋体" w:hAnsi="宋体" w:eastAsia="宋体" w:cs="宋体"/>
          <w:b w:val="0"/>
          <w:bCs w:val="0"/>
          <w:sz w:val="24"/>
          <w:szCs w:val="24"/>
          <w:lang w:val="en-US" w:eastAsia="zh-CN"/>
        </w:rPr>
        <w:t>每次活动大家都能畅所欲言，取长补短、相互促进、共同进步。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二、注重对学生学习习惯的培养。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sz w:val="24"/>
        </w:rPr>
      </w:pPr>
      <w:r>
        <w:rPr>
          <w:rFonts w:hint="eastAsia" w:ascii="宋体" w:hAnsi="宋体"/>
          <w:sz w:val="24"/>
        </w:rPr>
        <w:t>在平时的工作中，我们注重在教学中培养学生良好的学习习惯。</w:t>
      </w:r>
      <w:r>
        <w:rPr>
          <w:rFonts w:hint="eastAsia" w:ascii="宋体" w:hAnsi="宋体"/>
          <w:sz w:val="24"/>
          <w:lang w:val="en-US" w:eastAsia="zh-CN"/>
        </w:rPr>
        <w:t>合作与交流的习惯：认真的倾听、积极的思考、严谨的操作、准确的记录、融洽的交流、勇敢的表达；</w:t>
      </w:r>
      <w:r>
        <w:rPr>
          <w:rFonts w:hint="eastAsia" w:ascii="宋体" w:hAnsi="宋体"/>
          <w:sz w:val="24"/>
        </w:rPr>
        <w:t>认真作业的习惯：</w:t>
      </w:r>
      <w:r>
        <w:rPr>
          <w:rFonts w:hint="eastAsia" w:ascii="宋体" w:hAnsi="宋体"/>
          <w:sz w:val="24"/>
          <w:lang w:val="en-US" w:eastAsia="zh-CN"/>
        </w:rPr>
        <w:t>读题认真、圈画关键词、</w:t>
      </w:r>
      <w:r>
        <w:rPr>
          <w:rFonts w:hint="eastAsia" w:ascii="宋体" w:hAnsi="宋体"/>
          <w:sz w:val="24"/>
        </w:rPr>
        <w:t>书写美观、工整</w:t>
      </w:r>
      <w:r>
        <w:rPr>
          <w:rFonts w:hint="eastAsia" w:ascii="宋体" w:hAnsi="宋体"/>
          <w:sz w:val="24"/>
          <w:lang w:eastAsia="zh-CN"/>
        </w:rPr>
        <w:t>、</w:t>
      </w:r>
      <w:r>
        <w:rPr>
          <w:rFonts w:hint="eastAsia" w:ascii="宋体" w:hAnsi="宋体"/>
          <w:sz w:val="24"/>
          <w:lang w:val="en-US" w:eastAsia="zh-CN"/>
        </w:rPr>
        <w:t>及时改正作业。每天课堂表现或作业表现优秀的可以奖励小贴纸，为日评价。教师依据班级实际根据贴纸数量，每月进行数学之星评比奖励。</w:t>
      </w:r>
      <w:r>
        <w:rPr>
          <w:rFonts w:hint="eastAsia" w:ascii="宋体" w:hAnsi="宋体"/>
          <w:sz w:val="24"/>
        </w:rPr>
        <w:t>在备课活动中我们会</w:t>
      </w:r>
      <w:r>
        <w:rPr>
          <w:rFonts w:hint="eastAsia" w:ascii="宋体" w:hAnsi="宋体"/>
          <w:sz w:val="24"/>
          <w:lang w:val="en-US" w:eastAsia="zh-CN"/>
        </w:rPr>
        <w:t>不断</w:t>
      </w:r>
      <w:r>
        <w:rPr>
          <w:rFonts w:hint="eastAsia" w:ascii="宋体" w:hAnsi="宋体"/>
          <w:sz w:val="24"/>
        </w:rPr>
        <w:t>讨论如何</w:t>
      </w:r>
      <w:r>
        <w:rPr>
          <w:rFonts w:hint="eastAsia" w:ascii="宋体" w:hAnsi="宋体"/>
          <w:sz w:val="24"/>
          <w:lang w:val="en-US" w:eastAsia="zh-CN"/>
        </w:rPr>
        <w:t>培养学生</w:t>
      </w:r>
      <w:r>
        <w:rPr>
          <w:rFonts w:hint="eastAsia" w:ascii="宋体" w:hAnsi="宋体"/>
          <w:sz w:val="24"/>
          <w:lang w:eastAsia="zh-CN"/>
        </w:rPr>
        <w:t>良好的学习习惯，</w:t>
      </w:r>
      <w:r>
        <w:rPr>
          <w:rFonts w:hint="eastAsia" w:ascii="宋体" w:hAnsi="宋体"/>
          <w:sz w:val="24"/>
        </w:rPr>
        <w:t>引导孩子们逐步适应小学的学习生活。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三、善思考勇于实践，优化课堂教学。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培养学生学习数学的兴趣，是做到“寓教于乐”的前提条件。我们立足课堂而不受课堂局限，立足教材又不受其限制，丰富教学内容，本学期共设计了5次数学特色作业，增强学生学习数学的兴趣。为了更好地提高学生的数学思维能力，增强学生的自信心，我们利用课后服务时间设计提优挑战练习，鼓励和指导学生参加</w:t>
      </w:r>
      <w:r>
        <w:rPr>
          <w:rFonts w:hint="eastAsia" w:ascii="宋体" w:hAnsi="宋体" w:eastAsia="宋体" w:cs="宋体"/>
          <w:sz w:val="24"/>
          <w:szCs w:val="24"/>
        </w:rPr>
        <w:t>解小集团第二届数学思维大赛</w:t>
      </w:r>
      <w:r>
        <w:rPr>
          <w:rFonts w:hint="eastAsia" w:ascii="宋体" w:hAnsi="宋体" w:eastAsia="宋体" w:cs="宋体"/>
          <w:b w:val="0"/>
          <w:bCs w:val="0"/>
          <w:sz w:val="24"/>
          <w:szCs w:val="24"/>
          <w:lang w:val="en-US" w:eastAsia="zh-CN"/>
        </w:rPr>
        <w:t>活动，使学生在更大的平台上展现自己。</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组内教师平时能积极参加学校组织的各种教研活动，每位教师每学期至少听课二十节，大家在听课中取长补短，不断提高自己的教学水平，探索出自己教学的新思路，新模式。严格执行听课制度，根据学校期初教研组的安排，我们组的王锦老师在本学期的开了一节教研组公开课《认识人民币》、蔡凤奇老师、范洁雅老师分别都上了一节备课组公开课《两位数减一位数（退位）》和《多一些、少一些、多得多、少得多》，同时积极参加各类各项评比活动，组内教师在校单元作业设计评比、无生模拟课堂教学竞赛获奖，在上课、听课、作业设计、无声试讲活动中，取长补短，不断提高自己的业务水平，使自己在学习中成长，在不断反思中提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四、团结互助、高效合作。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我们一年级数学备课组的老师重视团结互助、高效合作的精神！从开学初的教材梳理、课时安排、集体备课、各单元的作业设计、特色作业安排、提优补差记录单等，每个环节的每个内容，每个细节我们都要经过我们共同讨论讨论和安排。不仅如此，在期末复习阶段，我们齐心合力，集中大家的智慧，整理综合练习和口算练习，交流每次练习后各个班级的情况，在比较中不断地改进提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黑体" w:hAnsi="黑体" w:eastAsia="黑体" w:cs="黑体"/>
          <w:b/>
          <w:bCs/>
          <w:sz w:val="52"/>
          <w:szCs w:val="52"/>
          <w:lang w:val="en-US" w:eastAsia="zh-CN"/>
        </w:rPr>
      </w:pPr>
      <w:r>
        <w:rPr>
          <w:rFonts w:hint="eastAsia" w:ascii="宋体" w:hAnsi="宋体" w:eastAsia="宋体" w:cs="宋体"/>
          <w:b w:val="0"/>
          <w:bCs w:val="0"/>
          <w:sz w:val="24"/>
          <w:szCs w:val="24"/>
          <w:lang w:val="en-US" w:eastAsia="zh-CN"/>
        </w:rPr>
        <w:t>我们会更加努力地学习新的先进知识，在今后的教学工作中大胆探索，不断创新，让我们教研工作更上一层楼。</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E8EF43"/>
    <w:multiLevelType w:val="singleLevel"/>
    <w:tmpl w:val="9DE8EF43"/>
    <w:lvl w:ilvl="0" w:tentative="0">
      <w:start w:val="2"/>
      <w:numFmt w:val="decimal"/>
      <w:suff w:val="nothing"/>
      <w:lvlText w:val="%1、"/>
      <w:lvlJc w:val="left"/>
    </w:lvl>
  </w:abstractNum>
  <w:abstractNum w:abstractNumId="1">
    <w:nsid w:val="B8F41938"/>
    <w:multiLevelType w:val="singleLevel"/>
    <w:tmpl w:val="B8F41938"/>
    <w:lvl w:ilvl="0" w:tentative="0">
      <w:start w:val="5"/>
      <w:numFmt w:val="chineseCounting"/>
      <w:suff w:val="nothing"/>
      <w:lvlText w:val="%1、"/>
      <w:lvlJc w:val="left"/>
      <w:rPr>
        <w:rFonts w:hint="eastAsia"/>
      </w:rPr>
    </w:lvl>
  </w:abstractNum>
  <w:abstractNum w:abstractNumId="2">
    <w:nsid w:val="CA80446E"/>
    <w:multiLevelType w:val="singleLevel"/>
    <w:tmpl w:val="CA80446E"/>
    <w:lvl w:ilvl="0" w:tentative="0">
      <w:start w:val="2"/>
      <w:numFmt w:val="decimal"/>
      <w:suff w:val="nothing"/>
      <w:lvlText w:val="%1．"/>
      <w:lvlJc w:val="left"/>
    </w:lvl>
  </w:abstractNum>
  <w:abstractNum w:abstractNumId="3">
    <w:nsid w:val="D2F5BA49"/>
    <w:multiLevelType w:val="singleLevel"/>
    <w:tmpl w:val="D2F5BA49"/>
    <w:lvl w:ilvl="0" w:tentative="0">
      <w:start w:val="1"/>
      <w:numFmt w:val="decimal"/>
      <w:suff w:val="nothing"/>
      <w:lvlText w:val="%1、"/>
      <w:lvlJc w:val="left"/>
    </w:lvl>
  </w:abstractNum>
  <w:abstractNum w:abstractNumId="4">
    <w:nsid w:val="FF606EBE"/>
    <w:multiLevelType w:val="singleLevel"/>
    <w:tmpl w:val="FF606EBE"/>
    <w:lvl w:ilvl="0" w:tentative="0">
      <w:start w:val="5"/>
      <w:numFmt w:val="chineseCounting"/>
      <w:suff w:val="nothing"/>
      <w:lvlText w:val="%1、"/>
      <w:lvlJc w:val="left"/>
      <w:rPr>
        <w:rFonts w:hint="eastAsia"/>
      </w:rPr>
    </w:lvl>
  </w:abstractNum>
  <w:abstractNum w:abstractNumId="5">
    <w:nsid w:val="5A20C1AC"/>
    <w:multiLevelType w:val="singleLevel"/>
    <w:tmpl w:val="5A20C1AC"/>
    <w:lvl w:ilvl="0" w:tentative="0">
      <w:start w:val="4"/>
      <w:numFmt w:val="chineseCounting"/>
      <w:suff w:val="nothing"/>
      <w:lvlText w:val="（%1）"/>
      <w:lvlJc w:val="left"/>
    </w:lvl>
  </w:abstractNum>
  <w:abstractNum w:abstractNumId="6">
    <w:nsid w:val="6427B0C5"/>
    <w:multiLevelType w:val="singleLevel"/>
    <w:tmpl w:val="6427B0C5"/>
    <w:lvl w:ilvl="0" w:tentative="0">
      <w:start w:val="1"/>
      <w:numFmt w:val="decimal"/>
      <w:suff w:val="nothing"/>
      <w:lvlText w:val="（%1）"/>
      <w:lvlJc w:val="left"/>
    </w:lvl>
  </w:abstractNum>
  <w:abstractNum w:abstractNumId="7">
    <w:nsid w:val="6B1BF0F0"/>
    <w:multiLevelType w:val="singleLevel"/>
    <w:tmpl w:val="6B1BF0F0"/>
    <w:lvl w:ilvl="0" w:tentative="0">
      <w:start w:val="4"/>
      <w:numFmt w:val="decimal"/>
      <w:suff w:val="nothing"/>
      <w:lvlText w:val="（%1）"/>
      <w:lvlJc w:val="left"/>
    </w:lvl>
  </w:abstractNum>
  <w:abstractNum w:abstractNumId="8">
    <w:nsid w:val="7537A332"/>
    <w:multiLevelType w:val="singleLevel"/>
    <w:tmpl w:val="7537A332"/>
    <w:lvl w:ilvl="0" w:tentative="0">
      <w:start w:val="4"/>
      <w:numFmt w:val="decimal"/>
      <w:suff w:val="nothing"/>
      <w:lvlText w:val="%1、"/>
      <w:lvlJc w:val="left"/>
    </w:lvl>
  </w:abstractNum>
  <w:num w:numId="1">
    <w:abstractNumId w:val="2"/>
  </w:num>
  <w:num w:numId="2">
    <w:abstractNumId w:val="5"/>
  </w:num>
  <w:num w:numId="3">
    <w:abstractNumId w:val="0"/>
  </w:num>
  <w:num w:numId="4">
    <w:abstractNumId w:val="8"/>
  </w:num>
  <w:num w:numId="5">
    <w:abstractNumId w:val="7"/>
  </w:num>
  <w:num w:numId="6">
    <w:abstractNumId w:val="6"/>
  </w:num>
  <w:num w:numId="7">
    <w:abstractNumId w:val="4"/>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MzYzcxNmFjOWU0MDU0NjVlZWM4NTczMTA1ZTYwMDYifQ=="/>
  </w:docVars>
  <w:rsids>
    <w:rsidRoot w:val="44E82A36"/>
    <w:rsid w:val="00186284"/>
    <w:rsid w:val="005C14C4"/>
    <w:rsid w:val="006833D3"/>
    <w:rsid w:val="008271E7"/>
    <w:rsid w:val="00A01C9C"/>
    <w:rsid w:val="00B46F36"/>
    <w:rsid w:val="00D23BFD"/>
    <w:rsid w:val="00EF2D23"/>
    <w:rsid w:val="00F20AB0"/>
    <w:rsid w:val="01295E0B"/>
    <w:rsid w:val="017E6006"/>
    <w:rsid w:val="01C21C6A"/>
    <w:rsid w:val="022F5CD5"/>
    <w:rsid w:val="02614636"/>
    <w:rsid w:val="029D444C"/>
    <w:rsid w:val="02FF34C1"/>
    <w:rsid w:val="03040003"/>
    <w:rsid w:val="03D6126C"/>
    <w:rsid w:val="03DA48E8"/>
    <w:rsid w:val="04483997"/>
    <w:rsid w:val="04572280"/>
    <w:rsid w:val="056C096A"/>
    <w:rsid w:val="05E54814"/>
    <w:rsid w:val="05F30722"/>
    <w:rsid w:val="060072B0"/>
    <w:rsid w:val="060470E6"/>
    <w:rsid w:val="061838CC"/>
    <w:rsid w:val="06D97F0B"/>
    <w:rsid w:val="06FF6167"/>
    <w:rsid w:val="070C4371"/>
    <w:rsid w:val="071F12C6"/>
    <w:rsid w:val="079C0A39"/>
    <w:rsid w:val="080A2A6A"/>
    <w:rsid w:val="087277F0"/>
    <w:rsid w:val="08882241"/>
    <w:rsid w:val="08964B56"/>
    <w:rsid w:val="089F61D8"/>
    <w:rsid w:val="08ED40A2"/>
    <w:rsid w:val="08FA7BF0"/>
    <w:rsid w:val="090E4370"/>
    <w:rsid w:val="0912658D"/>
    <w:rsid w:val="09450FD5"/>
    <w:rsid w:val="09796E75"/>
    <w:rsid w:val="098835BF"/>
    <w:rsid w:val="09B023D6"/>
    <w:rsid w:val="09DF606D"/>
    <w:rsid w:val="0A795DF9"/>
    <w:rsid w:val="0ACA3FD8"/>
    <w:rsid w:val="0ACD7F22"/>
    <w:rsid w:val="0B0030A1"/>
    <w:rsid w:val="0B7C5B95"/>
    <w:rsid w:val="0C160ADE"/>
    <w:rsid w:val="0C172615"/>
    <w:rsid w:val="0C203A55"/>
    <w:rsid w:val="0C3A7A19"/>
    <w:rsid w:val="0C614845"/>
    <w:rsid w:val="0C7E51DC"/>
    <w:rsid w:val="0D012D10"/>
    <w:rsid w:val="0D4D295B"/>
    <w:rsid w:val="0D682F64"/>
    <w:rsid w:val="0D767C8F"/>
    <w:rsid w:val="0D92231A"/>
    <w:rsid w:val="0DD516A3"/>
    <w:rsid w:val="0EA15903"/>
    <w:rsid w:val="0EB463A6"/>
    <w:rsid w:val="0EDB32C2"/>
    <w:rsid w:val="0F016B62"/>
    <w:rsid w:val="0F7E6825"/>
    <w:rsid w:val="0FDA1240"/>
    <w:rsid w:val="10520F1F"/>
    <w:rsid w:val="10675755"/>
    <w:rsid w:val="10AA5682"/>
    <w:rsid w:val="10E47098"/>
    <w:rsid w:val="10EE3831"/>
    <w:rsid w:val="119B18B2"/>
    <w:rsid w:val="119C7AEC"/>
    <w:rsid w:val="11DA4938"/>
    <w:rsid w:val="11FE6E0B"/>
    <w:rsid w:val="12273E03"/>
    <w:rsid w:val="122F1EDB"/>
    <w:rsid w:val="123E554A"/>
    <w:rsid w:val="124E72A0"/>
    <w:rsid w:val="125D0CD0"/>
    <w:rsid w:val="127267D3"/>
    <w:rsid w:val="127F5522"/>
    <w:rsid w:val="129B5536"/>
    <w:rsid w:val="12A93DD5"/>
    <w:rsid w:val="12FD362D"/>
    <w:rsid w:val="13131F5F"/>
    <w:rsid w:val="13833725"/>
    <w:rsid w:val="139D6845"/>
    <w:rsid w:val="13BC395D"/>
    <w:rsid w:val="13C47604"/>
    <w:rsid w:val="142812C3"/>
    <w:rsid w:val="144E5B74"/>
    <w:rsid w:val="145B36AE"/>
    <w:rsid w:val="14604C68"/>
    <w:rsid w:val="149D4161"/>
    <w:rsid w:val="14AC7225"/>
    <w:rsid w:val="14C111C1"/>
    <w:rsid w:val="15881771"/>
    <w:rsid w:val="15A91924"/>
    <w:rsid w:val="163A3960"/>
    <w:rsid w:val="1691130E"/>
    <w:rsid w:val="16BA3C0A"/>
    <w:rsid w:val="16C44F84"/>
    <w:rsid w:val="16DF591A"/>
    <w:rsid w:val="16EC657B"/>
    <w:rsid w:val="170854A5"/>
    <w:rsid w:val="17150479"/>
    <w:rsid w:val="172C1537"/>
    <w:rsid w:val="172C1991"/>
    <w:rsid w:val="17544DF1"/>
    <w:rsid w:val="178B6E30"/>
    <w:rsid w:val="17D97BE3"/>
    <w:rsid w:val="17E608A9"/>
    <w:rsid w:val="17E61B39"/>
    <w:rsid w:val="18082F71"/>
    <w:rsid w:val="1813553D"/>
    <w:rsid w:val="181A001D"/>
    <w:rsid w:val="18240824"/>
    <w:rsid w:val="189D613B"/>
    <w:rsid w:val="18BA4CD0"/>
    <w:rsid w:val="19177857"/>
    <w:rsid w:val="19561018"/>
    <w:rsid w:val="19BC4967"/>
    <w:rsid w:val="1A2A7609"/>
    <w:rsid w:val="1A3306CF"/>
    <w:rsid w:val="1A3B18B2"/>
    <w:rsid w:val="1A3C197E"/>
    <w:rsid w:val="1A5B175B"/>
    <w:rsid w:val="1AA529C7"/>
    <w:rsid w:val="1AAC5F30"/>
    <w:rsid w:val="1AC51476"/>
    <w:rsid w:val="1ACB04A7"/>
    <w:rsid w:val="1B7566B0"/>
    <w:rsid w:val="1B926C34"/>
    <w:rsid w:val="1BF14316"/>
    <w:rsid w:val="1C8F633A"/>
    <w:rsid w:val="1D4C3D5A"/>
    <w:rsid w:val="1D514F31"/>
    <w:rsid w:val="1D7A0709"/>
    <w:rsid w:val="1D8D4E5D"/>
    <w:rsid w:val="1DB137F1"/>
    <w:rsid w:val="1DBA531D"/>
    <w:rsid w:val="1DE71C49"/>
    <w:rsid w:val="1E966987"/>
    <w:rsid w:val="1EC666D7"/>
    <w:rsid w:val="1FAD3065"/>
    <w:rsid w:val="1FF33E6F"/>
    <w:rsid w:val="200A1C59"/>
    <w:rsid w:val="200C1F5C"/>
    <w:rsid w:val="20917A53"/>
    <w:rsid w:val="209503A6"/>
    <w:rsid w:val="20B00B4A"/>
    <w:rsid w:val="20C17B34"/>
    <w:rsid w:val="20C459F3"/>
    <w:rsid w:val="21030CF1"/>
    <w:rsid w:val="21233800"/>
    <w:rsid w:val="21384213"/>
    <w:rsid w:val="216169B0"/>
    <w:rsid w:val="21D30068"/>
    <w:rsid w:val="21E71F53"/>
    <w:rsid w:val="21EC4A84"/>
    <w:rsid w:val="22600300"/>
    <w:rsid w:val="22A5518E"/>
    <w:rsid w:val="22D742E2"/>
    <w:rsid w:val="23171323"/>
    <w:rsid w:val="231B15DB"/>
    <w:rsid w:val="232030F2"/>
    <w:rsid w:val="23286246"/>
    <w:rsid w:val="23812232"/>
    <w:rsid w:val="23912583"/>
    <w:rsid w:val="23965C2F"/>
    <w:rsid w:val="23D81E02"/>
    <w:rsid w:val="23E56F43"/>
    <w:rsid w:val="23FF1708"/>
    <w:rsid w:val="244642D7"/>
    <w:rsid w:val="24917784"/>
    <w:rsid w:val="24C01156"/>
    <w:rsid w:val="24D10F97"/>
    <w:rsid w:val="24D40A88"/>
    <w:rsid w:val="24DC2373"/>
    <w:rsid w:val="24E1089A"/>
    <w:rsid w:val="24E34A0D"/>
    <w:rsid w:val="24E50D57"/>
    <w:rsid w:val="250A100F"/>
    <w:rsid w:val="251A3303"/>
    <w:rsid w:val="2539441E"/>
    <w:rsid w:val="25F45F1A"/>
    <w:rsid w:val="26070462"/>
    <w:rsid w:val="26434B7C"/>
    <w:rsid w:val="26760900"/>
    <w:rsid w:val="268338A4"/>
    <w:rsid w:val="270F3ECA"/>
    <w:rsid w:val="273A638F"/>
    <w:rsid w:val="273B480B"/>
    <w:rsid w:val="27465428"/>
    <w:rsid w:val="274F21E3"/>
    <w:rsid w:val="27525F42"/>
    <w:rsid w:val="276D4AE9"/>
    <w:rsid w:val="27A97F37"/>
    <w:rsid w:val="27AE44D5"/>
    <w:rsid w:val="28053A4B"/>
    <w:rsid w:val="281D41C1"/>
    <w:rsid w:val="281F6039"/>
    <w:rsid w:val="28314612"/>
    <w:rsid w:val="285D20D5"/>
    <w:rsid w:val="28777889"/>
    <w:rsid w:val="28810B66"/>
    <w:rsid w:val="28966BAA"/>
    <w:rsid w:val="28B256F7"/>
    <w:rsid w:val="28CB2440"/>
    <w:rsid w:val="29162A39"/>
    <w:rsid w:val="293749E6"/>
    <w:rsid w:val="29377C44"/>
    <w:rsid w:val="295D37EA"/>
    <w:rsid w:val="29972648"/>
    <w:rsid w:val="29DD440B"/>
    <w:rsid w:val="29EB5ABA"/>
    <w:rsid w:val="29FA2431"/>
    <w:rsid w:val="2A8245D9"/>
    <w:rsid w:val="2A8645D2"/>
    <w:rsid w:val="2A9C39FA"/>
    <w:rsid w:val="2AA131BA"/>
    <w:rsid w:val="2AFA5BF6"/>
    <w:rsid w:val="2B6245BD"/>
    <w:rsid w:val="2B824D9A"/>
    <w:rsid w:val="2B981596"/>
    <w:rsid w:val="2BAA2542"/>
    <w:rsid w:val="2BED7713"/>
    <w:rsid w:val="2C02412C"/>
    <w:rsid w:val="2C3D3304"/>
    <w:rsid w:val="2C840D23"/>
    <w:rsid w:val="2C9037F4"/>
    <w:rsid w:val="2CA85D08"/>
    <w:rsid w:val="2CB9180A"/>
    <w:rsid w:val="2CC81ADA"/>
    <w:rsid w:val="2CCA4137"/>
    <w:rsid w:val="2D412A32"/>
    <w:rsid w:val="2D6075F1"/>
    <w:rsid w:val="2D632327"/>
    <w:rsid w:val="2D8C48F6"/>
    <w:rsid w:val="2DB815CA"/>
    <w:rsid w:val="2DC73C08"/>
    <w:rsid w:val="2DE03AC3"/>
    <w:rsid w:val="2DFF41A7"/>
    <w:rsid w:val="2ECB0C76"/>
    <w:rsid w:val="2F74526F"/>
    <w:rsid w:val="306C7796"/>
    <w:rsid w:val="30AD2E98"/>
    <w:rsid w:val="30B56BEE"/>
    <w:rsid w:val="30CB2459"/>
    <w:rsid w:val="30E8105C"/>
    <w:rsid w:val="30F3398C"/>
    <w:rsid w:val="31450A17"/>
    <w:rsid w:val="3153391A"/>
    <w:rsid w:val="31694A35"/>
    <w:rsid w:val="31B55122"/>
    <w:rsid w:val="328444FB"/>
    <w:rsid w:val="330662B0"/>
    <w:rsid w:val="33921D78"/>
    <w:rsid w:val="34367BCF"/>
    <w:rsid w:val="34AF056A"/>
    <w:rsid w:val="350E2B2C"/>
    <w:rsid w:val="351A3014"/>
    <w:rsid w:val="357A3683"/>
    <w:rsid w:val="35800E46"/>
    <w:rsid w:val="361E5E91"/>
    <w:rsid w:val="364E4876"/>
    <w:rsid w:val="371A5855"/>
    <w:rsid w:val="37324C13"/>
    <w:rsid w:val="37505ED0"/>
    <w:rsid w:val="375947E7"/>
    <w:rsid w:val="376E5784"/>
    <w:rsid w:val="380B7C10"/>
    <w:rsid w:val="38137AD8"/>
    <w:rsid w:val="38312A9E"/>
    <w:rsid w:val="386E2FB9"/>
    <w:rsid w:val="389C77EA"/>
    <w:rsid w:val="389C7FFD"/>
    <w:rsid w:val="38C64745"/>
    <w:rsid w:val="39801341"/>
    <w:rsid w:val="398E0684"/>
    <w:rsid w:val="39972358"/>
    <w:rsid w:val="39C57535"/>
    <w:rsid w:val="39EC3D26"/>
    <w:rsid w:val="39FC0127"/>
    <w:rsid w:val="39FC20F0"/>
    <w:rsid w:val="3A2C4055"/>
    <w:rsid w:val="3A371577"/>
    <w:rsid w:val="3A4B668D"/>
    <w:rsid w:val="3AF938C0"/>
    <w:rsid w:val="3B733E50"/>
    <w:rsid w:val="3B757400"/>
    <w:rsid w:val="3B983C8C"/>
    <w:rsid w:val="3BA76510"/>
    <w:rsid w:val="3BB90067"/>
    <w:rsid w:val="3C1141BB"/>
    <w:rsid w:val="3C766876"/>
    <w:rsid w:val="3CA209B6"/>
    <w:rsid w:val="3CB44DB6"/>
    <w:rsid w:val="3CB50EC3"/>
    <w:rsid w:val="3CE624BA"/>
    <w:rsid w:val="3D1E4D90"/>
    <w:rsid w:val="3D4066A8"/>
    <w:rsid w:val="3D4B2926"/>
    <w:rsid w:val="3D7A4C64"/>
    <w:rsid w:val="3E7C726C"/>
    <w:rsid w:val="3EE42EE7"/>
    <w:rsid w:val="3F516DD5"/>
    <w:rsid w:val="3F701B55"/>
    <w:rsid w:val="40BA46F8"/>
    <w:rsid w:val="40BB687A"/>
    <w:rsid w:val="40CB7B89"/>
    <w:rsid w:val="41026771"/>
    <w:rsid w:val="412C53BE"/>
    <w:rsid w:val="41996088"/>
    <w:rsid w:val="41AF1D77"/>
    <w:rsid w:val="41C623AF"/>
    <w:rsid w:val="41F14E5E"/>
    <w:rsid w:val="420A4E43"/>
    <w:rsid w:val="4258708D"/>
    <w:rsid w:val="425C50DC"/>
    <w:rsid w:val="42B27DE9"/>
    <w:rsid w:val="42CB271E"/>
    <w:rsid w:val="42D03751"/>
    <w:rsid w:val="42E63C93"/>
    <w:rsid w:val="435D524B"/>
    <w:rsid w:val="436611F9"/>
    <w:rsid w:val="43CB1C65"/>
    <w:rsid w:val="44311B17"/>
    <w:rsid w:val="4476662F"/>
    <w:rsid w:val="44AF173A"/>
    <w:rsid w:val="44C3095A"/>
    <w:rsid w:val="44E82A36"/>
    <w:rsid w:val="44E958C2"/>
    <w:rsid w:val="455D78BE"/>
    <w:rsid w:val="45626BEF"/>
    <w:rsid w:val="45796DB6"/>
    <w:rsid w:val="45DC4CF6"/>
    <w:rsid w:val="45DE6273"/>
    <w:rsid w:val="45FC4248"/>
    <w:rsid w:val="460237B4"/>
    <w:rsid w:val="46D15681"/>
    <w:rsid w:val="46D724FD"/>
    <w:rsid w:val="471A5081"/>
    <w:rsid w:val="47C91DEC"/>
    <w:rsid w:val="4812704D"/>
    <w:rsid w:val="48231FD9"/>
    <w:rsid w:val="486D6304"/>
    <w:rsid w:val="48A607A1"/>
    <w:rsid w:val="48E201DE"/>
    <w:rsid w:val="48E303B4"/>
    <w:rsid w:val="49420D88"/>
    <w:rsid w:val="49442D0B"/>
    <w:rsid w:val="4966656C"/>
    <w:rsid w:val="49806B53"/>
    <w:rsid w:val="49E9329C"/>
    <w:rsid w:val="49EC1734"/>
    <w:rsid w:val="4A6B4723"/>
    <w:rsid w:val="4AC93522"/>
    <w:rsid w:val="4AEB0D4B"/>
    <w:rsid w:val="4B6441F6"/>
    <w:rsid w:val="4BAC677A"/>
    <w:rsid w:val="4C2C5552"/>
    <w:rsid w:val="4C460CCA"/>
    <w:rsid w:val="4C66263A"/>
    <w:rsid w:val="4C921410"/>
    <w:rsid w:val="4CD9373A"/>
    <w:rsid w:val="4CE2073C"/>
    <w:rsid w:val="4D3006A2"/>
    <w:rsid w:val="4D302450"/>
    <w:rsid w:val="4D341A7B"/>
    <w:rsid w:val="4D3D2E1D"/>
    <w:rsid w:val="4D591D1B"/>
    <w:rsid w:val="4DB77F9E"/>
    <w:rsid w:val="4DD26A62"/>
    <w:rsid w:val="4DE137EE"/>
    <w:rsid w:val="4DF14449"/>
    <w:rsid w:val="4E736DB7"/>
    <w:rsid w:val="4E802B2D"/>
    <w:rsid w:val="4EB00480"/>
    <w:rsid w:val="4ED45337"/>
    <w:rsid w:val="4F323FE2"/>
    <w:rsid w:val="4F6574C3"/>
    <w:rsid w:val="4F9B1B68"/>
    <w:rsid w:val="4FA07F12"/>
    <w:rsid w:val="4FBA26D6"/>
    <w:rsid w:val="4FDC03F9"/>
    <w:rsid w:val="50287642"/>
    <w:rsid w:val="503B5C81"/>
    <w:rsid w:val="5048617D"/>
    <w:rsid w:val="504E464D"/>
    <w:rsid w:val="506A2F2C"/>
    <w:rsid w:val="50953115"/>
    <w:rsid w:val="511F0934"/>
    <w:rsid w:val="51B11EC7"/>
    <w:rsid w:val="51E3729C"/>
    <w:rsid w:val="51F10330"/>
    <w:rsid w:val="51F25BDA"/>
    <w:rsid w:val="52022D1E"/>
    <w:rsid w:val="52343325"/>
    <w:rsid w:val="527436A9"/>
    <w:rsid w:val="528206C9"/>
    <w:rsid w:val="52A54C1C"/>
    <w:rsid w:val="52E83B9E"/>
    <w:rsid w:val="537806AC"/>
    <w:rsid w:val="53D8726B"/>
    <w:rsid w:val="54104E3D"/>
    <w:rsid w:val="54353E04"/>
    <w:rsid w:val="544F5E85"/>
    <w:rsid w:val="54CA4AA7"/>
    <w:rsid w:val="54FD35CB"/>
    <w:rsid w:val="54FF6992"/>
    <w:rsid w:val="552A15FE"/>
    <w:rsid w:val="554F680D"/>
    <w:rsid w:val="559A7C9D"/>
    <w:rsid w:val="559D089E"/>
    <w:rsid w:val="55C4791E"/>
    <w:rsid w:val="55CD0A2D"/>
    <w:rsid w:val="55EC2BD6"/>
    <w:rsid w:val="56351615"/>
    <w:rsid w:val="56805705"/>
    <w:rsid w:val="571719F0"/>
    <w:rsid w:val="575431DF"/>
    <w:rsid w:val="57747117"/>
    <w:rsid w:val="57770C7B"/>
    <w:rsid w:val="57883A6E"/>
    <w:rsid w:val="579C0FE9"/>
    <w:rsid w:val="57BD2062"/>
    <w:rsid w:val="57D278E2"/>
    <w:rsid w:val="57F16E76"/>
    <w:rsid w:val="57FB433E"/>
    <w:rsid w:val="58286887"/>
    <w:rsid w:val="58892FCD"/>
    <w:rsid w:val="58E16CF4"/>
    <w:rsid w:val="594340A3"/>
    <w:rsid w:val="5A15029C"/>
    <w:rsid w:val="5A175510"/>
    <w:rsid w:val="5A21296B"/>
    <w:rsid w:val="5A696FA1"/>
    <w:rsid w:val="5A865DA5"/>
    <w:rsid w:val="5AAB027D"/>
    <w:rsid w:val="5B0D49A5"/>
    <w:rsid w:val="5B157EA3"/>
    <w:rsid w:val="5BB43C20"/>
    <w:rsid w:val="5BC760BF"/>
    <w:rsid w:val="5BCC1691"/>
    <w:rsid w:val="5C8A31FF"/>
    <w:rsid w:val="5C9562E0"/>
    <w:rsid w:val="5CC53B48"/>
    <w:rsid w:val="5CCB7D6A"/>
    <w:rsid w:val="5D0A39CF"/>
    <w:rsid w:val="5D7D5BC4"/>
    <w:rsid w:val="5DB22838"/>
    <w:rsid w:val="5E07531D"/>
    <w:rsid w:val="5E28004C"/>
    <w:rsid w:val="5E4554C9"/>
    <w:rsid w:val="5E4B568C"/>
    <w:rsid w:val="5EC96260"/>
    <w:rsid w:val="5EE77F7A"/>
    <w:rsid w:val="5F27123F"/>
    <w:rsid w:val="5F2931A3"/>
    <w:rsid w:val="5F3E2D07"/>
    <w:rsid w:val="5FE607C9"/>
    <w:rsid w:val="6042468B"/>
    <w:rsid w:val="60776C8B"/>
    <w:rsid w:val="60B42851"/>
    <w:rsid w:val="60B71098"/>
    <w:rsid w:val="61025CE3"/>
    <w:rsid w:val="611214DD"/>
    <w:rsid w:val="61494A6F"/>
    <w:rsid w:val="615C78E2"/>
    <w:rsid w:val="61790DFA"/>
    <w:rsid w:val="6188642F"/>
    <w:rsid w:val="61C53E10"/>
    <w:rsid w:val="61CF1D73"/>
    <w:rsid w:val="61D047FB"/>
    <w:rsid w:val="61DF5A1C"/>
    <w:rsid w:val="61E6680D"/>
    <w:rsid w:val="61F61101"/>
    <w:rsid w:val="62335772"/>
    <w:rsid w:val="623742FA"/>
    <w:rsid w:val="62760774"/>
    <w:rsid w:val="63173E3E"/>
    <w:rsid w:val="63774A7B"/>
    <w:rsid w:val="63C35CA3"/>
    <w:rsid w:val="640434C5"/>
    <w:rsid w:val="643031B9"/>
    <w:rsid w:val="65B8599B"/>
    <w:rsid w:val="65DC6FA7"/>
    <w:rsid w:val="65EC71E7"/>
    <w:rsid w:val="66144F27"/>
    <w:rsid w:val="66686827"/>
    <w:rsid w:val="666D1BC7"/>
    <w:rsid w:val="66AD7A39"/>
    <w:rsid w:val="66ED7A38"/>
    <w:rsid w:val="67121D2B"/>
    <w:rsid w:val="673A630A"/>
    <w:rsid w:val="6749260A"/>
    <w:rsid w:val="676A3115"/>
    <w:rsid w:val="67832077"/>
    <w:rsid w:val="67A45CF9"/>
    <w:rsid w:val="67A854A5"/>
    <w:rsid w:val="68244A04"/>
    <w:rsid w:val="68255729"/>
    <w:rsid w:val="683545CB"/>
    <w:rsid w:val="68354A16"/>
    <w:rsid w:val="68552467"/>
    <w:rsid w:val="687F5BE1"/>
    <w:rsid w:val="689F1109"/>
    <w:rsid w:val="69081622"/>
    <w:rsid w:val="69661ABD"/>
    <w:rsid w:val="698F0104"/>
    <w:rsid w:val="69FF110F"/>
    <w:rsid w:val="6A077302"/>
    <w:rsid w:val="6A100A2C"/>
    <w:rsid w:val="6A28400B"/>
    <w:rsid w:val="6A3A44B6"/>
    <w:rsid w:val="6AB63143"/>
    <w:rsid w:val="6B0D7E9E"/>
    <w:rsid w:val="6B5F228E"/>
    <w:rsid w:val="6B782C77"/>
    <w:rsid w:val="6B854CC1"/>
    <w:rsid w:val="6C141316"/>
    <w:rsid w:val="6C1A4A9D"/>
    <w:rsid w:val="6C3F112C"/>
    <w:rsid w:val="6C515AE7"/>
    <w:rsid w:val="6C97799E"/>
    <w:rsid w:val="6CEB4C3D"/>
    <w:rsid w:val="6CEF6B6F"/>
    <w:rsid w:val="6CF9591B"/>
    <w:rsid w:val="6D1D6C3D"/>
    <w:rsid w:val="6D21370B"/>
    <w:rsid w:val="6D3D3182"/>
    <w:rsid w:val="6D495BE3"/>
    <w:rsid w:val="6DF36B7E"/>
    <w:rsid w:val="6EA04B62"/>
    <w:rsid w:val="6EFC338B"/>
    <w:rsid w:val="6F101B9F"/>
    <w:rsid w:val="6F154101"/>
    <w:rsid w:val="6F29053F"/>
    <w:rsid w:val="6F7C5A5F"/>
    <w:rsid w:val="6F9455EF"/>
    <w:rsid w:val="6FDE4534"/>
    <w:rsid w:val="702459EC"/>
    <w:rsid w:val="70370356"/>
    <w:rsid w:val="70671549"/>
    <w:rsid w:val="707D6EAA"/>
    <w:rsid w:val="70DF7CCA"/>
    <w:rsid w:val="70F63350"/>
    <w:rsid w:val="70FA5767"/>
    <w:rsid w:val="71366B0F"/>
    <w:rsid w:val="713C0B14"/>
    <w:rsid w:val="71467BE4"/>
    <w:rsid w:val="717148A3"/>
    <w:rsid w:val="71D64AC4"/>
    <w:rsid w:val="72051DCA"/>
    <w:rsid w:val="72097843"/>
    <w:rsid w:val="7232523A"/>
    <w:rsid w:val="72477770"/>
    <w:rsid w:val="725B2056"/>
    <w:rsid w:val="73922F55"/>
    <w:rsid w:val="73CA6E7F"/>
    <w:rsid w:val="73EF6311"/>
    <w:rsid w:val="73FF74A1"/>
    <w:rsid w:val="74947585"/>
    <w:rsid w:val="74AF51ED"/>
    <w:rsid w:val="74D62C03"/>
    <w:rsid w:val="7505115B"/>
    <w:rsid w:val="751858F8"/>
    <w:rsid w:val="75812813"/>
    <w:rsid w:val="75A36467"/>
    <w:rsid w:val="75C62E6D"/>
    <w:rsid w:val="75DC3833"/>
    <w:rsid w:val="763D3F7F"/>
    <w:rsid w:val="764B76DA"/>
    <w:rsid w:val="76831A00"/>
    <w:rsid w:val="76E93E09"/>
    <w:rsid w:val="77191E8E"/>
    <w:rsid w:val="77BE6BE1"/>
    <w:rsid w:val="77CC3857"/>
    <w:rsid w:val="77EA17B7"/>
    <w:rsid w:val="77F53640"/>
    <w:rsid w:val="78656BA2"/>
    <w:rsid w:val="788A354F"/>
    <w:rsid w:val="7896347E"/>
    <w:rsid w:val="78A30BD9"/>
    <w:rsid w:val="78A4256C"/>
    <w:rsid w:val="78AA0A59"/>
    <w:rsid w:val="792E281A"/>
    <w:rsid w:val="79650AA5"/>
    <w:rsid w:val="796E380D"/>
    <w:rsid w:val="79876E10"/>
    <w:rsid w:val="79AF5C14"/>
    <w:rsid w:val="79C63F7C"/>
    <w:rsid w:val="7A122C9C"/>
    <w:rsid w:val="7A13660F"/>
    <w:rsid w:val="7A2742CE"/>
    <w:rsid w:val="7A4562FC"/>
    <w:rsid w:val="7A7A4BD0"/>
    <w:rsid w:val="7AD07BCF"/>
    <w:rsid w:val="7B2442A2"/>
    <w:rsid w:val="7B41739F"/>
    <w:rsid w:val="7B7965A5"/>
    <w:rsid w:val="7BDA78A7"/>
    <w:rsid w:val="7C7377E9"/>
    <w:rsid w:val="7C9255D6"/>
    <w:rsid w:val="7C93254D"/>
    <w:rsid w:val="7CAB16E6"/>
    <w:rsid w:val="7CD9498A"/>
    <w:rsid w:val="7D7608E7"/>
    <w:rsid w:val="7D7F6DF0"/>
    <w:rsid w:val="7D921157"/>
    <w:rsid w:val="7E235DDE"/>
    <w:rsid w:val="7E276A8E"/>
    <w:rsid w:val="7E4002FF"/>
    <w:rsid w:val="7E852BEE"/>
    <w:rsid w:val="7EEF71C5"/>
    <w:rsid w:val="7F8D7910"/>
    <w:rsid w:val="7FE92C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Plain Text"/>
    <w:basedOn w:val="1"/>
    <w:qFormat/>
    <w:uiPriority w:val="0"/>
    <w:rPr>
      <w:rFonts w:ascii="宋体" w:hAnsi="Courier New" w:cs="Courier New"/>
      <w:szCs w:val="21"/>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0"/>
    <w:rPr>
      <w:b/>
    </w:rPr>
  </w:style>
  <w:style w:type="table" w:customStyle="1" w:styleId="9">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2022-11-10T05:41:00Z</dcterms:created>
  <dc:creator>Administrator</dc:creator>
  <cp:lastModifiedBy>班主任</cp:lastModifiedBy>
  <dcterms:modified xsi:type="dcterms:W3CDTF">2023-06-28T23:01:21Z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9EF618A2903C4858A3E178AFCE530538_13</vt:lpwstr>
  </property>
</Properties>
</file>