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800" w:lineRule="exact"/>
        <w:jc w:val="center"/>
        <w:rPr>
          <w:rFonts w:ascii="方正小标宋简体" w:hAnsi="方正小标宋简体" w:eastAsia="方正小标宋简体" w:cs="方正姚体简体"/>
          <w:color w:val="FF0000"/>
          <w:spacing w:val="147"/>
          <w:w w:val="80"/>
          <w:kern w:val="10"/>
          <w:sz w:val="96"/>
          <w:szCs w:val="9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姚体简体"/>
          <w:color w:val="FF0000"/>
          <w:spacing w:val="85"/>
          <w:w w:val="80"/>
          <w:kern w:val="10"/>
          <w:sz w:val="96"/>
          <w:szCs w:val="96"/>
        </w:rPr>
        <w:t>常州市教师发展学</w:t>
      </w:r>
      <w:r>
        <w:rPr>
          <w:rFonts w:hint="eastAsia" w:ascii="方正小标宋简体" w:hAnsi="方正小标宋简体" w:eastAsia="方正小标宋简体" w:cs="方正姚体简体"/>
          <w:color w:val="FF0000"/>
          <w:w w:val="80"/>
          <w:kern w:val="10"/>
          <w:sz w:val="96"/>
          <w:szCs w:val="96"/>
        </w:rPr>
        <w:t>院</w:t>
      </w:r>
    </w:p>
    <w:p>
      <w:pPr>
        <w:spacing w:before="156" w:beforeLines="50"/>
        <w:jc w:val="center"/>
        <w:rPr>
          <w:rFonts w:ascii="宋体" w:hAnsi="宋体" w:eastAsia="宋体" w:cs="宋体"/>
          <w:w w:val="80"/>
          <w:sz w:val="32"/>
          <w:szCs w:val="32"/>
        </w:rPr>
      </w:pPr>
      <w:r>
        <w:rPr>
          <w:rFonts w:hint="eastAsia" w:ascii="宋体" w:hAnsi="宋体" w:eastAsia="宋体" w:cs="宋体"/>
          <w:w w:val="80"/>
          <w:sz w:val="32"/>
          <w:szCs w:val="32"/>
        </w:rPr>
        <w:t>常师发院</w:t>
      </w:r>
      <w:r>
        <w:rPr>
          <w:rFonts w:hint="eastAsia" w:ascii="Batang" w:hAnsi="Batang" w:eastAsia="Batang" w:cs="Batang"/>
          <w:w w:val="80"/>
          <w:sz w:val="32"/>
          <w:szCs w:val="32"/>
        </w:rPr>
        <w:t>〔2023〕</w:t>
      </w:r>
      <w:r>
        <w:rPr>
          <w:rFonts w:hint="eastAsia" w:ascii="Batang" w:hAnsi="Batang" w:eastAsia="宋体" w:cs="Batang"/>
          <w:w w:val="80"/>
          <w:sz w:val="32"/>
          <w:szCs w:val="32"/>
          <w:lang w:val="en-US" w:eastAsia="zh-CN"/>
        </w:rPr>
        <w:t>11</w:t>
      </w:r>
      <w:r>
        <w:rPr>
          <w:rFonts w:hint="eastAsia" w:ascii="Batang" w:hAnsi="Batang" w:eastAsia="Batang" w:cs="Batang"/>
          <w:w w:val="80"/>
          <w:sz w:val="32"/>
          <w:szCs w:val="32"/>
        </w:rPr>
        <w:t>号</w:t>
      </w:r>
    </w:p>
    <w:p>
      <w:pPr>
        <w:spacing w:line="100" w:lineRule="exact"/>
        <w:rPr>
          <w:rFonts w:ascii="方正小标宋简体" w:hAnsi="方正小标宋简体" w:eastAsia="方正小标宋简体" w:cs="方正小标宋简体"/>
          <w:color w:val="FF0000"/>
          <w:w w:val="50"/>
          <w:sz w:val="112"/>
          <w:szCs w:val="112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0"/>
          <w:sz w:val="96"/>
          <w:szCs w:val="96"/>
          <w:u w:val="single"/>
        </w:rPr>
        <w:t xml:space="preserve">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关于开展202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年常州市第十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届“名师大学堂”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菜单式教师培训工作的通知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各辖市（区）教育局、经开区社会事业局，局属各单位：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根据《常州市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教育局关于做好全市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中小学教师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工作的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通知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》精神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为了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进一步提升教师综合素养，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经研究，决定开展202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年常州市第十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届“名师大学堂”菜单式教师培训工作，现将有关事项通知如下。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一、选课安排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本次培训内容与形式均有较大创新，课程资源丰富，包含人文素养提升类、学科素养提升类、学科拓展实践类、综合素养提升类等等，将更好地满足我市教师的发展需求。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时间：7月1日上午9:00-至7月2日下午5:00。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方式：登录“常州市教师发展信息化平台”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http://www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jsfz.czedu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进行选课。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登录后，在首页进入名师大学堂项目选课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3.注意事项：请按本人所任教学段和学科进行选课，如登录平台后提示学科学段与实际不符，请联系学校人事管理员在省平台修改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每位教师最多可选择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20学时的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课程。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二、学习安排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“名师大学堂”菜单式教师培训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线上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、线下两种学习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方式和必修、选修两种课程类型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其中，线上学习课程《党的二十大精神宣讲》为必修课。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学习时间。线上课程学习时间为7月5日上午9:00至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0日下午5:00，逾期网络学习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平台不再开放。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电脑端登录常州市教师发展信息化平台(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instrText xml:space="preserve"> HYPERLINK "http://www.jsfz.czedu.cn/"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http://www.jsfz.czedu.cn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)，进入“名师大学堂”栏目，点击“已报名”，开始在线学习。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二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线下课程的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学习时间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地点详见选课平台公布的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信息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三、学时管理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（一）学时数说明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：线上课程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2学时/门，线下课程4学时/门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（二）必须同时满足以下三点，才予以录入学时：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1.完成学习任务。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线上课程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需要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完整收看每门课程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视频，完成测试题并合格后，该门课程的学习任务才结束。完成个人所选全部课程的学习任务后，方予以录入学时（例如选了5门课程，则必须完成全部5门课程的学习任务）。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线下课程需全程参与学习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不迟到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不早退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参与课程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评价。为保证培训质量，常州市教师发展学院将根据学员评价对课程资源进行动态更新。参训教师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需对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该课程进行评价。未完成评价者，不能获得培训学时。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3.按时完成缴费。今年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月底前常州市教师发展学院将向参训学员所在学校（局属单位除外）邮寄课程学习清单，各校依据清单完成缴费后，培训学时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直接录入系统。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请各地教育行政部门、局属各单位高度重视教师继续教育，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鼓励教师积极参与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“名师大学堂”菜单式培训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请各部门各单位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及时下发通知，督促教师按时选择课程并认真完成学习。同时欢迎各地各校和广大教师对“名师大学堂”培训工作提出建设性意见，助力我市教师队伍高质量发展，擦亮“常有优学”新名片。</w:t>
      </w:r>
    </w:p>
    <w:p>
      <w:pPr>
        <w:pStyle w:val="2"/>
        <w:ind w:right="17"/>
        <w:rPr>
          <w:rFonts w:ascii="仿宋_GB2312" w:hAnsi="仿宋_GB2312" w:eastAsia="仿宋_GB2312" w:cs="仿宋_GB2312"/>
          <w:spacing w:val="-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708025</wp:posOffset>
                </wp:positionV>
                <wp:extent cx="5297170" cy="508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7170" cy="508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55pt;margin-top:55.75pt;height:0.4pt;width:417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heHfXAAAADAEAAA8AAAAAAAAAAQAg&#10;AAAAIgAAAGRycy9kb3ducmV2LnhtbFBLAQIUABQAAAAIAIdO4kAvHoFbDwIAABUEAAAOAAAAAAAA&#10;AAEAIAAAACYBAABkcnMvZTJvRG9jLnhtbFBLBQYAAAAABgAGAFkBAACnBQAAAAA=&#10;">
                <v:fill on="f" focussize="0,0"/>
                <v:stroke weight="1.5pt" color="#000000 [3200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200025</wp:posOffset>
                </wp:positionV>
                <wp:extent cx="5303520" cy="1905"/>
                <wp:effectExtent l="0" t="9525" r="5080" b="1397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19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05pt;margin-top:15.75pt;height:0.15pt;width:417.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SCxJ1QAAAAoBAAAPAAAAAAAAAAEAIAAAACIAAABk&#10;cnMvZG93bnJldi54bWxQSwECFAAUAAAACACHTuJAZImuvQkCAAATBAAADgAAAAAAAAABACAAAAAk&#10;AQAAZHJzL2Uyb0RvYy54bWxQSwUGAAAAAAYABgBZAQAAnwUAAAAA&#10;">
                <v:fill on="f" focussize="0,0"/>
                <v:stroke weight="1.5pt" color="#000000 [3200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常州市教师发展学院办公室         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jcyZWQ4MThjZjA0MDA3ZGMyODE1N2NjZTRlNTkifQ=="/>
  </w:docVars>
  <w:rsids>
    <w:rsidRoot w:val="00830508"/>
    <w:rsid w:val="00020536"/>
    <w:rsid w:val="000A73FB"/>
    <w:rsid w:val="00107A7C"/>
    <w:rsid w:val="001D43CF"/>
    <w:rsid w:val="002E3F42"/>
    <w:rsid w:val="003354AA"/>
    <w:rsid w:val="005B5F62"/>
    <w:rsid w:val="00830508"/>
    <w:rsid w:val="008D1DB9"/>
    <w:rsid w:val="009D0A4F"/>
    <w:rsid w:val="00B251F8"/>
    <w:rsid w:val="00F679CA"/>
    <w:rsid w:val="00F841A5"/>
    <w:rsid w:val="03395C03"/>
    <w:rsid w:val="071A61E4"/>
    <w:rsid w:val="10950CA8"/>
    <w:rsid w:val="25951B9D"/>
    <w:rsid w:val="268276BC"/>
    <w:rsid w:val="27C8616A"/>
    <w:rsid w:val="2A304E79"/>
    <w:rsid w:val="2DCE6772"/>
    <w:rsid w:val="2E0266E4"/>
    <w:rsid w:val="332E24AA"/>
    <w:rsid w:val="343556A0"/>
    <w:rsid w:val="3ABF4BE2"/>
    <w:rsid w:val="3B9F3C75"/>
    <w:rsid w:val="3CBC7BD6"/>
    <w:rsid w:val="464A25A3"/>
    <w:rsid w:val="500341F1"/>
    <w:rsid w:val="56D242D4"/>
    <w:rsid w:val="58A85359"/>
    <w:rsid w:val="59E4458A"/>
    <w:rsid w:val="5AE814D1"/>
    <w:rsid w:val="620E270C"/>
    <w:rsid w:val="65673BA9"/>
    <w:rsid w:val="6A6E2A33"/>
    <w:rsid w:val="6C285AFE"/>
    <w:rsid w:val="728908DA"/>
    <w:rsid w:val="750D06B8"/>
    <w:rsid w:val="790758C9"/>
    <w:rsid w:val="7A1E7DA9"/>
    <w:rsid w:val="7B6433FB"/>
    <w:rsid w:val="7D7E6D40"/>
    <w:rsid w:val="7D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1182</Characters>
  <Lines>4</Lines>
  <Paragraphs>1</Paragraphs>
  <TotalTime>0</TotalTime>
  <ScaleCrop>false</ScaleCrop>
  <LinksUpToDate>false</LinksUpToDate>
  <CharactersWithSpaces>1213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景佳梅</cp:lastModifiedBy>
  <cp:lastPrinted>2023-06-26T07:59:00Z</cp:lastPrinted>
  <dcterms:modified xsi:type="dcterms:W3CDTF">2023-06-29T08:21:41Z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3412C45E073E4034AF7F9E044B15CB88_13</vt:lpwstr>
  </property>
</Properties>
</file>