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line="320" w:lineRule="exact"/>
        <w:ind w:firstLine="6264" w:firstLineChars="2600"/>
        <w:rPr>
          <w:rFonts w:ascii="微软雅黑" w:hAnsi="微软雅黑" w:eastAsia="微软雅黑"/>
          <w:color w:val="333333"/>
          <w:sz w:val="22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飞龙实验小学智慧环境之——智能安防</w:t>
      </w:r>
      <w:bookmarkStart w:id="0" w:name="_GoBack"/>
      <w:bookmarkEnd w:id="0"/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rPr>
          <w:rFonts w:ascii="Calibri" w:hAnsi="Calibri" w:eastAsia="Calibri"/>
          <w:color w:val="000000"/>
          <w:szCs w:val="21"/>
        </w:rPr>
        <w:t>1.</w:t>
      </w:r>
      <w:r>
        <w:rPr>
          <w:rFonts w:ascii="宋体" w:hAnsi="宋体" w:eastAsia="宋体"/>
          <w:color w:val="000000"/>
          <w:szCs w:val="21"/>
        </w:rPr>
        <w:t>建有智能校园安防系统，覆盖校园主要场所，与教育行政部门数据同步，与当地公安部门安全防范系统联网。</w:t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915285" cy="20955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47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943225" cy="208724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08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790825" cy="210375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5718" cy="210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说明：可见现场勘察与检验。</w:t>
      </w: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Calibri" w:hAnsi="Calibri"/>
          <w:color w:val="000000"/>
          <w:szCs w:val="21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rPr>
          <w:rFonts w:ascii="Calibri" w:hAnsi="Calibri" w:eastAsia="Calibri"/>
          <w:color w:val="000000"/>
          <w:szCs w:val="21"/>
        </w:rPr>
        <w:t>2.</w:t>
      </w:r>
      <w:r>
        <w:rPr>
          <w:rFonts w:ascii="宋体" w:hAnsi="宋体" w:eastAsia="宋体"/>
          <w:color w:val="000000"/>
          <w:szCs w:val="21"/>
        </w:rPr>
        <w:t>部署消防报警系统、紧急广播与疏散、食品安全和其他特殊类型智能安防子系统。</w:t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3152775" cy="22574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971800" cy="22574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7985" cy="226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819400" cy="2200275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3143250" cy="25336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5819775" cy="25336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7948" cy="253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/>
          <w:color w:val="333333"/>
          <w:sz w:val="22"/>
        </w:rPr>
      </w:pPr>
      <w:r>
        <w:rPr>
          <w:rFonts w:ascii="Calibri" w:hAnsi="Calibri" w:eastAsia="Calibri"/>
          <w:color w:val="000000"/>
          <w:szCs w:val="21"/>
        </w:rPr>
        <w:t>                </w:t>
      </w:r>
      <w:r>
        <w:rPr>
          <w:rFonts w:hint="eastAsia" w:ascii="Calibri" w:hAnsi="Calibri"/>
          <w:color w:val="000000"/>
          <w:szCs w:val="21"/>
        </w:rPr>
        <w:t>说明：可见现场勘察与检验。</w:t>
      </w:r>
    </w:p>
    <w:sectPr>
      <w:headerReference r:id="rId3" w:type="default"/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488950" cy="463550"/>
          <wp:effectExtent l="0" t="0" r="0" b="0"/>
          <wp:docPr id="66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67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NjZDQ2ODBkM2Y1MmJjMGU2NTdhZThmYWIwZThhMjYifQ=="/>
  </w:docVars>
  <w:rsids>
    <w:rsidRoot w:val="00BA0C1A"/>
    <w:rsid w:val="00040987"/>
    <w:rsid w:val="000833F6"/>
    <w:rsid w:val="000C51B7"/>
    <w:rsid w:val="001D1194"/>
    <w:rsid w:val="001F1EB5"/>
    <w:rsid w:val="00216EB9"/>
    <w:rsid w:val="002F2D68"/>
    <w:rsid w:val="0031516D"/>
    <w:rsid w:val="003653BE"/>
    <w:rsid w:val="0051714D"/>
    <w:rsid w:val="005269B3"/>
    <w:rsid w:val="00543BF5"/>
    <w:rsid w:val="0059531B"/>
    <w:rsid w:val="005B0012"/>
    <w:rsid w:val="005B6E55"/>
    <w:rsid w:val="005F0DB4"/>
    <w:rsid w:val="00604FC3"/>
    <w:rsid w:val="00616505"/>
    <w:rsid w:val="0062213C"/>
    <w:rsid w:val="00633F40"/>
    <w:rsid w:val="006549AD"/>
    <w:rsid w:val="00684D9C"/>
    <w:rsid w:val="006E7118"/>
    <w:rsid w:val="006E7629"/>
    <w:rsid w:val="007104B2"/>
    <w:rsid w:val="0074248A"/>
    <w:rsid w:val="00786A40"/>
    <w:rsid w:val="007A1878"/>
    <w:rsid w:val="007D3793"/>
    <w:rsid w:val="00825974"/>
    <w:rsid w:val="00826D12"/>
    <w:rsid w:val="00896991"/>
    <w:rsid w:val="008A0077"/>
    <w:rsid w:val="00940DEF"/>
    <w:rsid w:val="00977B76"/>
    <w:rsid w:val="009B6418"/>
    <w:rsid w:val="009D3BF6"/>
    <w:rsid w:val="00A176B9"/>
    <w:rsid w:val="00A33E95"/>
    <w:rsid w:val="00A60633"/>
    <w:rsid w:val="00AA36A1"/>
    <w:rsid w:val="00AE56A8"/>
    <w:rsid w:val="00B17036"/>
    <w:rsid w:val="00B7266E"/>
    <w:rsid w:val="00BA0C1A"/>
    <w:rsid w:val="00BD2502"/>
    <w:rsid w:val="00C061CB"/>
    <w:rsid w:val="00C604EC"/>
    <w:rsid w:val="00CC37AA"/>
    <w:rsid w:val="00E26251"/>
    <w:rsid w:val="00E31F79"/>
    <w:rsid w:val="00EA1EE8"/>
    <w:rsid w:val="00F20B49"/>
    <w:rsid w:val="00F30E48"/>
    <w:rsid w:val="00F53662"/>
    <w:rsid w:val="00FE1E3D"/>
    <w:rsid w:val="01DE2627"/>
    <w:rsid w:val="083D07F0"/>
    <w:rsid w:val="0AD21621"/>
    <w:rsid w:val="0BB60119"/>
    <w:rsid w:val="0D0020B0"/>
    <w:rsid w:val="0EB6072C"/>
    <w:rsid w:val="105E3B74"/>
    <w:rsid w:val="1C2C4424"/>
    <w:rsid w:val="1C735215"/>
    <w:rsid w:val="1CD54CE6"/>
    <w:rsid w:val="1DEC38DC"/>
    <w:rsid w:val="1F264893"/>
    <w:rsid w:val="27555DDF"/>
    <w:rsid w:val="30456175"/>
    <w:rsid w:val="332A4E79"/>
    <w:rsid w:val="36772279"/>
    <w:rsid w:val="387B16AB"/>
    <w:rsid w:val="38974F01"/>
    <w:rsid w:val="398B515B"/>
    <w:rsid w:val="3C560564"/>
    <w:rsid w:val="3E260DB3"/>
    <w:rsid w:val="4128783E"/>
    <w:rsid w:val="434067C1"/>
    <w:rsid w:val="47D473B7"/>
    <w:rsid w:val="4CCF04CB"/>
    <w:rsid w:val="515E5A6D"/>
    <w:rsid w:val="52065ED2"/>
    <w:rsid w:val="568D20C3"/>
    <w:rsid w:val="5750071B"/>
    <w:rsid w:val="594242CA"/>
    <w:rsid w:val="5F62163D"/>
    <w:rsid w:val="66026FCF"/>
    <w:rsid w:val="69BA4BB0"/>
    <w:rsid w:val="6C37733D"/>
    <w:rsid w:val="6EAF13B0"/>
    <w:rsid w:val="71061E72"/>
    <w:rsid w:val="71326DFF"/>
    <w:rsid w:val="72123AAC"/>
    <w:rsid w:val="7661120B"/>
    <w:rsid w:val="7A3B2499"/>
    <w:rsid w:val="7AB91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55E479E-3B23-4D3A-B443-3AA6A0836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131</Characters>
  <Lines>12</Lines>
  <Paragraphs>3</Paragraphs>
  <TotalTime>7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Pejoy</cp:lastModifiedBy>
  <dcterms:modified xsi:type="dcterms:W3CDTF">2023-06-29T05:02:09Z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27EF5FB043C34F82B2CD365996BF92EA</vt:lpwstr>
  </property>
</Properties>
</file>