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CD077" w14:textId="6027DE82" w:rsidR="00C72555" w:rsidRPr="00A10E0B" w:rsidRDefault="00471D13" w:rsidP="00A10E0B">
      <w:pPr>
        <w:spacing w:line="440" w:lineRule="exact"/>
        <w:jc w:val="center"/>
        <w:rPr>
          <w:rFonts w:ascii="宋体" w:eastAsia="宋体" w:hAnsi="宋体"/>
          <w:sz w:val="32"/>
          <w:szCs w:val="32"/>
        </w:rPr>
      </w:pPr>
      <w:r w:rsidRPr="00A10E0B">
        <w:rPr>
          <w:rFonts w:ascii="宋体" w:eastAsia="宋体" w:hAnsi="宋体" w:hint="eastAsia"/>
          <w:sz w:val="32"/>
          <w:szCs w:val="32"/>
        </w:rPr>
        <w:t>聚焦尺规作图教学，培养几何直观素养</w:t>
      </w:r>
    </w:p>
    <w:p w14:paraId="749003AE" w14:textId="5FE37EDA" w:rsidR="00471D13" w:rsidRPr="00A10E0B" w:rsidRDefault="00471D13" w:rsidP="00A10E0B">
      <w:pPr>
        <w:spacing w:line="440" w:lineRule="exact"/>
        <w:jc w:val="right"/>
        <w:rPr>
          <w:rFonts w:ascii="宋体" w:eastAsia="宋体" w:hAnsi="宋体"/>
          <w:sz w:val="24"/>
        </w:rPr>
      </w:pPr>
      <w:r w:rsidRPr="00A10E0B">
        <w:rPr>
          <w:rFonts w:ascii="宋体" w:eastAsia="宋体" w:hAnsi="宋体" w:hint="eastAsia"/>
          <w:sz w:val="24"/>
        </w:rPr>
        <w:t>——记崔桥小学数学教研组六月研讨活动</w:t>
      </w:r>
    </w:p>
    <w:p w14:paraId="3586699B" w14:textId="09F6E574" w:rsidR="00471D13" w:rsidRPr="00A10E0B" w:rsidRDefault="00471D13" w:rsidP="00A10E0B">
      <w:pPr>
        <w:spacing w:line="440" w:lineRule="exact"/>
        <w:ind w:firstLineChars="200" w:firstLine="480"/>
        <w:rPr>
          <w:rFonts w:ascii="宋体" w:eastAsia="宋体" w:hAnsi="宋体"/>
          <w:sz w:val="24"/>
        </w:rPr>
      </w:pPr>
      <w:r w:rsidRPr="00A10E0B">
        <w:rPr>
          <w:rFonts w:ascii="宋体" w:eastAsia="宋体" w:hAnsi="宋体"/>
          <w:sz w:val="24"/>
        </w:rPr>
        <w:t>为了深入学习和贯彻新课标精神，精准把握新课标变化，切实把新课标的教育理念和基本要求落实到日常课堂教学中，</w:t>
      </w:r>
      <w:r w:rsidRPr="00A10E0B">
        <w:rPr>
          <w:rFonts w:ascii="宋体" w:eastAsia="宋体" w:hAnsi="宋体" w:hint="eastAsia"/>
          <w:sz w:val="24"/>
        </w:rPr>
        <w:t>6月9日上午，我校</w:t>
      </w:r>
      <w:r w:rsidR="008E159D" w:rsidRPr="00A10E0B">
        <w:rPr>
          <w:rFonts w:ascii="宋体" w:eastAsia="宋体" w:hAnsi="宋体" w:hint="eastAsia"/>
          <w:sz w:val="24"/>
        </w:rPr>
        <w:t>开展了以“</w:t>
      </w:r>
      <w:r w:rsidR="008E159D" w:rsidRPr="00A10E0B">
        <w:rPr>
          <w:rFonts w:ascii="宋体" w:eastAsia="宋体" w:hAnsi="宋体" w:hint="eastAsia"/>
          <w:sz w:val="24"/>
        </w:rPr>
        <w:t>聚焦尺规作图教学，培养几何直观素养</w:t>
      </w:r>
      <w:r w:rsidR="008E159D" w:rsidRPr="00A10E0B">
        <w:rPr>
          <w:rFonts w:ascii="宋体" w:eastAsia="宋体" w:hAnsi="宋体" w:hint="eastAsia"/>
          <w:sz w:val="24"/>
        </w:rPr>
        <w:t>”为主题的数学教研活动。我校五年级陆燕飞老师为大家展示了一节《能围成吗？》的研讨课，全体数学老师参加了此次活动。</w:t>
      </w:r>
    </w:p>
    <w:p w14:paraId="5FCD37DB" w14:textId="7AA33AE0" w:rsidR="007C63B3" w:rsidRPr="00A10E0B" w:rsidRDefault="00295754" w:rsidP="00A10E0B">
      <w:pPr>
        <w:spacing w:line="440" w:lineRule="exact"/>
        <w:ind w:firstLineChars="200" w:firstLine="480"/>
        <w:rPr>
          <w:rFonts w:ascii="宋体" w:eastAsia="宋体" w:hAnsi="宋体"/>
          <w:sz w:val="24"/>
        </w:rPr>
      </w:pPr>
      <w:r w:rsidRPr="00A10E0B">
        <w:rPr>
          <w:rFonts w:ascii="宋体" w:eastAsia="宋体" w:hAnsi="宋体" w:hint="eastAsia"/>
          <w:sz w:val="24"/>
        </w:rPr>
        <w:t>陆老师</w:t>
      </w:r>
      <w:r w:rsidRPr="00A10E0B">
        <w:rPr>
          <w:rFonts w:ascii="宋体" w:eastAsia="宋体" w:hAnsi="宋体"/>
          <w:sz w:val="24"/>
        </w:rPr>
        <w:t>结合新课标中关于尺规作图的要求，大胆创新，引导学生利用尺规作图探究三角形的三边关系。通过</w:t>
      </w:r>
      <w:r w:rsidR="006B7122" w:rsidRPr="00A10E0B">
        <w:rPr>
          <w:rFonts w:ascii="宋体" w:eastAsia="宋体" w:hAnsi="宋体" w:hint="eastAsia"/>
          <w:sz w:val="24"/>
        </w:rPr>
        <w:t>男女大比拼活动</w:t>
      </w:r>
      <w:r w:rsidRPr="00A10E0B">
        <w:rPr>
          <w:rFonts w:ascii="宋体" w:eastAsia="宋体" w:hAnsi="宋体" w:hint="eastAsia"/>
          <w:sz w:val="24"/>
        </w:rPr>
        <w:t>，</w:t>
      </w:r>
      <w:r w:rsidRPr="00A10E0B">
        <w:rPr>
          <w:rFonts w:ascii="宋体" w:eastAsia="宋体" w:hAnsi="宋体"/>
          <w:sz w:val="24"/>
        </w:rPr>
        <w:t>引发学生对于三角形三边关系的初步思考，</w:t>
      </w:r>
      <w:r w:rsidR="006B7122" w:rsidRPr="00A10E0B">
        <w:rPr>
          <w:rFonts w:ascii="宋体" w:eastAsia="宋体" w:hAnsi="宋体" w:hint="eastAsia"/>
          <w:sz w:val="24"/>
        </w:rPr>
        <w:t>“能围成三角形的三条边的长度有什么关系”，利用尺规进行验证。</w:t>
      </w:r>
      <w:r w:rsidRPr="00A10E0B">
        <w:rPr>
          <w:rFonts w:ascii="宋体" w:eastAsia="宋体" w:hAnsi="宋体"/>
          <w:sz w:val="24"/>
        </w:rPr>
        <w:t>通过“有什么关系？为什么有这样的关系？”几个关键问题，组织学生经历猜想、探究、验证、归纳等数学学习活动</w:t>
      </w:r>
      <w:r w:rsidR="006B7122" w:rsidRPr="00A10E0B">
        <w:rPr>
          <w:rFonts w:ascii="宋体" w:eastAsia="宋体" w:hAnsi="宋体" w:hint="eastAsia"/>
          <w:sz w:val="24"/>
        </w:rPr>
        <w:t>，得出结论：三角形的任意两边长度之和大于第三边</w:t>
      </w:r>
      <w:r w:rsidRPr="00A10E0B">
        <w:rPr>
          <w:rFonts w:ascii="宋体" w:eastAsia="宋体" w:hAnsi="宋体"/>
          <w:sz w:val="24"/>
        </w:rPr>
        <w:t>。</w:t>
      </w:r>
    </w:p>
    <w:p w14:paraId="6316AF90" w14:textId="0D4257E3" w:rsidR="006B7122" w:rsidRPr="00A10E0B" w:rsidRDefault="006B7122" w:rsidP="00A10E0B">
      <w:pPr>
        <w:spacing w:line="440" w:lineRule="exact"/>
        <w:ind w:firstLineChars="200" w:firstLine="480"/>
        <w:rPr>
          <w:rFonts w:ascii="宋体" w:eastAsia="宋体" w:hAnsi="宋体" w:hint="eastAsia"/>
          <w:sz w:val="24"/>
        </w:rPr>
      </w:pPr>
      <w:r w:rsidRPr="00A10E0B">
        <w:rPr>
          <w:rFonts w:ascii="宋体" w:eastAsia="宋体" w:hAnsi="宋体"/>
          <w:sz w:val="24"/>
        </w:rPr>
        <w:t>课例展示结束，全体教研组老师开展研讨活动。</w:t>
      </w:r>
      <w:r w:rsidRPr="00A10E0B">
        <w:rPr>
          <w:rFonts w:ascii="宋体" w:eastAsia="宋体" w:hAnsi="宋体" w:hint="eastAsia"/>
          <w:sz w:val="24"/>
        </w:rPr>
        <w:t>陆</w:t>
      </w:r>
      <w:r w:rsidRPr="00A10E0B">
        <w:rPr>
          <w:rFonts w:ascii="宋体" w:eastAsia="宋体" w:hAnsi="宋体"/>
          <w:sz w:val="24"/>
        </w:rPr>
        <w:t>老师针对磨课过程中产生的思考以及多次修改的教学环节也进行解释说明</w:t>
      </w:r>
      <w:r w:rsidRPr="00A10E0B">
        <w:rPr>
          <w:rFonts w:ascii="宋体" w:eastAsia="宋体" w:hAnsi="宋体" w:hint="eastAsia"/>
          <w:sz w:val="24"/>
        </w:rPr>
        <w:t>。</w:t>
      </w:r>
      <w:r w:rsidR="00520129" w:rsidRPr="00A10E0B">
        <w:rPr>
          <w:rFonts w:ascii="宋体" w:eastAsia="宋体" w:hAnsi="宋体"/>
          <w:sz w:val="24"/>
        </w:rPr>
        <w:t>濮红磊副校长对这节课也作了全面的指导和引领。</w:t>
      </w:r>
      <w:r w:rsidR="00520129" w:rsidRPr="00A10E0B">
        <w:rPr>
          <w:rFonts w:ascii="宋体" w:eastAsia="宋体" w:hAnsi="宋体" w:hint="eastAsia"/>
          <w:sz w:val="24"/>
        </w:rPr>
        <w:t>濮校长表示，本节课是真正为了培养学生的推理能力。在各个活动中，教师要注重提炼，所有的目标都是为了得到结论、验证结论。在活动中，教师可以给予学生充分的操作与思考过程，学生的交流，也要从作图的方法到操作的方式上进行逐步提升，不仅要</w:t>
      </w:r>
      <w:r w:rsidR="00A10E0B" w:rsidRPr="00A10E0B">
        <w:rPr>
          <w:rFonts w:ascii="宋体" w:eastAsia="宋体" w:hAnsi="宋体" w:hint="eastAsia"/>
          <w:sz w:val="24"/>
        </w:rPr>
        <w:t>“知其然”，还要“知其所以然”。同时濮校长还建议在教学中，可以利用多媒体软件，</w:t>
      </w:r>
      <w:r w:rsidR="00A10E0B" w:rsidRPr="00A10E0B">
        <w:rPr>
          <w:rFonts w:ascii="宋体" w:eastAsia="宋体" w:hAnsi="宋体" w:hint="eastAsia"/>
          <w:sz w:val="24"/>
        </w:rPr>
        <w:t>结</w:t>
      </w:r>
      <w:r w:rsidR="00A10E0B" w:rsidRPr="00A10E0B">
        <w:rPr>
          <w:rFonts w:ascii="宋体" w:eastAsia="宋体" w:hAnsi="宋体"/>
          <w:sz w:val="24"/>
        </w:rPr>
        <w:t>合几何画板，将静态的数学结果动态呈现，使学生在直观体验中理解数学知识。</w:t>
      </w:r>
    </w:p>
    <w:p w14:paraId="66AA5F9C" w14:textId="016219ED" w:rsidR="00A10E0B" w:rsidRPr="00A10E0B" w:rsidRDefault="00A10E0B" w:rsidP="00A10E0B">
      <w:pPr>
        <w:spacing w:line="440" w:lineRule="exact"/>
        <w:ind w:firstLineChars="200" w:firstLine="480"/>
        <w:rPr>
          <w:rFonts w:ascii="宋体" w:eastAsia="宋体" w:hAnsi="宋体" w:hint="eastAsia"/>
          <w:sz w:val="24"/>
        </w:rPr>
      </w:pPr>
      <w:r w:rsidRPr="00A10E0B">
        <w:rPr>
          <w:rFonts w:ascii="宋体" w:eastAsia="宋体" w:hAnsi="宋体"/>
          <w:sz w:val="24"/>
        </w:rPr>
        <w:t>教”以潜心，“研”以致远。本次教研活动进一步提升了教师对新课标理念的深入理解和实践。以研促教，以教促改，数学教研组将继续立足课堂教学，聚焦核心素养，在教研中不断学习，不断反思，不断前行！</w:t>
      </w:r>
    </w:p>
    <w:sectPr w:rsidR="00A10E0B" w:rsidRPr="00A10E0B" w:rsidSect="001A623D">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D13"/>
    <w:rsid w:val="001A623D"/>
    <w:rsid w:val="00295754"/>
    <w:rsid w:val="00471D13"/>
    <w:rsid w:val="00520129"/>
    <w:rsid w:val="006B7122"/>
    <w:rsid w:val="007C63B3"/>
    <w:rsid w:val="008E159D"/>
    <w:rsid w:val="00A10E0B"/>
    <w:rsid w:val="00C72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B9C5057"/>
  <w15:chartTrackingRefBased/>
  <w15:docId w15:val="{A5C8E24E-2AF8-CB4E-8588-960BEB1D8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25032</dc:creator>
  <cp:keywords/>
  <dc:description/>
  <cp:lastModifiedBy>25032</cp:lastModifiedBy>
  <cp:revision>1</cp:revision>
  <dcterms:created xsi:type="dcterms:W3CDTF">2023-06-09T03:31:00Z</dcterms:created>
  <dcterms:modified xsi:type="dcterms:W3CDTF">2023-06-09T05:01:00Z</dcterms:modified>
</cp:coreProperties>
</file>