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368" w:lineRule="atLeast"/>
        <w:ind w:left="0" w:right="0" w:firstLine="320"/>
        <w:jc w:val="center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8"/>
          <w:szCs w:val="28"/>
          <w:bdr w:val="none" w:color="auto" w:sz="0" w:space="0"/>
          <w:shd w:val="clear" w:fill="FEFEFE"/>
          <w:lang w:val="en-US" w:eastAsia="zh-CN"/>
        </w:rPr>
        <w:t>复习有感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368" w:lineRule="atLeast"/>
        <w:ind w:left="0" w:right="0" w:firstLine="3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临近期末，天气逐渐变得炎热，孩子们也步入了紧张的复习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我认为复习一定要系统的有计划的进行，否则一切都会显得杂乱无章，而且复习效果也不会好。在临近期末检测的时候，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  <w:lang w:val="en-US" w:eastAsia="zh-CN"/>
        </w:rPr>
        <w:t>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计算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  <w:lang w:val="en-US" w:eastAsia="zh-CN"/>
        </w:rPr>
        <w:t>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一下自己所剩的课时数，在这样的时间内可以做些什么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有的时候一天早上和下午都有课时，早上和下午学生们接受能力是不一样的，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  <w:lang w:val="en-US" w:eastAsia="zh-CN"/>
        </w:rPr>
        <w:t>也需要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统筹安排，做到心中有数。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368" w:lineRule="atLeast"/>
        <w:ind w:left="0" w:right="0" w:firstLine="3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由于距离新授课已经过去了很长的时间，在复习之初，我首先做的便是带着学生将课文从头到尾过一遍，主要以阅读和把握课文重点内容为主。这样可以迅速的帮助学生回忆已经学过的内容。而下午的时间，正常情况下，我会用来帮助学生夯实基础。主要包括默写词语和文章中要求背诵的重点语句。这样的默写，如果时间充裕的话我会多进行几轮，因为第一轮的复习往往有着很多的错误，主要以帮助学生发现问题为主。第二轮会稍微好一些，到了第三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  <w:lang w:val="en-US" w:eastAsia="zh-CN"/>
        </w:rPr>
        <w:t>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部分学生就不会出错了。在帮助学生将课文内容把握好后，我便会进行第二轮复习，第二轮复习，我会去找一些习题来对学生进行专项训练，并针对薄弱项进行个别辅导。而第二轮复习完如果还有时间，我会让孩子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们再次的将课文拿出来读，并对重点内容进行记忆。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在整个复习过程中，我觉得有几点做的还不够：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1.在第一轮复习，过课文的时候，留给学生读课文的时间还不够长，在课上学生最多也就能读一遍课文,学生对文本的重新把握，如果不通过课后阅读，很难回复到刚刚上完的程度。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2.在默写词语的时候，采用的是听写的方式，对于一些拼音把我不准确的孩子作用不佳，下一次的如果再默写，我会采取书面形式，将看拼音写汉字整理出来，从而更好的帮助学生把握重点字词。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3.对于一些后进生还缺少足够的耐心，日常的背诵，默写任务在别人完成之后总有一些孩子还没有完成，不仅要在这方面花费更多的时间帮助他们把握，也要腾出更多的时间帮助他们补齐他们在阅读，写作上面的短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 w:line="368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在炎热的夏天里，复习总是伴随着烦躁的心情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我想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  <w:lang w:val="en-US" w:eastAsia="zh-CN"/>
        </w:rPr>
        <w:t>在这样的情况下，应该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</w:rPr>
        <w:t>更要定下心来帮助学生查漏补缺，让他们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24242"/>
          <w:spacing w:val="20"/>
          <w:sz w:val="24"/>
          <w:szCs w:val="24"/>
          <w:bdr w:val="none" w:color="auto" w:sz="0" w:space="0"/>
          <w:shd w:val="clear" w:fill="FEFEFE"/>
          <w:lang w:val="en-US" w:eastAsia="zh-CN"/>
        </w:rPr>
        <w:t>日日有进步。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YTQyY2YzNjBkNDBjODgzYzA1OTJhYzU3M2Y0NTYifQ=="/>
  </w:docVars>
  <w:rsids>
    <w:rsidRoot w:val="5B7949E4"/>
    <w:rsid w:val="014740DC"/>
    <w:rsid w:val="5B79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1"/>
    <w:uiPriority w:val="0"/>
    <w:pPr>
      <w:snapToGrid w:val="0"/>
      <w:spacing w:line="240" w:lineRule="auto"/>
      <w:ind w:firstLine="560"/>
    </w:pPr>
    <w:rPr>
      <w:rFonts w:ascii="宋体" w:hAnsi="宋体" w:eastAsia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821</Words>
  <Characters>824</Characters>
  <Lines>0</Lines>
  <Paragraphs>0</Paragraphs>
  <TotalTime>6</TotalTime>
  <ScaleCrop>false</ScaleCrop>
  <LinksUpToDate>false</LinksUpToDate>
  <CharactersWithSpaces>824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2023-06-26T02:47:00Z</dcterms:created>
  <dc:creator>生旦净末你ya</dc:creator>
  <cp:lastModifiedBy>生旦净末你ya</cp:lastModifiedBy>
  <dcterms:modified xsi:type="dcterms:W3CDTF">2023-06-26T02:54:00Z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3AD822B594E14E89B957B152036B1911_11</vt:lpwstr>
  </property>
</Properties>
</file>