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7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72"/>
          <w:szCs w:val="32"/>
        </w:rPr>
      </w:pPr>
      <w:r>
        <w:rPr>
          <w:rFonts w:hint="eastAsia" w:ascii="黑体" w:hAnsi="黑体" w:eastAsia="黑体"/>
          <w:b/>
          <w:sz w:val="72"/>
          <w:szCs w:val="32"/>
        </w:rPr>
        <w:t>常州市</w:t>
      </w:r>
      <w:r>
        <w:rPr>
          <w:rFonts w:hint="eastAsia" w:ascii="黑体" w:hAnsi="黑体" w:eastAsia="黑体"/>
          <w:b/>
          <w:sz w:val="72"/>
          <w:szCs w:val="32"/>
          <w:lang w:val="en-US" w:eastAsia="zh-CN"/>
        </w:rPr>
        <w:t>雕庄中心</w:t>
      </w:r>
      <w:r>
        <w:rPr>
          <w:rFonts w:hint="eastAsia" w:ascii="黑体" w:hAnsi="黑体" w:eastAsia="黑体"/>
          <w:b/>
          <w:sz w:val="72"/>
          <w:szCs w:val="32"/>
        </w:rPr>
        <w:t>小学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校本课程操作手册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课程名称：</w:t>
      </w:r>
      <w:r>
        <w:rPr>
          <w:rFonts w:hint="eastAsia"/>
          <w:sz w:val="52"/>
          <w:szCs w:val="52"/>
          <w:u w:val="single"/>
          <w:lang w:val="en-US" w:eastAsia="zh-CN"/>
        </w:rPr>
        <w:t>才“字”双全</w:t>
      </w:r>
      <w:r>
        <w:rPr>
          <w:rFonts w:hint="eastAsia"/>
          <w:sz w:val="52"/>
          <w:szCs w:val="52"/>
        </w:rPr>
        <w:t xml:space="preserve"> 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ind w:firstLine="1560" w:firstLineChars="300"/>
        <w:jc w:val="both"/>
        <w:rPr>
          <w:rFonts w:hint="default"/>
          <w:sz w:val="52"/>
          <w:szCs w:val="52"/>
          <w:lang w:val="en-US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  <w:u w:val="single"/>
          <w:lang w:val="en-US" w:eastAsia="zh-CN"/>
        </w:rPr>
        <w:t xml:space="preserve"> 吉安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二0</w:t>
      </w:r>
      <w:r>
        <w:rPr>
          <w:rFonts w:hint="eastAsia"/>
          <w:b/>
          <w:sz w:val="52"/>
          <w:szCs w:val="52"/>
          <w:lang w:val="en-US" w:eastAsia="zh-CN"/>
        </w:rPr>
        <w:t>二三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val="en-US" w:eastAsia="zh-CN"/>
        </w:rPr>
        <w:t>六</w:t>
      </w:r>
      <w:r>
        <w:rPr>
          <w:rFonts w:hint="eastAsia"/>
          <w:b/>
          <w:sz w:val="52"/>
          <w:szCs w:val="52"/>
        </w:rPr>
        <w:t>月</w:t>
      </w:r>
    </w:p>
    <w:p/>
    <w:p/>
    <w:p/>
    <w:p/>
    <w:p/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雕庄中心小学</w:t>
      </w:r>
      <w:r>
        <w:rPr>
          <w:rFonts w:hint="eastAsia"/>
          <w:b/>
          <w:sz w:val="36"/>
          <w:szCs w:val="36"/>
          <w:lang w:eastAsia="zh-CN"/>
        </w:rPr>
        <w:t>校本课程</w:t>
      </w:r>
      <w:r>
        <w:rPr>
          <w:rFonts w:hint="eastAsia"/>
          <w:b/>
          <w:sz w:val="36"/>
          <w:szCs w:val="36"/>
        </w:rPr>
        <w:t>规章制度</w:t>
      </w:r>
    </w:p>
    <w:p>
      <w:pPr>
        <w:jc w:val="center"/>
        <w:rPr>
          <w:rFonts w:hint="eastAsia" w:ascii="宋体" w:hAnsi="宋体"/>
          <w:sz w:val="28"/>
          <w:szCs w:val="21"/>
        </w:rPr>
      </w:pP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一、活动前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1．教师提前3分钟</w:t>
      </w:r>
      <w:r>
        <w:rPr>
          <w:rFonts w:hint="eastAsia" w:ascii="宋体" w:hAnsi="宋体"/>
          <w:sz w:val="28"/>
          <w:szCs w:val="21"/>
        </w:rPr>
        <w:t>到达上课地点，</w:t>
      </w:r>
      <w:r>
        <w:rPr>
          <w:rFonts w:hint="eastAsia" w:ascii="宋体" w:hAnsi="宋体"/>
          <w:sz w:val="28"/>
        </w:rPr>
        <w:t>队员</w:t>
      </w:r>
      <w:r>
        <w:rPr>
          <w:rFonts w:hint="eastAsia" w:ascii="宋体" w:hAnsi="宋体"/>
          <w:sz w:val="28"/>
          <w:szCs w:val="21"/>
        </w:rPr>
        <w:t>准时、坚持参加每次活动。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2．教师做好每次活动的考勤，请假的队员要及时与该生的班主任联系，搞清去向。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3．教师做好课前准备，学生带好所需的学习用品。</w:t>
      </w:r>
    </w:p>
    <w:p>
      <w:pPr>
        <w:jc w:val="left"/>
        <w:rPr>
          <w:rFonts w:hint="eastAsia" w:ascii="宋体" w:hAnsi="宋体"/>
          <w:sz w:val="28"/>
        </w:rPr>
      </w:pP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二、活动时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1.队员要遵守纪律，</w:t>
      </w:r>
      <w:r>
        <w:rPr>
          <w:rFonts w:hint="eastAsia" w:ascii="宋体" w:hAnsi="宋体"/>
          <w:sz w:val="28"/>
          <w:szCs w:val="21"/>
        </w:rPr>
        <w:t>按时、认真完成学习任务。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color w:val="000000"/>
          <w:sz w:val="28"/>
        </w:rPr>
        <w:t>2.队员之间要团结合作、互帮互助、友好相处。</w:t>
      </w:r>
    </w:p>
    <w:p>
      <w:pPr>
        <w:jc w:val="left"/>
        <w:rPr>
          <w:rFonts w:hint="eastAsia" w:ascii="宋体" w:hAnsi="宋体"/>
          <w:sz w:val="28"/>
        </w:rPr>
      </w:pP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三、活动后</w:t>
      </w: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1．要做好教室的清洁打扫。请各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再结合各自的特点，师生共同补充制定具有个性化的制度，其中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岗位设置、优秀社员评选标准不可少。</w:t>
      </w: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2.制度定好后，请上传至校园网“学生成长——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工作”栏目</w:t>
      </w:r>
    </w:p>
    <w:p/>
    <w:p/>
    <w:p/>
    <w:p/>
    <w:p/>
    <w:p/>
    <w:p/>
    <w:p/>
    <w:p>
      <w:pPr>
        <w:spacing w:line="276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</w:t>
      </w:r>
      <w:r>
        <w:rPr>
          <w:rFonts w:hint="eastAsia" w:ascii="黑体" w:hAnsi="黑体" w:eastAsia="黑体"/>
          <w:sz w:val="32"/>
          <w:szCs w:val="32"/>
          <w:lang w:eastAsia="zh-CN"/>
        </w:rPr>
        <w:t>雕庄中心</w:t>
      </w:r>
      <w:r>
        <w:rPr>
          <w:rFonts w:hint="eastAsia" w:ascii="黑体" w:hAnsi="黑体" w:eastAsia="黑体"/>
          <w:sz w:val="32"/>
          <w:szCs w:val="32"/>
        </w:rPr>
        <w:t>小学校本课程开发纲要</w:t>
      </w:r>
    </w:p>
    <w:tbl>
      <w:tblPr>
        <w:tblStyle w:val="3"/>
        <w:tblW w:w="898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060"/>
        <w:gridCol w:w="1635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才“字”双全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吉安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6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展示形式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视频展示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作品展示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现场展示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提高学生的文字书写能力,培养了学生细心、认真的学习及生活习惯，有使其形成坚韧的意志并强化对于传统文化的渗透与熏陶。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firstLine="480" w:firstLineChars="20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根据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z w:val="24"/>
                <w:szCs w:val="24"/>
              </w:rPr>
              <w:t>年级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>生要求，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练习书写一些传统古诗文。上学期以五言绝句为主，本学期增加些难读，有七言或较长的古诗。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cs="Arial"/>
              </w:rPr>
            </w:pPr>
            <w:r>
              <w:rPr>
                <w:rFonts w:hint="eastAsia" w:cs="Arial"/>
                <w:lang w:val="en-US" w:eastAsia="zh-CN"/>
              </w:rPr>
              <w:t>从书写姿势、书写速度、书写美观程度上师生共同评议，学期末时综合一学期的表现评选出优秀学员。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ind w:firstLine="3253" w:firstLineChars="9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 课 计 划</w:t>
      </w:r>
    </w:p>
    <w:tbl>
      <w:tblPr>
        <w:tblStyle w:val="3"/>
        <w:tblpPr w:leftFromText="180" w:rightFromText="180" w:vertAnchor="text" w:horzAnchor="margin" w:tblpY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default" w:eastAsia="宋体"/>
                <w:sz w:val="28"/>
                <w:szCs w:val="32"/>
                <w:lang w:val="en-US" w:eastAsia="zh-CN"/>
              </w:rPr>
              <w:t>黄鹤楼送孟浩然之广陵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2"/>
                <w:lang w:val="en-US" w:eastAsia="zh-CN"/>
              </w:rPr>
              <w:t>夜雨寄北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2"/>
                <w:lang w:val="en-US" w:eastAsia="zh-CN"/>
              </w:rPr>
              <w:t>芙蓉楼送辛渐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江南逢李龟年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凉州词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题金陵渡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寒食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寄令狐郎中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回乡偶书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和乐天春词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default"/>
                <w:sz w:val="28"/>
                <w:szCs w:val="32"/>
                <w:lang w:val="en-US"/>
              </w:rPr>
              <w:t>桃花溪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13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山行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小池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 xml:space="preserve">15 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归园田居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16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竹石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17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近试上张水部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18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过故人庄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19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送友人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余思慧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袁若茜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许婧萱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李苏睿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赵婧尧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沈诗晨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江诗琪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张依晨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潘梦潇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董一念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王沐萱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潘春焕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庞婷娜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朱悦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李欣蔓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1" name="流程图: 摘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59264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Z2WVfxU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jhOAiUW&#10;DDb89vuHX98+3nz92ZDbT19ufnwm42zT4GOD2df+KuxXEcOseSODyV9UQzbF2u3BWrFJhOHP8fjF&#10;8xpNZ7h1dlafFueru7M+xPRKOENy0FKp3XDRQ0iXmxSApeItrF/HhLXx2J/0XDY6rfhCaV0WoVte&#10;6EDWgA1flCeTxyMP0rQlAxI5mZwgJcApljg9GBqPTkTblXoPTsT7wHV5/gWcic0h9jsCBSGnQWNU&#10;Etk4aHoB/NJykrYe3bZ4yWgmYwSnRAu8kzkqmQmUPiYT1WmLInOLdk3J0dLxLfZ25YPqevS0dLHk&#10;4CwVS/Zzn4f1/rog3d31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GcI72AAAAAkBAAAPAAAA&#10;AAAAAAEAIAAAACIAAABkcnMvZG93bnJldi54bWxQSwECFAAUAAAACACHTuJAZ2WVfxUCAAAz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tbl>
      <w:tblPr>
        <w:tblStyle w:val="3"/>
        <w:tblpPr w:leftFromText="180" w:rightFromText="180" w:vertAnchor="text" w:horzAnchor="page" w:tblpX="1760" w:tblpY="758"/>
        <w:tblOverlap w:val="never"/>
        <w:tblW w:w="13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王梦晨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潘奕轩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董智宸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何皓轩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夏雨成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纪舒航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翁英杰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朱泽铭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卞冠勋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杨一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李睿彬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张瀚睿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李建桥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5760" w:firstLineChars="1600"/>
        <w:jc w:val="both"/>
        <w:rPr>
          <w:rFonts w:hint="eastAsia"/>
        </w:rPr>
      </w:pP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pPr w:leftFromText="180" w:rightFromText="180" w:vertAnchor="text" w:horzAnchor="page" w:tblpX="1912" w:tblpY="803"/>
        <w:tblOverlap w:val="never"/>
        <w:tblW w:w="13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钱飞宇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沈志航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胡世龙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周如轩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陈子扬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陈皓轩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王耀冉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黄博佑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张润泽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王雨辰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吴子涵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蔡佐锐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p>
      <w:pPr>
        <w:ind w:firstLine="2520" w:firstLineChars="700"/>
        <w:rPr>
          <w:rFonts w:hint="eastAsia"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2.16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2.23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3.16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3.23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3.30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4.20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4.27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5.11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5.18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5.25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6.15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一、自主朗读古诗，找出诗中未学过的汉字。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二、将未学过的汉字按照结构分分类，并说说你认为写好这些字需要注意什么？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三、教师范写，学生练习临摹。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vertAlign w:val="baseline"/>
                <w:lang w:val="en-US" w:eastAsia="zh-CN"/>
              </w:rPr>
              <w:t>四、分发作品纸，学生书写整首古诗，师生共同评议格式、书写是否美观。</w:t>
            </w:r>
          </w:p>
          <w:p>
            <w:p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1405" w:firstLineChars="500"/>
        <w:jc w:val="both"/>
        <w:rPr>
          <w:rFonts w:hint="eastAsia"/>
          <w:b/>
          <w:bCs/>
          <w:sz w:val="28"/>
        </w:rPr>
      </w:pPr>
    </w:p>
    <w:p>
      <w:pPr>
        <w:ind w:firstLine="1405" w:firstLineChars="5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雕庄中心小学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>2022-2023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二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学期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    </w:t>
      </w:r>
      <w:r>
        <w:rPr>
          <w:rFonts w:hint="eastAsia"/>
          <w:b/>
          <w:bCs/>
          <w:sz w:val="28"/>
          <w:u w:val="single"/>
          <w:lang w:val="en-US" w:eastAsia="zh-CN"/>
        </w:rPr>
        <w:t>才“字”双全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lang w:eastAsia="zh-CN"/>
        </w:rPr>
        <w:t>校本课程</w:t>
      </w:r>
      <w:r>
        <w:rPr>
          <w:rFonts w:hint="eastAsia"/>
          <w:b/>
          <w:bCs/>
          <w:sz w:val="28"/>
        </w:rPr>
        <w:t>总结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教师：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吉安</w:t>
      </w:r>
      <w:r>
        <w:rPr>
          <w:rFonts w:hint="eastAsia"/>
          <w:u w:val="single"/>
        </w:rPr>
        <w:t xml:space="preserve">    </w:t>
      </w:r>
    </w:p>
    <w:tbl>
      <w:tblPr>
        <w:tblStyle w:val="3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866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书法教育可以培养学生欣赏美、追求美、创造美的品格；通过书法教育让学生了解掌握传统汉字文化，从小培养爱国主义情操。同时，书法教育是对学生进行特长教育的重要途径，它有利于学生个性发展和提高艺术修养。“规规矩矩写字，堂堂正正做人”，在书法教育中受益。围绕这一思路开展工作，形成了学校书法社团健康发展的良好局面，并取得了一定的成绩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培养学生良好的学习习惯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right="0" w:rightChars="0" w:firstLine="420" w:firstLineChars="2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唐代书法家柳公权有句名言“心正则笔正”，课堂教学出现的问题跟学生是否具有良好的学习习惯有很大关系。我们在书法教学中指导学生养成良好的书法习惯。在教学生练习写字时，组织学生深刻理解“规规矩矩写字，堂堂正正做人”真正内涵，引导学生努力改正不良习惯。学生养成了良好书写习惯后，他们的字都会有进步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在书法艺术教育课题研究过程中，我们要求学生在书写前，平心静气；书写时，意到笔随。学生在一点、一横、一撇、一捺的练习中将书写工整、做人正直的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"http://www.gkstk.com/article/1422629138339.html" \o "思想" \t "http://www.gkstk.com/article/_blank"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u w:val="none"/>
                <w:shd w:val="clear" w:fill="FFFFFF"/>
              </w:rPr>
              <w:t>思想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内化；将严谨认真、精益求精的意识内化；将宁静致远、淡泊明志的心理素质内化；将博大精深、包罗万象的书法文化内化。在练内功的同时，培养了学生为人做事不浮躁、不懈怠、不气馁的良好品质；培养了向着既定目标执著追求的意志信念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、直观教学情感体验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在书法教学实践中，无论从经验的角度还是从教改的角度，都深刻地认识到：充分提高小学书法课的课堂教学效率，必须尽力争取使用直观教学，特别是书法要领的讲述，名家作品演示，教师作品的示范和学生习作的展示等。根据小学生的心理特点，决定了我们的教学方法必须是生动、形象、直观。因为，强烈的书法艺术情感体验只有在一定的意境中才能产生；丰富的认识只有来源于实践才能牢固，而生动、形象、直观的意境就比较接近于实践。简而言之，直观教学手段的运用，有利于培养学生学习书法的热情和兴趣，提高教学效率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240" w:lineRule="auto"/>
              <w:ind w:left="0" w:right="0" w:firstLine="42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书法是一门综合课程。我们在教学时不可以拘泥于笔画的分析，而应尽可能地挖掘书法教学中的潜在作用，使学生在写得一手好字的同时能了解和掌握更多的知识，增加审美趣味，加强道德修养。</w:t>
            </w:r>
          </w:p>
        </w:tc>
      </w:tr>
    </w:tbl>
    <w:p>
      <w:pPr>
        <w:ind w:firstLine="1687" w:firstLineChars="600"/>
        <w:jc w:val="both"/>
        <w:rPr>
          <w:rFonts w:hint="eastAsia"/>
          <w:b/>
          <w:bCs/>
          <w:sz w:val="28"/>
        </w:rPr>
      </w:pPr>
    </w:p>
    <w:p>
      <w:pPr>
        <w:ind w:firstLine="1687" w:firstLineChars="600"/>
        <w:jc w:val="both"/>
        <w:rPr>
          <w:rFonts w:hint="eastAsia"/>
          <w:b/>
          <w:bCs/>
          <w:sz w:val="28"/>
        </w:rPr>
      </w:pPr>
    </w:p>
    <w:p>
      <w:pPr>
        <w:jc w:val="both"/>
        <w:rPr>
          <w:rFonts w:hint="eastAsia"/>
          <w:b/>
          <w:bCs/>
          <w:sz w:val="28"/>
        </w:rPr>
      </w:pPr>
      <w:bookmarkStart w:id="0" w:name="_GoBack"/>
      <w:bookmarkEnd w:id="0"/>
    </w:p>
    <w:p>
      <w:pPr>
        <w:ind w:firstLine="1687" w:firstLineChars="6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雕庄中心小学 </w:t>
      </w:r>
      <w:r>
        <w:rPr>
          <w:rFonts w:hint="eastAsia"/>
          <w:b/>
          <w:bCs/>
          <w:sz w:val="28"/>
          <w:lang w:val="en-US" w:eastAsia="zh-CN"/>
        </w:rPr>
        <w:t>2022-2023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>二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学期</w:t>
      </w:r>
    </w:p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  <w:u w:val="single"/>
          <w:lang w:val="en-US" w:eastAsia="zh-CN"/>
        </w:rPr>
        <w:t>才“字”双全</w:t>
      </w:r>
      <w:r>
        <w:rPr>
          <w:rFonts w:hint="eastAsia"/>
          <w:b/>
          <w:bCs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  <w:lang w:eastAsia="zh-CN"/>
        </w:rPr>
        <w:t>校本课程成果展示（照片形式贴于下方）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教师：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吉安</w:t>
      </w:r>
      <w:r>
        <w:rPr>
          <w:rFonts w:hint="eastAsia"/>
          <w:u w:val="single"/>
        </w:rPr>
        <w:t xml:space="preserve">                      </w:t>
      </w:r>
    </w:p>
    <w:tbl>
      <w:tblPr>
        <w:tblStyle w:val="3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866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665095" cy="2558415"/>
                  <wp:effectExtent l="0" t="0" r="1905" b="6985"/>
                  <wp:docPr id="2" name="图片 2" descr="IMG_6610(20230621-1557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610(20230621-15571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095" cy="255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400935" cy="2922905"/>
                  <wp:effectExtent l="0" t="0" r="12065" b="10795"/>
                  <wp:docPr id="4" name="图片 4" descr="IMG_6611(20230621-15573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611(20230621-15573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935" cy="29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222500" cy="2696845"/>
                  <wp:effectExtent l="0" t="0" r="0" b="8255"/>
                  <wp:docPr id="3" name="图片 3" descr="IMG_6608(20230621-15534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608(20230621-155342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269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rPr>
          <w:rFonts w:hint="eastAsia"/>
          <w:b/>
          <w:sz w:val="40"/>
          <w:szCs w:val="40"/>
        </w:rPr>
      </w:pPr>
    </w:p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优秀</w:t>
      </w:r>
      <w:r>
        <w:rPr>
          <w:rFonts w:hint="eastAsia"/>
          <w:b/>
          <w:sz w:val="40"/>
          <w:szCs w:val="40"/>
          <w:lang w:val="en-US" w:eastAsia="zh-CN"/>
        </w:rPr>
        <w:t>社团成</w:t>
      </w:r>
      <w:r>
        <w:rPr>
          <w:rFonts w:hint="eastAsia"/>
          <w:b/>
          <w:sz w:val="40"/>
          <w:szCs w:val="40"/>
        </w:rPr>
        <w:t>员名单：合计</w:t>
      </w:r>
      <w:r>
        <w:rPr>
          <w:rFonts w:hint="eastAsia"/>
          <w:b/>
          <w:sz w:val="40"/>
          <w:szCs w:val="40"/>
          <w:u w:val="single"/>
        </w:rPr>
        <w:t xml:space="preserve">   </w:t>
      </w:r>
      <w:r>
        <w:rPr>
          <w:rFonts w:hint="eastAsia"/>
          <w:b/>
          <w:sz w:val="40"/>
          <w:szCs w:val="40"/>
          <w:u w:val="single"/>
          <w:lang w:val="en-US" w:eastAsia="zh-CN"/>
        </w:rPr>
        <w:t>10</w:t>
      </w:r>
      <w:r>
        <w:rPr>
          <w:rFonts w:hint="eastAsia"/>
          <w:b/>
          <w:sz w:val="40"/>
          <w:szCs w:val="40"/>
          <w:u w:val="single"/>
        </w:rPr>
        <w:t xml:space="preserve">     </w:t>
      </w:r>
      <w:r>
        <w:rPr>
          <w:rFonts w:hint="eastAsia"/>
          <w:b/>
          <w:sz w:val="40"/>
          <w:szCs w:val="40"/>
        </w:rPr>
        <w:t>人</w:t>
      </w:r>
    </w:p>
    <w:p>
      <w:pPr>
        <w:ind w:firstLine="803" w:firstLineChars="200"/>
        <w:rPr>
          <w:rFonts w:hint="eastAsia"/>
          <w:b/>
          <w:sz w:val="40"/>
          <w:szCs w:val="40"/>
        </w:rPr>
      </w:pPr>
    </w:p>
    <w:tbl>
      <w:tblPr>
        <w:tblStyle w:val="3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440"/>
        <w:gridCol w:w="5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     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潘梦潇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蔡佐锐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沈诗晨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张紫涵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钱飞宇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董一念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李苏睿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张依晨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潘奕轩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潘春焕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书写美观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优秀</w:t>
      </w:r>
      <w:r>
        <w:rPr>
          <w:rFonts w:hint="eastAsia"/>
          <w:sz w:val="28"/>
          <w:lang w:eastAsia="zh-CN"/>
        </w:rPr>
        <w:t>校本课程</w:t>
      </w:r>
      <w:r>
        <w:rPr>
          <w:rFonts w:hint="eastAsia"/>
          <w:sz w:val="28"/>
        </w:rPr>
        <w:t>学员人数不超过总人数的15%。</w:t>
      </w:r>
      <w:r>
        <w:rPr>
          <w:rFonts w:hint="eastAsia"/>
          <w:sz w:val="28"/>
          <w:lang w:val="en-US" w:eastAsia="zh-CN"/>
        </w:rPr>
        <w:t>发展策划部</w:t>
      </w:r>
      <w:r>
        <w:rPr>
          <w:rFonts w:hint="eastAsia"/>
          <w:sz w:val="28"/>
        </w:rPr>
        <w:t>提供</w:t>
      </w:r>
      <w:r>
        <w:rPr>
          <w:rFonts w:hint="eastAsia"/>
          <w:sz w:val="28"/>
          <w:lang w:val="en-US" w:eastAsia="zh-CN"/>
        </w:rPr>
        <w:t>奖</w:t>
      </w:r>
      <w:r>
        <w:rPr>
          <w:rFonts w:hint="eastAsia"/>
          <w:sz w:val="28"/>
        </w:rPr>
        <w:t>状。</w:t>
      </w:r>
    </w:p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  <w:r>
        <w:rPr>
          <w:rFonts w:hint="eastAsia" w:ascii="宋体" w:hAnsi="宋体"/>
          <w:b/>
          <w:bCs/>
          <w:sz w:val="28"/>
          <w:lang w:eastAsia="zh-CN"/>
        </w:rPr>
        <w:t>。</w:t>
      </w:r>
    </w:p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4FF06"/>
    <w:multiLevelType w:val="singleLevel"/>
    <w:tmpl w:val="CBB4FF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RlZGI5YzJkZDBjNmFkNWJhNjU1MmEwNmMzYzUifQ=="/>
  </w:docVars>
  <w:rsids>
    <w:rsidRoot w:val="588C1839"/>
    <w:rsid w:val="003D0404"/>
    <w:rsid w:val="01BB3CD7"/>
    <w:rsid w:val="03B1713F"/>
    <w:rsid w:val="05EA3829"/>
    <w:rsid w:val="0765053A"/>
    <w:rsid w:val="07A6728E"/>
    <w:rsid w:val="07C1191B"/>
    <w:rsid w:val="07DB29DD"/>
    <w:rsid w:val="082D7498"/>
    <w:rsid w:val="09DF1425"/>
    <w:rsid w:val="0BBE064B"/>
    <w:rsid w:val="0C931AD8"/>
    <w:rsid w:val="0CB41A11"/>
    <w:rsid w:val="0D1644B7"/>
    <w:rsid w:val="0D353011"/>
    <w:rsid w:val="0E792FDF"/>
    <w:rsid w:val="0EB85A16"/>
    <w:rsid w:val="0FB14333"/>
    <w:rsid w:val="108005C5"/>
    <w:rsid w:val="10E50428"/>
    <w:rsid w:val="1230785B"/>
    <w:rsid w:val="137B32C6"/>
    <w:rsid w:val="13AC16D1"/>
    <w:rsid w:val="14B46A8F"/>
    <w:rsid w:val="15857A9F"/>
    <w:rsid w:val="16DE21EF"/>
    <w:rsid w:val="17012CAE"/>
    <w:rsid w:val="1859471B"/>
    <w:rsid w:val="188E3A9B"/>
    <w:rsid w:val="19E9667C"/>
    <w:rsid w:val="1C972ECE"/>
    <w:rsid w:val="1F164594"/>
    <w:rsid w:val="1F866BD0"/>
    <w:rsid w:val="1F9029FE"/>
    <w:rsid w:val="202E111D"/>
    <w:rsid w:val="207569B0"/>
    <w:rsid w:val="214271D1"/>
    <w:rsid w:val="217C0CE7"/>
    <w:rsid w:val="21DE15EF"/>
    <w:rsid w:val="224E2A75"/>
    <w:rsid w:val="23FA0237"/>
    <w:rsid w:val="24D53988"/>
    <w:rsid w:val="25853B30"/>
    <w:rsid w:val="27D36DD5"/>
    <w:rsid w:val="27D66143"/>
    <w:rsid w:val="29E55857"/>
    <w:rsid w:val="2A952A67"/>
    <w:rsid w:val="2CA925A4"/>
    <w:rsid w:val="2EF214EF"/>
    <w:rsid w:val="2F146650"/>
    <w:rsid w:val="306675D5"/>
    <w:rsid w:val="31886E82"/>
    <w:rsid w:val="32A001FB"/>
    <w:rsid w:val="338813BB"/>
    <w:rsid w:val="33DA1ED0"/>
    <w:rsid w:val="37FE7E9E"/>
    <w:rsid w:val="3AA34D2C"/>
    <w:rsid w:val="3B481101"/>
    <w:rsid w:val="3BA945C4"/>
    <w:rsid w:val="3C1C4D96"/>
    <w:rsid w:val="3C2D41F7"/>
    <w:rsid w:val="3D9A60DE"/>
    <w:rsid w:val="413466DE"/>
    <w:rsid w:val="42A5661E"/>
    <w:rsid w:val="43EF0FE2"/>
    <w:rsid w:val="449227BE"/>
    <w:rsid w:val="465C4123"/>
    <w:rsid w:val="4A103449"/>
    <w:rsid w:val="4ABF34BD"/>
    <w:rsid w:val="4B46598C"/>
    <w:rsid w:val="4BEB02E1"/>
    <w:rsid w:val="4C324162"/>
    <w:rsid w:val="4C5D12C6"/>
    <w:rsid w:val="4C8C73CE"/>
    <w:rsid w:val="4CBD10D5"/>
    <w:rsid w:val="4DFC4A28"/>
    <w:rsid w:val="4E165AE9"/>
    <w:rsid w:val="4F337FD5"/>
    <w:rsid w:val="4F455F5A"/>
    <w:rsid w:val="4F561F16"/>
    <w:rsid w:val="502F4C40"/>
    <w:rsid w:val="50A05B3E"/>
    <w:rsid w:val="50F419E6"/>
    <w:rsid w:val="51AA350B"/>
    <w:rsid w:val="520F2E21"/>
    <w:rsid w:val="53AF1D18"/>
    <w:rsid w:val="545F7ABE"/>
    <w:rsid w:val="548217E4"/>
    <w:rsid w:val="54BC58D1"/>
    <w:rsid w:val="55EC35D4"/>
    <w:rsid w:val="5695161F"/>
    <w:rsid w:val="56D26326"/>
    <w:rsid w:val="588C1839"/>
    <w:rsid w:val="58D26AB1"/>
    <w:rsid w:val="596671F9"/>
    <w:rsid w:val="59B744FE"/>
    <w:rsid w:val="5B773940"/>
    <w:rsid w:val="5BAC10D4"/>
    <w:rsid w:val="5C115B42"/>
    <w:rsid w:val="5C166CB5"/>
    <w:rsid w:val="5C7F0CFE"/>
    <w:rsid w:val="61A63255"/>
    <w:rsid w:val="61ED2B7A"/>
    <w:rsid w:val="622D4D58"/>
    <w:rsid w:val="629848C7"/>
    <w:rsid w:val="63F43D7F"/>
    <w:rsid w:val="64E174C5"/>
    <w:rsid w:val="65077FFA"/>
    <w:rsid w:val="66524F7C"/>
    <w:rsid w:val="66A31A8D"/>
    <w:rsid w:val="675F6765"/>
    <w:rsid w:val="693E5A9D"/>
    <w:rsid w:val="6AC124E1"/>
    <w:rsid w:val="6C6B4DFB"/>
    <w:rsid w:val="6D741A8D"/>
    <w:rsid w:val="6D9C74FC"/>
    <w:rsid w:val="6DDB1B0C"/>
    <w:rsid w:val="6E2C2368"/>
    <w:rsid w:val="6E415A81"/>
    <w:rsid w:val="6F7E3097"/>
    <w:rsid w:val="6FBB6136"/>
    <w:rsid w:val="708273CF"/>
    <w:rsid w:val="70D70CB1"/>
    <w:rsid w:val="70E648EF"/>
    <w:rsid w:val="711A0B9D"/>
    <w:rsid w:val="7349576A"/>
    <w:rsid w:val="73846425"/>
    <w:rsid w:val="73B16E4F"/>
    <w:rsid w:val="74031DBD"/>
    <w:rsid w:val="75EC3921"/>
    <w:rsid w:val="76E33828"/>
    <w:rsid w:val="770E11C5"/>
    <w:rsid w:val="787E7C64"/>
    <w:rsid w:val="78830EC5"/>
    <w:rsid w:val="7C0367EF"/>
    <w:rsid w:val="7E553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4303</Words>
  <Characters>4481</Characters>
  <Lines>0</Lines>
  <Paragraphs>0</Paragraphs>
  <TotalTime>1</TotalTime>
  <ScaleCrop>false</ScaleCrop>
  <LinksUpToDate>false</LinksUpToDate>
  <CharactersWithSpaces>4734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2019-07-24T06:07:00Z</dcterms:created>
  <dc:creator>亮亮1420504660</dc:creator>
  <cp:lastModifiedBy>铁柱</cp:lastModifiedBy>
  <cp:lastPrinted>2020-08-31T00:47:00Z</cp:lastPrinted>
  <dcterms:modified xsi:type="dcterms:W3CDTF">2023-06-25T02:46:26Z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3DC44FE83C5B40D0AF3AA1FC77D6883C</vt:lpwstr>
  </property>
</Properties>
</file>