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eastAsia="zh-CN"/>
        </w:rPr>
        <w:t>悦读社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eastAsia="zh-CN"/>
        </w:rPr>
        <w:t>杨颖先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悦读社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杨颖先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提高学生的朗读能力和对文学作品的鉴赏能力，拓宽阅读面。能借鉴文学作品中的一些写作方法用到自己的写作中。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主要利用好《七彩阅读》及学生的课外书，了解、赏析一些名家名篇，提高文学能力及写作能力。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主要通过学生当堂的朗读表现进行学生互评，通过阅读练习的结果进行评价。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赏析详略得当的写法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美文赏析《花灯》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美文感悟《渔人码头》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讲故事梗概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阅读感悟《吃瓜子》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周嘉鹰：文武双全的宝藏女孩》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古诗过关一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古诗过关二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阅读感悟《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小马丁和他的书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 小古文《春日寻芳》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阅读感悟《铁匠》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阅读感悟《潜水鸟》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阅读感悟《秋天的怀念》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古诗过关三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《烟台是我们的》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古诗过关四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《学会看病》赏析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古诗过关五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钱雨萱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Verdana" w:hAnsi="Verdana" w:eastAsia="宋体" w:cs="Arial"/>
                <w:kern w:val="0"/>
                <w:sz w:val="24"/>
                <w:szCs w:val="24"/>
              </w:rPr>
              <w:t>姜思颖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Verdana" w:hAnsi="Verdana" w:eastAsia="宋体" w:cs="Arial"/>
                <w:kern w:val="0"/>
                <w:sz w:val="24"/>
                <w:szCs w:val="24"/>
              </w:rPr>
              <w:t>黄鑫梦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Verdana" w:hAnsi="Verdana" w:eastAsia="宋体" w:cs="Arial"/>
                <w:kern w:val="0"/>
                <w:sz w:val="24"/>
                <w:szCs w:val="24"/>
              </w:rPr>
              <w:t>贾欣悦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Verdana" w:hAnsi="Verdana" w:eastAsia="宋体" w:cs="Arial"/>
                <w:kern w:val="0"/>
                <w:sz w:val="24"/>
                <w:szCs w:val="24"/>
              </w:rPr>
              <w:t>戚若曦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Verdana" w:hAnsi="Verdana" w:eastAsia="宋体" w:cs="Arial"/>
                <w:kern w:val="0"/>
                <w:sz w:val="24"/>
                <w:szCs w:val="24"/>
              </w:rPr>
              <w:t>朱满怡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Verdana" w:hAnsi="Verdana" w:eastAsia="宋体" w:cs="Arial"/>
                <w:kern w:val="0"/>
                <w:sz w:val="24"/>
                <w:szCs w:val="24"/>
              </w:rPr>
              <w:t>马雪晴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朱佑怡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舒佳惠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王馨怡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刘瑾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周思宇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黄敬雯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黄子怡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徐苗可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郭尧艺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朱明旭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张浩赫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蒋雨寒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廖子於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焦明伟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刘天驰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郑星驰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曹鑫琦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王兆帅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纪修顺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陈梓骁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左世亮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李鹏威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李宇航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张苏城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欧阳鹏羽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田祖彤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闫益硕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徐心怡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张韵晨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赏析详略得当的写法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学生自述：什么是详写？什么是略写？教师讲解：为什么要有详有略？学生说说自己的体会。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自读《记一次乒乓球赛》，思考问题：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决赛分为三局，作者把主要笔墨放在了最后的决胜局上。想一想：为什么这样安排？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我们学过的课文中也有这样的安排吗？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3、进行交流。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美文赏析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今天我们来赏析一篇美文《花灯》。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学生自读这篇文章。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3、指名几名同学阅读自己喜欢的段落。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4、思考问题：文章题为“花灯”，第1自然段为什么要写一年中的其他节日？第4自然段为了突出展示北京花灯的魅力，作者运用了什么写法？这样写有什么好处？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5、交流讨论。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6、小结。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美文赏析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默读《渔人码头》，结合“七彩桥”对文章有一定了解。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指名几名学生读自己喜欢的段落。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3、引导到海明威的《老人与海》。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4、鼓励学生课外阅读。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第5周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讲故事梗概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谈话：上星期，我们学习了如何写故事梗概，今天，我们交流一下自己写的故事梗概。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学生读梗概。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师生共同评价。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老师总结。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阅读感悟《吃瓜子》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说说自己喜欢吃瓜子吗，为什么。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猜一猜《吃瓜子》这篇文章会写些什么内容。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自读文章，说说文章写的和自己想的一致吗，把喜欢的段落多读几遍。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指名几名同学读。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阅读“七彩桥”，学习“以小见大”的结构。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阅读感悟《周嘉鹰：文武双全的宝藏女孩》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1、导入：今天来欣赏一篇文章《周嘉鹰：文武双全的宝藏女孩》。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2、理解：“文”“武”分别指什么。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理解文中周嘉鹰说的话的意思。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3、老师总结。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拿出古诗纸，学生自己背诵。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相互背诵过关10首。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第9周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ind w:left="210" w:leftChars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今天，我们继续复习10首古诗。</w:t>
            </w:r>
          </w:p>
          <w:p>
            <w:pPr>
              <w:numPr>
                <w:ilvl w:val="0"/>
                <w:numId w:val="8"/>
              </w:numPr>
              <w:ind w:left="210" w:leftChars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学生合作或自己进行背诵过关。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第10周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小马丁和他的书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自读《小马丁和他的书》，思考：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（1）说说从“祖母给马丁讲故事”到“马丁给祖母念故事”的变化过程。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（2）想一想，书怎么会让小马丁成为“旅行家”“英雄”“小姑娘”的呢，在你的阅读经历中，有过这样的体验吗。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2、老师总结。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第11周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小古文《春日寻芳》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1、以前我们曾学过一首古诗《春日》，今日我们来学习一篇小古文《春日寻芳》，看看这两者有没有相同的地方。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2、学生自读小古文。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3、说说小古文说的意思。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4、比较两者之间的相同之处。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5、反复诵读。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《铁匠》赏析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阅读《铁匠》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结合课后“七彩桥”，学习作者的写作手法，谈谈自己的感受。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第13周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《潜水鸟》赏析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1、今天，我们来读一篇文章《潜水鸟》。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2、自读文章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3、说说自己读了这篇文章后的感受。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4、阅读最后一个自然段，通过潜水鸟的动作和周围环境的描写，体会作者的思想感情。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《秋天的怀念》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1、今天，我们来读一篇文章《秋天的怀念》。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2、你从哪些地方能看出母亲对儿子深深的爱?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3、说说自己读了这篇文章后的感受。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第15周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1、今天，我们继续复习10首古诗。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2、学生合作或自己进行背诵过关。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第16周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《烟台是我们的》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自读文章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指名几名同学朗读自己喜欢的部分。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读下面的句子，体会其中所表达的爱国之情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你不到外国，不知道中国的可爱，离中国越远，就对她越亲。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许多年以后，除了威海之外，青岛、大连我都去过。英国、日本、法国、意大利……的港口，我也到过，尤其在新中国成立后，我并没有觉得抬不起头来。做一个新中国的人民是光荣的！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第17周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1、今天，我们继续复习10首古诗。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2、学生合作或自己进行背诵过关。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教学设计</w:t>
      </w: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第18周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《学会看病》赏析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自读文章。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读练习卷上的此文章片段，完成练习。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说说对最后一段的理解。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第19周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古诗过关五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1、今天，我们继续复习10首古诗。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2、学生合作或自己进行背诵过关。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jc w:val="center"/>
        <w:rPr>
          <w:rFonts w:hint="eastAsia" w:ascii="宋体" w:hAnsi="宋体"/>
          <w:color w:val="000000"/>
          <w:sz w:val="24"/>
          <w:lang w:eastAsia="zh-CN"/>
        </w:rPr>
      </w:pPr>
    </w:p>
    <w:p>
      <w:pPr>
        <w:ind w:firstLine="3600" w:firstLineChars="1500"/>
        <w:jc w:val="both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悦读社</w:t>
      </w:r>
      <w:r>
        <w:rPr>
          <w:rFonts w:hint="eastAsia" w:ascii="宋体" w:hAnsi="宋体"/>
          <w:color w:val="000000"/>
          <w:sz w:val="24"/>
        </w:rPr>
        <w:t>总结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杨颖先</w:t>
      </w:r>
      <w:r>
        <w:rPr>
          <w:rFonts w:hint="eastAsia"/>
          <w:u w:val="single"/>
        </w:rPr>
        <w:t xml:space="preserve">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学期的社团主要是以展示朗读，提高阅读能力为主。把古诗复习文背诵，《七彩阅读》真本书的运用都结合进去了。整体来说大部分同学是有提升的，不仅练习了有感情朗读，还对文章的写作手法等进行了分析，并且穿插背诵了古诗等。</w:t>
            </w:r>
          </w:p>
          <w:p>
            <w:pPr>
              <w:ind w:firstLine="42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通过社团活动，学生的胆量、朗读能力和理解分析能力等都有提高，获得了较好效果。今后还要在丰富内容上面动点脑筋。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1205" w:firstLineChars="300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徐苗可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阅读认真，有自己独特的理解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欧阳鹏羽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阅读认真，有自己独特的理解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陈梓骁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阅读认真，有自己独特的理解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戚若曦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阅读认真，有自己独特的理解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刘瑾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阅读认真，有自己独特的理解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1A640"/>
    <w:multiLevelType w:val="singleLevel"/>
    <w:tmpl w:val="85C1A640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9446F307"/>
    <w:multiLevelType w:val="singleLevel"/>
    <w:tmpl w:val="9446F3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3EDEA61"/>
    <w:multiLevelType w:val="singleLevel"/>
    <w:tmpl w:val="C3EDEA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43FD4D"/>
    <w:multiLevelType w:val="singleLevel"/>
    <w:tmpl w:val="D043FD4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7EEE657"/>
    <w:multiLevelType w:val="singleLevel"/>
    <w:tmpl w:val="D7EEE65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83F2A76"/>
    <w:multiLevelType w:val="singleLevel"/>
    <w:tmpl w:val="D83F2A7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E73471BD"/>
    <w:multiLevelType w:val="singleLevel"/>
    <w:tmpl w:val="E73471B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435A51B"/>
    <w:multiLevelType w:val="singleLevel"/>
    <w:tmpl w:val="F435A51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F95346A"/>
    <w:multiLevelType w:val="singleLevel"/>
    <w:tmpl w:val="3F95346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2A92035"/>
    <w:multiLevelType w:val="singleLevel"/>
    <w:tmpl w:val="52A92035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62494768"/>
    <w:multiLevelType w:val="singleLevel"/>
    <w:tmpl w:val="6249476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5CF3659"/>
    <w:multiLevelType w:val="singleLevel"/>
    <w:tmpl w:val="65CF3659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D4BFC59"/>
    <w:multiLevelType w:val="singleLevel"/>
    <w:tmpl w:val="7D4BFC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zQyYjFkMTllNTRkMDc1ZmJlZmM3MzdjYTZiOWYifQ=="/>
  </w:docVars>
  <w:rsids>
    <w:rsidRoot w:val="588C1839"/>
    <w:rsid w:val="01294509"/>
    <w:rsid w:val="0527330C"/>
    <w:rsid w:val="074F6BFC"/>
    <w:rsid w:val="0CB41A11"/>
    <w:rsid w:val="0D353011"/>
    <w:rsid w:val="0E792FDF"/>
    <w:rsid w:val="0EB85A16"/>
    <w:rsid w:val="0FD951EB"/>
    <w:rsid w:val="136623D0"/>
    <w:rsid w:val="16DF61C8"/>
    <w:rsid w:val="1D915B5F"/>
    <w:rsid w:val="202E111D"/>
    <w:rsid w:val="210F3B62"/>
    <w:rsid w:val="224E2A75"/>
    <w:rsid w:val="22B06513"/>
    <w:rsid w:val="24B95880"/>
    <w:rsid w:val="29E55857"/>
    <w:rsid w:val="2A5E1B04"/>
    <w:rsid w:val="2D424489"/>
    <w:rsid w:val="2F444CA6"/>
    <w:rsid w:val="30DC4137"/>
    <w:rsid w:val="34300C58"/>
    <w:rsid w:val="3D9A60DE"/>
    <w:rsid w:val="4244241F"/>
    <w:rsid w:val="42A5661E"/>
    <w:rsid w:val="43403268"/>
    <w:rsid w:val="449227BE"/>
    <w:rsid w:val="454D3B77"/>
    <w:rsid w:val="49F6209D"/>
    <w:rsid w:val="4A103449"/>
    <w:rsid w:val="50417FD9"/>
    <w:rsid w:val="51C12AD5"/>
    <w:rsid w:val="520F2E21"/>
    <w:rsid w:val="542E148D"/>
    <w:rsid w:val="588C1839"/>
    <w:rsid w:val="59F71FE4"/>
    <w:rsid w:val="672A6B00"/>
    <w:rsid w:val="6A852907"/>
    <w:rsid w:val="6BFF5CBF"/>
    <w:rsid w:val="6C223C91"/>
    <w:rsid w:val="70E648EF"/>
    <w:rsid w:val="711858D4"/>
    <w:rsid w:val="72141E1E"/>
    <w:rsid w:val="73A919B5"/>
    <w:rsid w:val="73B16E4F"/>
    <w:rsid w:val="765E5ACA"/>
    <w:rsid w:val="770E11C5"/>
    <w:rsid w:val="7803222C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3764</Words>
  <Characters>3883</Characters>
  <Lines>0</Lines>
  <Paragraphs>0</Paragraphs>
  <TotalTime>3</TotalTime>
  <ScaleCrop>false</ScaleCrop>
  <LinksUpToDate>false</LinksUpToDate>
  <CharactersWithSpaces>4102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2020-08-31T00:47:00Z</cp:lastPrinted>
  <dcterms:modified xsi:type="dcterms:W3CDTF">2023-06-27T05:18:37Z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885755C4240E44298813C2C72705CF03</vt:lpwstr>
  </property>
</Properties>
</file>