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  <w:lang w:val="en-US" w:eastAsia="zh-CN"/>
        </w:rPr>
        <w:t>悦读社</w:t>
      </w:r>
      <w:r>
        <w:rPr>
          <w:sz w:val="52"/>
          <w:szCs w:val="52"/>
        </w:rPr>
        <w:t>________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lang w:val="en-US" w:eastAsia="zh-CN"/>
        </w:rPr>
        <w:t>刘静</w:t>
      </w:r>
      <w:r>
        <w:rPr>
          <w:sz w:val="52"/>
          <w:szCs w:val="52"/>
        </w:rPr>
        <w:t>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悦读社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二4班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1知识与能力：阅读美文，积累语言材料，形成良好的语感，提高阅读能力和写作能力。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2.过程与方法:通过形式多样的读书活动，激发兴趣、使学生乐读。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3.情感价值：营造轻松快乐的读书氛围,养成好的读书习惯，让读书走进学生生活。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根据二年级学生要求，读寓言故事、成语故事等，学生自读，师生共读。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</w:rPr>
              <w:t>以学生活动为主，形式多样，趣味性强，成就感强，受学生欢迎。如小小故事会、书香少年等。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词语接龙、讲成语故事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积累有关春天的优美词句、讲成语故事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积累有关春天的优美词句、讲寓言故事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积累有关春天的优美词句、讲寓言故事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积累有关春天的优美词句、讲寓言故事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三字经（1、2）、讲故事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三字经（3、4）、讲故事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三字经（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5、6</w:t>
            </w:r>
            <w:r>
              <w:rPr>
                <w:rFonts w:hint="eastAsia"/>
                <w:sz w:val="28"/>
                <w:szCs w:val="32"/>
              </w:rPr>
              <w:t>）、讲故事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三字经（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7、8</w:t>
            </w:r>
            <w:r>
              <w:rPr>
                <w:rFonts w:hint="eastAsia"/>
                <w:sz w:val="28"/>
                <w:szCs w:val="32"/>
              </w:rPr>
              <w:t>）、讲故事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三字经（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9、10</w:t>
            </w:r>
            <w:r>
              <w:rPr>
                <w:rFonts w:hint="eastAsia"/>
                <w:sz w:val="28"/>
                <w:szCs w:val="32"/>
              </w:rPr>
              <w:t>）、讲故事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三字经（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11、12</w:t>
            </w:r>
            <w:r>
              <w:rPr>
                <w:rFonts w:hint="eastAsia"/>
                <w:sz w:val="28"/>
                <w:szCs w:val="32"/>
              </w:rPr>
              <w:t>）、讲故事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三字经（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13、14、15</w:t>
            </w:r>
            <w:r>
              <w:rPr>
                <w:rFonts w:hint="eastAsia"/>
                <w:sz w:val="28"/>
                <w:szCs w:val="32"/>
              </w:rPr>
              <w:t>）、讲故事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一学期总结，评选优秀社员、表彰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兰沛萱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董玗涵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董玗希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张淄怡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邓木妍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毛晨晨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栗子然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蔡炜迪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贾润泽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沈苇辰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周彦之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陶泽然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薛钰平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鲍艺航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卢语浩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洪素博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李木子墨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张博闻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词语接龙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读成语故事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先提出1-2个问题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再指名读故事，其他人带着问题听故事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回答问题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男、女生接龙说描写春天的优美词组，说得多的为胜方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一、男、女生接龙说描写春天的优美词组，说得多的为胜方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一、男、女生接龙说描写春天的优美词组，说得多的为胜方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一、男、女生接龙说描写春天的优美词组，说得多的为胜方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一、品读《三字经》1、2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一、品读《三字经》3、4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一、品读《三字经》5、6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一、品读《三字经》7、8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一、品读《三字经》9、10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一、品读《三字经》11、12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一、品读《三字经》13、14、15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6.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周次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教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设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计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一、讲故事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4、交流感悟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二、评选优秀社员，表彰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教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效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果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2022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刘静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13970" b="635"/>
                  <wp:docPr id="2" name="图片 2" descr="IMG_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13970" b="635"/>
                  <wp:docPr id="3" name="图片 3" descr="IMG_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吴伊姗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读书兴趣浓厚，阅读理解能力明显提高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陈涵蕊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读书兴趣浓厚，乐于交流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邓木妍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刘子阳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读书兴趣浓厚，注重课外积累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薛钰平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读书兴趣浓厚，涉猎广泛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陈子睿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李木子墨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读书兴趣浓厚，积极发言，乐于交流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兰沛萱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读书兴趣浓厚，课外知识面广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E2BAC"/>
    <w:multiLevelType w:val="singleLevel"/>
    <w:tmpl w:val="BCEE2B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87F563"/>
    <w:multiLevelType w:val="singleLevel"/>
    <w:tmpl w:val="FD87F5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BBD43F"/>
    <w:multiLevelType w:val="singleLevel"/>
    <w:tmpl w:val="00BBD4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899ECE9"/>
    <w:multiLevelType w:val="singleLevel"/>
    <w:tmpl w:val="1899E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dhMmRjNzkxMjdmMzI4YjUxNDI4ZGUzM2ZiNTQifQ=="/>
    <w:docVar w:name="KSO_WPS_MARK_KEY" w:val="d64bc7db-232c-4652-b707-80b37d7164b3"/>
  </w:docVars>
  <w:rsids>
    <w:rsidRoot w:val="00172A27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14063D1"/>
    <w:rsid w:val="42A5661E"/>
    <w:rsid w:val="449227BE"/>
    <w:rsid w:val="4A103449"/>
    <w:rsid w:val="4E772A5B"/>
    <w:rsid w:val="50417FD9"/>
    <w:rsid w:val="508E49EA"/>
    <w:rsid w:val="51177B9B"/>
    <w:rsid w:val="51C12AD5"/>
    <w:rsid w:val="520F2E21"/>
    <w:rsid w:val="588C1839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3504</Words>
  <Characters>3718</Characters>
  <Lines>0</Lines>
  <Paragraphs>0</Paragraphs>
  <TotalTime>3</TotalTime>
  <ScaleCrop>false</ScaleCrop>
  <LinksUpToDate>false</LinksUpToDate>
  <CharactersWithSpaces>3914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＂刘＂云一缕</cp:lastModifiedBy>
  <cp:lastPrinted>2020-08-31T00:47:00Z</cp:lastPrinted>
  <dcterms:modified xsi:type="dcterms:W3CDTF">2023-06-26T04:25:15Z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885755C4240E44298813C2C72705CF03</vt:lpwstr>
  </property>
</Properties>
</file>