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几</w:t>
            </w:r>
            <w:r>
              <w:rPr>
                <w:rFonts w:hint="eastAsia" w:ascii="宋体" w:hAnsi="宋体" w:eastAsia="宋体" w:cs="宋体"/>
                <w:szCs w:val="21"/>
              </w:rPr>
              <w:t>周主题活动中，孩子们通过各种活动对夏天的特征有了更多的了解。夏季他们和自然最为亲近，75%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的孩子说到</w:t>
            </w:r>
            <w:r>
              <w:rPr>
                <w:rFonts w:hint="eastAsia" w:ascii="宋体" w:hAnsi="宋体" w:eastAsia="宋体" w:cs="宋体"/>
                <w:szCs w:val="21"/>
              </w:rPr>
              <w:t>可以在风中、雨中、水中尽情地玩耍，也可以做更多自己喜欢的活动和游戏，如戏水、玩土、玩沙、捉小虫。本周我们将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围绕即将到来的暑假开展相关活动。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进一步体验夏天生活的乐趣，知道一定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暑假</w:t>
            </w:r>
            <w:r>
              <w:rPr>
                <w:rFonts w:hint="eastAsia" w:ascii="宋体" w:hAnsi="宋体"/>
                <w:szCs w:val="21"/>
              </w:rPr>
              <w:t>安全常识及自我保护的方法。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雨伞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请家长带领幼儿观察生活中的人、事、物来进一步发现、认识夏天。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给幼儿讲解一些关于暑假期间的安全方面的注意事项，增强幼儿的安全意识。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动物马戏团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折纸知了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、绘画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节水标志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观察蜗牛、迷宫小球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美工区幼儿对材料的使用情况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一只红气球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我要升中班了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快快乐乐过暑假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观察蜗牛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粘土夏天的果园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王召弟</w:t>
      </w:r>
    </w:p>
    <w:tbl>
      <w:tblPr>
        <w:tblStyle w:val="10"/>
        <w:tblpPr w:leftFromText="180" w:rightFromText="180" w:vertAnchor="text" w:horzAnchor="page" w:tblpX="1297" w:tblpY="321"/>
        <w:tblOverlap w:val="never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400"/>
        <w:gridCol w:w="820"/>
        <w:gridCol w:w="1495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7" w:type="dxa"/>
            <w:gridSpan w:val="2"/>
            <w:noWrap w:val="0"/>
            <w:vAlign w:val="top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主题名称：夏天真快乐</w:t>
            </w:r>
          </w:p>
        </w:tc>
        <w:tc>
          <w:tcPr>
            <w:tcW w:w="2315" w:type="dxa"/>
            <w:gridSpan w:val="2"/>
            <w:noWrap w:val="0"/>
            <w:vAlign w:val="top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班级教师</w:t>
            </w:r>
          </w:p>
        </w:tc>
        <w:tc>
          <w:tcPr>
            <w:tcW w:w="3172" w:type="dxa"/>
            <w:noWrap w:val="0"/>
            <w:vAlign w:val="top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王召弟、崔文静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4" w:type="dxa"/>
            <w:gridSpan w:val="5"/>
            <w:noWrap w:val="0"/>
            <w:vAlign w:val="top"/>
          </w:tcPr>
          <w:p>
            <w:pPr>
              <w:wordWrap/>
              <w:spacing w:line="360" w:lineRule="exact"/>
              <w:jc w:val="center"/>
              <w:rPr>
                <w:rFonts w:hint="eastAsia" w:ascii="宋体" w:hAnsi="宋体"/>
                <w:u w:val="none"/>
                <w:vertAlign w:val="baseline"/>
              </w:rPr>
            </w:pPr>
            <w:r>
              <w:rPr>
                <w:rFonts w:hint="eastAsia" w:ascii="宋体" w:hAnsi="宋体"/>
                <w:b/>
                <w:bCs/>
                <w:u w:val="none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627" w:type="dxa"/>
            <w:vMerge w:val="restart"/>
            <w:noWrap w:val="0"/>
            <w:vAlign w:val="center"/>
          </w:tcPr>
          <w:p>
            <w:pPr>
              <w:wordWrap/>
              <w:spacing w:line="360" w:lineRule="exact"/>
              <w:jc w:val="both"/>
              <w:rPr>
                <w:rFonts w:hint="eastAsia" w:ascii="宋体" w:hAnsi="宋体" w:eastAsia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u w:val="none"/>
                <w:vertAlign w:val="baseline"/>
                <w:lang w:val="en-US" w:eastAsia="zh-CN"/>
              </w:rPr>
              <w:t>夏天可以玩什么？</w:t>
            </w:r>
          </w:p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玩水、玩沙：18人</w:t>
            </w:r>
          </w:p>
        </w:tc>
        <w:tc>
          <w:tcPr>
            <w:tcW w:w="4667" w:type="dxa"/>
            <w:gridSpan w:val="2"/>
            <w:noWrap w:val="0"/>
            <w:vAlign w:val="top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宣宣：玩水要注意安全，跟着爸爸妈妈，不能乱跑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  <w:tcBorders/>
            <w:noWrap w:val="0"/>
            <w:vAlign w:val="center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2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游乐场</w:t>
            </w:r>
          </w:p>
        </w:tc>
        <w:tc>
          <w:tcPr>
            <w:tcW w:w="4667" w:type="dxa"/>
            <w:gridSpan w:val="2"/>
            <w:noWrap w:val="0"/>
            <w:vAlign w:val="top"/>
          </w:tcPr>
          <w:p>
            <w:pPr>
              <w:wordWrap/>
              <w:spacing w:line="360" w:lineRule="exact"/>
              <w:jc w:val="both"/>
              <w:rPr>
                <w:rFonts w:hint="default" w:ascii="宋体" w:hAnsi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当当：</w:t>
            </w:r>
            <w:bookmarkStart w:id="0" w:name="_GoBack"/>
            <w:bookmarkEnd w:id="0"/>
            <w:r>
              <w:rPr>
                <w:rFonts w:hint="eastAsia" w:ascii="宋体" w:hAnsi="宋体"/>
                <w:u w:val="none"/>
                <w:vertAlign w:val="baseline"/>
                <w:lang w:val="en-US" w:eastAsia="zh-CN"/>
              </w:rPr>
              <w:t>妈妈带我去游乐场玩，我很喜欢。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762CD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595E2E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72725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BD3C8D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32B40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  <w:rsid w:val="EEE6E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1066</Words>
  <Characters>1083</Characters>
  <Lines>3</Lines>
  <Paragraphs>1</Paragraphs>
  <TotalTime>4</TotalTime>
  <ScaleCrop>false</ScaleCrop>
  <LinksUpToDate>false</LinksUpToDate>
  <CharactersWithSpaces>1114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fish</cp:lastModifiedBy>
  <cp:lastPrinted>2023-06-24T23:59:00Z</cp:lastPrinted>
  <dcterms:modified xsi:type="dcterms:W3CDTF">2023-06-26T13:57:58Z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2B6E78D34BFBAFBE354092641710B5B1_43</vt:lpwstr>
  </property>
</Properties>
</file>