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黑体" w:hAnsi="黑体" w:eastAsia="黑体" w:cs="黑体"/>
          <w:color w:val="000000"/>
          <w:sz w:val="32"/>
          <w:szCs w:val="32"/>
        </w:rPr>
        <w:t>幼儿表现行为观察记录表</w:t>
      </w:r>
    </w:p>
    <w:p>
      <w:pPr>
        <w:pStyle w:val="18"/>
        <w:jc w:val="center"/>
      </w:pPr>
      <w:r>
        <w:t>班级：南田中三班    记录人：顾丹莉</w:t>
      </w:r>
    </w:p>
    <w:tbl>
      <w:tblPr>
        <w:tblStyle w:val="12"/>
        <w:tblW w:w="10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0"/>
        <w:gridCol w:w="3401"/>
        <w:gridCol w:w="1700"/>
        <w:gridCol w:w="3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观察对象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left"/>
            </w:pPr>
            <w:r>
              <w:t>孟雨萱(女/5岁6个月)、李沐哿(女/5岁7个月)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观察时间</w:t>
            </w:r>
          </w:p>
        </w:tc>
        <w:tc>
          <w:tcPr>
            <w:tcW w:w="340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left"/>
            </w:pPr>
            <w:r>
              <w:t>2023年06月07日 10:34</w:t>
            </w:r>
          </w:p>
        </w:tc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观察地点</w:t>
            </w:r>
          </w:p>
        </w:tc>
        <w:tc>
          <w:tcPr>
            <w:tcW w:w="3401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left"/>
            </w:pPr>
            <w: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观察实录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ind w:firstLine="480" w:firstLineChars="200"/>
            </w:pPr>
            <w:r>
              <w:t>宣萱找了一张绿色的纸，然后用勾线笔在绿色的纸上画了一个椭圆形图案，沐哿用绿色的纸剪了两个不同大小的圆形贴在两根冰棍棒上，接着又用白色的纸画了两个小一点的圆形贴在绿色的纸上，用红色的纸剪了更小的贴在白色圆形纸上，最后用绿色的油画棒在绿色纸上画上西瓜的花纹，这样两把西瓜扇子就完成了。</w:t>
            </w:r>
          </w:p>
          <w:p>
            <w:pPr>
              <w:jc w:val="left"/>
            </w:pPr>
            <w:r>
              <w:drawing>
                <wp:inline distT="0" distB="0" distL="0" distR="0">
                  <wp:extent cx="1420495" cy="1894840"/>
                  <wp:effectExtent l="0" t="0" r="10160" b="8255"/>
                  <wp:docPr id="52447" name="图片 52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7" name="图片 52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20495" cy="189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1438275" cy="1917700"/>
                  <wp:effectExtent l="0" t="0" r="6350" b="9525"/>
                  <wp:docPr id="52448" name="图片 52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8" name="图片 52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38275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  <w:r>
              <w:drawing>
                <wp:inline distT="0" distB="0" distL="0" distR="0">
                  <wp:extent cx="1524000" cy="2032000"/>
                  <wp:effectExtent l="0" t="0" r="6350" b="0"/>
                  <wp:docPr id="52449" name="图片 52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49" name="图片 52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24000" cy="20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观察分析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</w:pPr>
            <w:r>
              <w:rPr>
                <w:b/>
                <w:bCs/>
              </w:rPr>
              <w:t>对李沐哿的分析:</w:t>
            </w:r>
          </w:p>
          <w:p>
            <w:pPr>
              <w:pStyle w:val="18"/>
              <w:ind w:firstLine="480" w:firstLineChars="200"/>
            </w:pPr>
            <w:r>
              <w:t>在整个活动中：1.孩子的手部动作协调灵活，能根据需要画出图形，线条基本平滑，比如：孩子能独立画出圆形图案，而且线条比较流畅平滑。也能沿轮廓线剪出由曲线构成的简单图形，边线吻合且平滑。比如：在运用剪刀的过程中圆形图案的边线比较吻合，说明孩子能熟练运用剪刀。</w:t>
            </w:r>
          </w:p>
          <w:p>
            <w:pPr>
              <w:pStyle w:val="18"/>
              <w:ind w:firstLine="480" w:firstLineChars="200"/>
            </w:pPr>
            <w:bookmarkStart w:id="0" w:name="_GoBack"/>
            <w:bookmarkEnd w:id="0"/>
            <w:r>
              <w:t>2.孩子能主动观察制作方法并有效的进行游戏，乐意参与美工活动。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0" w:type="dxa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  <w:jc w:val="center"/>
            </w:pPr>
            <w:r>
              <w:t>教育支持策略</w:t>
            </w:r>
          </w:p>
        </w:tc>
        <w:tc>
          <w:tcPr>
            <w:tcW w:w="8503" w:type="dxa"/>
            <w:gridSpan w:val="3"/>
            <w:tcBorders>
              <w:top w:val="single" w:color="333333" w:sz="0" w:space="0"/>
              <w:left w:val="single" w:color="333333" w:sz="0" w:space="0"/>
              <w:bottom w:val="single" w:color="333333" w:sz="0" w:space="0"/>
              <w:right w:val="single" w:color="333333" w:sz="0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pStyle w:val="18"/>
            </w:pPr>
            <w:r>
              <w:rPr>
                <w:b/>
                <w:bCs/>
              </w:rPr>
              <w:t>对全部孩子的支持:</w:t>
            </w:r>
          </w:p>
          <w:p>
            <w:pPr>
              <w:pStyle w:val="18"/>
              <w:ind w:firstLine="480" w:firstLineChars="200"/>
            </w:pPr>
            <w:r>
              <w:t>对后续环境材料方面：</w:t>
            </w:r>
          </w:p>
          <w:p>
            <w:pPr>
              <w:pStyle w:val="18"/>
              <w:ind w:firstLine="480" w:firstLineChars="200"/>
            </w:pPr>
            <w:r>
              <w:t>1.提供三个大小不同的圆形参照物，给孩子剪不同的圆形提供参考。</w:t>
            </w:r>
          </w:p>
          <w:p>
            <w:pPr>
              <w:pStyle w:val="18"/>
              <w:ind w:firstLine="480" w:firstLineChars="200"/>
            </w:pPr>
            <w:r>
              <w:t>2.提供不同的材料让孩子运用已有经验创意制作更加丰富的扇子。</w:t>
            </w:r>
          </w:p>
          <w:p>
            <w:pPr>
              <w:pStyle w:val="18"/>
            </w:pPr>
            <w:r>
              <w:t>通过这样多元的材料激发孩子的创作兴趣，同时感受美工活动带来的快乐体验。</w:t>
            </w:r>
          </w:p>
        </w:tc>
      </w:tr>
    </w:tbl>
    <w:p/>
    <w:sectPr>
      <w:headerReference r:id="rId3" w:type="default"/>
      <w:pgSz w:w="11905" w:h="16837"/>
      <w:pgMar w:top="850" w:right="850" w:bottom="850" w:left="85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4320" w:firstLineChars="2400"/>
    </w:pPr>
    <w:r>
      <w:rPr>
        <w:rFonts w:hint="eastAsia"/>
        <w:lang w:val="en-US" w:eastAsia="zh-CN"/>
      </w:rPr>
      <w:t>武进区“十四五”规划</w:t>
    </w:r>
    <w:r>
      <w:rPr>
        <w:rFonts w:hint="eastAsia"/>
      </w:rPr>
      <w:t>课题《幼儿园创意美术课程游戏化的设计与应用》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docVars>
    <w:docVar w:name="commondata" w:val="eyJoZGlkIjoiMzEwN2Y4MDM0ZjdmZDQ3ZTFjNWU0Yjg2NTAzOWFiYWIifQ=="/>
  </w:docVars>
  <w:rsids>
    <w:rsidRoot w:val="00000000"/>
    <w:rsid w:val="13290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rPr>
      <w:color w:val="2E74B5"/>
      <w:sz w:val="32"/>
      <w:szCs w:val="32"/>
    </w:rPr>
  </w:style>
  <w:style w:type="paragraph" w:styleId="3">
    <w:name w:val="heading 2"/>
    <w:next w:val="1"/>
    <w:qFormat/>
    <w:uiPriority w:val="0"/>
    <w:rPr>
      <w:color w:val="2E74B5"/>
      <w:sz w:val="26"/>
      <w:szCs w:val="26"/>
    </w:rPr>
  </w:style>
  <w:style w:type="paragraph" w:styleId="4">
    <w:name w:val="heading 3"/>
    <w:next w:val="1"/>
    <w:qFormat/>
    <w:uiPriority w:val="0"/>
    <w:rPr>
      <w:color w:val="1F4D78"/>
      <w:sz w:val="24"/>
      <w:szCs w:val="24"/>
    </w:rPr>
  </w:style>
  <w:style w:type="paragraph" w:styleId="5">
    <w:name w:val="heading 4"/>
    <w:next w:val="1"/>
    <w:qFormat/>
    <w:uiPriority w:val="0"/>
    <w:rPr>
      <w:i/>
      <w:iCs/>
      <w:color w:val="2E74B5"/>
      <w:sz w:val="21"/>
      <w:szCs w:val="22"/>
    </w:rPr>
  </w:style>
  <w:style w:type="paragraph" w:styleId="6">
    <w:name w:val="heading 5"/>
    <w:next w:val="1"/>
    <w:qFormat/>
    <w:uiPriority w:val="0"/>
    <w:rPr>
      <w:color w:val="2E74B5"/>
      <w:sz w:val="21"/>
      <w:szCs w:val="22"/>
    </w:rPr>
  </w:style>
  <w:style w:type="paragraph" w:styleId="7">
    <w:name w:val="heading 6"/>
    <w:next w:val="1"/>
    <w:qFormat/>
    <w:uiPriority w:val="0"/>
    <w:rPr>
      <w:color w:val="1F4D78"/>
      <w:sz w:val="21"/>
      <w:szCs w:val="2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footnote text"/>
    <w:link w:val="17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Title"/>
    <w:qFormat/>
    <w:uiPriority w:val="0"/>
    <w:rPr>
      <w:sz w:val="56"/>
      <w:szCs w:val="56"/>
    </w:rPr>
  </w:style>
  <w:style w:type="character" w:styleId="14">
    <w:name w:val="Hyperlink"/>
    <w:unhideWhenUsed/>
    <w:uiPriority w:val="99"/>
    <w:rPr>
      <w:color w:val="0563C1"/>
      <w:u w:val="single"/>
    </w:rPr>
  </w:style>
  <w:style w:type="character" w:styleId="15">
    <w:name w:val="footnote reference"/>
    <w:semiHidden/>
    <w:unhideWhenUsed/>
    <w:uiPriority w:val="99"/>
    <w:rPr>
      <w:vertAlign w:val="superscript"/>
    </w:rPr>
  </w:style>
  <w:style w:type="paragraph" w:styleId="16">
    <w:name w:val="List Paragraph"/>
    <w:qFormat/>
    <w:uiPriority w:val="0"/>
    <w:rPr>
      <w:sz w:val="21"/>
      <w:szCs w:val="22"/>
    </w:rPr>
  </w:style>
  <w:style w:type="character" w:customStyle="1" w:styleId="17">
    <w:name w:val="Footnote Text Char"/>
    <w:link w:val="10"/>
    <w:semiHidden/>
    <w:unhideWhenUsed/>
    <w:uiPriority w:val="99"/>
    <w:rPr>
      <w:sz w:val="20"/>
      <w:szCs w:val="20"/>
    </w:rPr>
  </w:style>
  <w:style w:type="paragraph" w:customStyle="1" w:styleId="18">
    <w:name w:val="observeText"/>
    <w:uiPriority w:val="0"/>
    <w:pPr>
      <w:spacing w:line="400" w:lineRule="exact"/>
    </w:pPr>
    <w:rPr>
      <w:color w:val="333333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502</Words>
  <Characters>517</Characters>
  <TotalTime>0</TotalTime>
  <ScaleCrop>false</ScaleCrop>
  <LinksUpToDate>false</LinksUpToDate>
  <CharactersWithSpaces>522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2023-06-07T08:14:00Z</dcterms:created>
  <dc:creator>一起长大</dc:creator>
  <cp:lastModifiedBy>lenovo</cp:lastModifiedBy>
  <dcterms:modified xsi:type="dcterms:W3CDTF">2023-06-07T08:35:32Z</dcterms:modified>
  <dc:title>My Document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274FE8519BFD4F8D90A480F5876F423F_12</vt:lpwstr>
  </property>
</Properties>
</file>