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27</w:t>
      </w:r>
      <w:bookmarkStart w:id="0" w:name="_GoBack"/>
      <w:bookmarkEnd w:id="0"/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20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美味的西瓜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</w:t>
      </w:r>
      <w:r>
        <w:rPr>
          <w:szCs w:val="21"/>
        </w:rPr>
        <w:t>西瓜是孩子们生活中常见的水果之一，果实大型，近于球形或椭圆形</w:t>
      </w:r>
    </w:p>
    <w:p>
      <w:pPr>
        <w:ind w:firstLine="630" w:firstLineChars="300"/>
        <w:rPr>
          <w:szCs w:val="21"/>
        </w:rPr>
      </w:pPr>
      <w:r>
        <w:rPr>
          <w:szCs w:val="21"/>
        </w:rPr>
        <w:t>。外表为浅绿色、上有深绿色斑纹。活动中通过播放课件圆形的西瓜和切片</w:t>
      </w:r>
    </w:p>
    <w:p>
      <w:pPr>
        <w:ind w:firstLine="630" w:firstLineChars="300"/>
        <w:rPr>
          <w:szCs w:val="21"/>
        </w:rPr>
      </w:pPr>
      <w:r>
        <w:rPr>
          <w:szCs w:val="21"/>
        </w:rPr>
        <w:t>西瓜让幼儿感受西瓜整体及局部的形状和色彩之美，让幼儿进一步感受西瓜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szCs w:val="21"/>
        </w:rPr>
        <w:t>局部的形状和色彩之美。</w:t>
      </w:r>
      <w:r>
        <w:rPr>
          <w:szCs w:val="21"/>
        </w:rPr>
        <w:br w:type="textWrapping"/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47625</wp:posOffset>
            </wp:positionV>
            <wp:extent cx="2449195" cy="1929130"/>
            <wp:effectExtent l="0" t="0" r="4445" b="635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1560195" cy="1170305"/>
            <wp:effectExtent l="0" t="0" r="9525" b="3175"/>
            <wp:docPr id="1" name="IM 10" descr="C:\Users\1\Desktop\QQ图片20230525152737.jpgQQ图片2023052515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0" descr="C:\Users\1\Desktop\QQ图片20230525152737.jpgQQ图片20230525152737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0195" cy="1169670"/>
            <wp:effectExtent l="0" t="0" r="9525" b="3810"/>
            <wp:docPr id="10" name="IM 10" descr="C:\Users\1\Desktop\QQ图片20230525152744.jpgQQ图片2023052515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C:\Users\1\Desktop\QQ图片20230525152744.jpgQQ图片20230525152744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好玩的沙池</w:t>
      </w:r>
    </w:p>
    <w:p>
      <w:pPr>
        <w:spacing w:before="67" w:line="228" w:lineRule="auto"/>
        <w:ind w:firstLine="1404" w:firstLineChars="600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今天孩子们玩的是沙池，有的</w:t>
      </w:r>
    </w:p>
    <w:p>
      <w:pPr>
        <w:spacing w:before="67" w:line="228" w:lineRule="auto"/>
        <w:ind w:firstLine="1320" w:firstLineChars="600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堆城堡，有的在寻宝藏，可好玩啦。</w:t>
      </w: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1290320</wp:posOffset>
            </wp:positionH>
            <wp:positionV relativeFrom="page">
              <wp:posOffset>7248525</wp:posOffset>
            </wp:positionV>
            <wp:extent cx="2487295" cy="1865630"/>
            <wp:effectExtent l="0" t="0" r="12065" b="8890"/>
            <wp:wrapNone/>
            <wp:docPr id="7" name="IM 7" descr="C:\Users\1\Desktop\QQ图片20230525152659.jpgQQ图片2023052515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525152659.jpgQQ图片20230525152659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6" w:line="189" w:lineRule="auto"/>
        <w:ind w:left="4398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</w:t>
      </w:r>
      <w:r>
        <w:rPr>
          <w:rFonts w:hint="eastAsia" w:ascii="宋体" w:hAnsi="宋体" w:eastAsia="宋体" w:cs="宋体"/>
          <w:spacing w:val="4"/>
          <w:position w:val="7"/>
          <w:sz w:val="20"/>
          <w:szCs w:val="20"/>
          <w:lang w:val="en-US" w:eastAsia="zh-CN"/>
        </w:rPr>
        <w:t>新冠高发季，如有幼儿发热请大家提前告知。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02EA78FD"/>
    <w:rsid w:val="081603FA"/>
    <w:rsid w:val="1A1D7602"/>
    <w:rsid w:val="3A9812FD"/>
    <w:rsid w:val="4A537EBC"/>
    <w:rsid w:val="51801A28"/>
    <w:rsid w:val="562C4217"/>
    <w:rsid w:val="5AFD0F07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404</Words>
  <Characters>408</Characters>
  <TotalTime>0</TotalTime>
  <ScaleCrop>false</ScaleCrop>
  <LinksUpToDate>false</LinksUpToDate>
  <CharactersWithSpaces>435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cp:lastPrinted>2023-05-25T08:12:00Z</cp:lastPrinted>
  <dcterms:modified xsi:type="dcterms:W3CDTF">2023-06-27T02:23:34Z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2052-11.1.0.14309</vt:lpwstr>
  </property>
  <property fmtid="{D5CDD505-2E9C-101B-9397-08002B2CF9AE}" pid="5" name="ICV">
    <vt:lpwstr>3DBE2063C8CE46DC937ABD115A098C9C_13</vt:lpwstr>
  </property>
</Properties>
</file>