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宋体" w:eastAsia="方正小标宋简体"/>
          <w:bCs/>
          <w:color w:val="333333"/>
          <w:kern w:val="36"/>
          <w:sz w:val="36"/>
          <w:szCs w:val="36"/>
        </w:rPr>
      </w:pPr>
      <w:bookmarkStart w:id="0" w:name="_GoBack"/>
      <w:r>
        <w:rPr>
          <w:rFonts w:hint="eastAsia" w:ascii="方正小标宋简体" w:hAnsi="宋体" w:eastAsia="方正小标宋简体"/>
          <w:bCs/>
          <w:color w:val="333333"/>
          <w:kern w:val="36"/>
          <w:sz w:val="36"/>
          <w:szCs w:val="36"/>
        </w:rPr>
        <w:t>罗溪镇第六届“优秀教师”申报表</w:t>
      </w:r>
    </w:p>
    <w:bookmarkEnd w:id="0"/>
    <w:p>
      <w:pPr>
        <w:spacing w:line="400" w:lineRule="exact"/>
        <w:jc w:val="center"/>
        <w:rPr>
          <w:rFonts w:ascii="宋体"/>
          <w:b/>
          <w:bCs/>
          <w:color w:val="333333"/>
          <w:kern w:val="36"/>
          <w:sz w:val="30"/>
          <w:szCs w:val="30"/>
        </w:rPr>
      </w:pPr>
    </w:p>
    <w:tbl>
      <w:tblPr>
        <w:tblStyle w:val="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963"/>
        <w:gridCol w:w="1163"/>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35" w:type="dxa"/>
            <w:noWrap/>
            <w:vAlign w:val="center"/>
          </w:tcPr>
          <w:p>
            <w:pPr>
              <w:spacing w:line="400" w:lineRule="exact"/>
              <w:jc w:val="center"/>
              <w:rPr>
                <w:rFonts w:ascii="宋体"/>
                <w:kern w:val="0"/>
                <w:sz w:val="22"/>
                <w:szCs w:val="22"/>
              </w:rPr>
            </w:pPr>
            <w:r>
              <w:rPr>
                <w:rFonts w:hint="eastAsia" w:ascii="宋体" w:hAnsi="宋体"/>
                <w:kern w:val="0"/>
                <w:sz w:val="22"/>
                <w:szCs w:val="22"/>
              </w:rPr>
              <w:t>姓名</w:t>
            </w:r>
          </w:p>
        </w:tc>
        <w:tc>
          <w:tcPr>
            <w:tcW w:w="1134" w:type="dxa"/>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钟佳</w:t>
            </w:r>
          </w:p>
        </w:tc>
        <w:tc>
          <w:tcPr>
            <w:tcW w:w="1134" w:type="dxa"/>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性别</w:t>
            </w:r>
          </w:p>
        </w:tc>
        <w:tc>
          <w:tcPr>
            <w:tcW w:w="963" w:type="dxa"/>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女</w:t>
            </w:r>
          </w:p>
        </w:tc>
        <w:tc>
          <w:tcPr>
            <w:tcW w:w="1163" w:type="dxa"/>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出生年月</w:t>
            </w:r>
          </w:p>
        </w:tc>
        <w:tc>
          <w:tcPr>
            <w:tcW w:w="992" w:type="dxa"/>
            <w:tcBorders>
              <w:left w:val="nil"/>
            </w:tcBorders>
            <w:noWrap/>
            <w:vAlign w:val="center"/>
          </w:tcPr>
          <w:p>
            <w:pPr>
              <w:spacing w:line="400" w:lineRule="exact"/>
              <w:jc w:val="center"/>
              <w:rPr>
                <w:rFonts w:ascii="宋体"/>
                <w:kern w:val="0"/>
                <w:sz w:val="22"/>
                <w:szCs w:val="22"/>
              </w:rPr>
            </w:pPr>
            <w:r>
              <w:rPr>
                <w:rFonts w:ascii="宋体"/>
                <w:kern w:val="0"/>
                <w:sz w:val="22"/>
                <w:szCs w:val="22"/>
              </w:rPr>
              <w:t>1988.11</w:t>
            </w:r>
          </w:p>
        </w:tc>
        <w:tc>
          <w:tcPr>
            <w:tcW w:w="1276" w:type="dxa"/>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政治面貌</w:t>
            </w:r>
          </w:p>
        </w:tc>
        <w:tc>
          <w:tcPr>
            <w:tcW w:w="1134" w:type="dxa"/>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noWrap/>
            <w:vAlign w:val="center"/>
          </w:tcPr>
          <w:p>
            <w:pPr>
              <w:spacing w:line="400" w:lineRule="exact"/>
              <w:jc w:val="center"/>
              <w:rPr>
                <w:rFonts w:ascii="宋体"/>
                <w:kern w:val="0"/>
                <w:sz w:val="22"/>
                <w:szCs w:val="22"/>
              </w:rPr>
            </w:pPr>
            <w:r>
              <w:rPr>
                <w:rFonts w:hint="eastAsia" w:ascii="宋体" w:hAnsi="宋体"/>
                <w:kern w:val="0"/>
                <w:sz w:val="22"/>
                <w:szCs w:val="22"/>
              </w:rPr>
              <w:t>任教学科</w:t>
            </w:r>
          </w:p>
        </w:tc>
        <w:tc>
          <w:tcPr>
            <w:tcW w:w="1134" w:type="dxa"/>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数学</w:t>
            </w:r>
          </w:p>
        </w:tc>
        <w:tc>
          <w:tcPr>
            <w:tcW w:w="1134" w:type="dxa"/>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任教年级</w:t>
            </w:r>
          </w:p>
        </w:tc>
        <w:tc>
          <w:tcPr>
            <w:tcW w:w="2126" w:type="dxa"/>
            <w:gridSpan w:val="2"/>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六年级</w:t>
            </w:r>
          </w:p>
        </w:tc>
        <w:tc>
          <w:tcPr>
            <w:tcW w:w="992" w:type="dxa"/>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职务</w:t>
            </w:r>
          </w:p>
        </w:tc>
        <w:tc>
          <w:tcPr>
            <w:tcW w:w="2410" w:type="dxa"/>
            <w:gridSpan w:val="2"/>
            <w:tcBorders>
              <w:left w:val="nil"/>
            </w:tcBorders>
            <w:noWrap/>
            <w:vAlign w:val="center"/>
          </w:tcPr>
          <w:p>
            <w:pPr>
              <w:spacing w:line="400" w:lineRule="exact"/>
              <w:jc w:val="center"/>
              <w:rPr>
                <w:rFonts w:ascii="宋体"/>
                <w:kern w:val="0"/>
                <w:sz w:val="22"/>
                <w:szCs w:val="22"/>
              </w:rPr>
            </w:pPr>
            <w:r>
              <w:rPr>
                <w:rFonts w:hint="eastAsia" w:ascii="宋体"/>
                <w:kern w:val="0"/>
                <w:sz w:val="22"/>
                <w:szCs w:val="22"/>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35" w:type="dxa"/>
            <w:noWrap/>
            <w:vAlign w:val="center"/>
          </w:tcPr>
          <w:p>
            <w:pPr>
              <w:spacing w:line="400" w:lineRule="exact"/>
              <w:jc w:val="center"/>
              <w:rPr>
                <w:rFonts w:ascii="宋体"/>
                <w:kern w:val="0"/>
                <w:sz w:val="22"/>
                <w:szCs w:val="22"/>
              </w:rPr>
            </w:pPr>
            <w:r>
              <w:rPr>
                <w:rFonts w:hint="eastAsia" w:ascii="宋体" w:hAnsi="宋体"/>
                <w:kern w:val="0"/>
                <w:sz w:val="22"/>
                <w:szCs w:val="22"/>
              </w:rPr>
              <w:t>工作单位</w:t>
            </w:r>
          </w:p>
        </w:tc>
        <w:tc>
          <w:tcPr>
            <w:tcW w:w="7796" w:type="dxa"/>
            <w:gridSpan w:val="7"/>
            <w:tcBorders>
              <w:left w:val="nil"/>
            </w:tcBorders>
            <w:noWrap/>
            <w:vAlign w:val="center"/>
          </w:tcPr>
          <w:p>
            <w:pPr>
              <w:spacing w:line="400" w:lineRule="exact"/>
              <w:jc w:val="center"/>
              <w:rPr>
                <w:rFonts w:ascii="宋体"/>
                <w:kern w:val="0"/>
                <w:sz w:val="22"/>
                <w:szCs w:val="22"/>
              </w:rPr>
            </w:pPr>
            <w:r>
              <w:rPr>
                <w:rFonts w:hint="eastAsia" w:ascii="宋体" w:hAnsi="宋体"/>
                <w:kern w:val="0"/>
                <w:sz w:val="22"/>
                <w:szCs w:val="22"/>
              </w:rPr>
              <w:t>常州市新北区汤庄桥小学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6" w:hRule="atLeast"/>
        </w:trPr>
        <w:tc>
          <w:tcPr>
            <w:tcW w:w="8931" w:type="dxa"/>
            <w:gridSpan w:val="8"/>
            <w:noWrap/>
          </w:tcPr>
          <w:p>
            <w:pPr>
              <w:spacing w:line="400" w:lineRule="exact"/>
              <w:rPr>
                <w:rFonts w:ascii="宋体"/>
                <w:kern w:val="0"/>
                <w:sz w:val="22"/>
                <w:szCs w:val="22"/>
              </w:rPr>
            </w:pPr>
            <w:r>
              <w:rPr>
                <w:rFonts w:hint="eastAsia" w:ascii="宋体" w:hAnsi="宋体"/>
                <w:kern w:val="0"/>
                <w:sz w:val="22"/>
                <w:szCs w:val="22"/>
              </w:rPr>
              <w:t>典型事迹：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钟佳老师工作以来始终坚持以习近平新时代中国特色社会主义思想为指导，忠诚热爱教育事业，模范履行岗位职责，带头培育和践行社会主义核心价值观，认真落实立德树人根本任务。坚持教书育人，为人师表。她以校为家，一直奋斗在教学工作的第一线，担任两个班数学教学工作。她师德高尚，模范履行教师职责，热爱学生，团结同志，忘我工作，无私奉献，为农村的教育事业呕心沥血，教育、教学成效显著，是一位德才兼备的优秀教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默默耕耘，不段钻研。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lang w:val="en-US" w:eastAsia="zh-CN"/>
              </w:rPr>
            </w:pPr>
            <w:r>
              <w:rPr>
                <w:rFonts w:hint="eastAsia" w:ascii="宋体" w:hAnsi="宋体"/>
                <w:lang w:val="en-US" w:eastAsia="zh-CN"/>
              </w:rPr>
              <w:t>钟佳老师热爱教育事业、热爱教师职业、热爱每一位学生。为了胜任教师这项神圣的工作，她始终坚持学习，坚持阅读有关教育学、心理学方面的书籍和教育教学刊物，虚心向老教师学习教育教学经验，向年轻教师学习怎样制作微视频、怎样熟练操作希沃授课助手等现代教学手段，努力做一名高品位的合格的人民教师。她深知没有坚实、厚重的业务功底，没有扎实的知识结构，没有先进的教育思想，就无法胜任这太阳底下最光辉的职业。她在教学中力争做到有清晰透彻的思路，耐心寻味的启发，深入浅出的讲解，使每一节课都成为精雕细琢的示范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lang w:val="en-US" w:eastAsia="zh-CN"/>
              </w:rPr>
            </w:pPr>
            <w:r>
              <w:rPr>
                <w:rFonts w:hint="eastAsia" w:ascii="宋体" w:hAnsi="宋体"/>
                <w:lang w:val="en-US" w:eastAsia="zh-CN"/>
              </w:rPr>
              <w:t>细心关爱，耐心帮助。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lang w:val="en-US" w:eastAsia="zh-CN"/>
              </w:rPr>
            </w:pPr>
            <w:r>
              <w:rPr>
                <w:rFonts w:hint="eastAsia" w:ascii="宋体" w:hAnsi="宋体"/>
                <w:lang w:val="en-US" w:eastAsia="zh-CN"/>
              </w:rPr>
              <w:t>钟佳老师在教育教学工作中，练就了一双敏锐的眼睛，养成了一颗细微的心，能及时发现学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lang w:val="en-US" w:eastAsia="zh-CN"/>
              </w:rPr>
            </w:pPr>
            <w:r>
              <w:rPr>
                <w:rFonts w:hint="eastAsia" w:ascii="宋体" w:hAnsi="宋体"/>
                <w:lang w:val="en-US" w:eastAsia="zh-CN"/>
              </w:rPr>
              <w:t>生的问题、存在的异样，并能及时纠正、教育、培养，使之沿着健康的道路前行。在钟佳老师所教的班级里，始终洋溢着一股暖流，似一团和风细雨，感染着整个班级，渗透到每个学生的心中。钟佳老师班里有个女孩，学习踏实，可就是不敢在同学面前发言，是班里有名的“胆小生”。为了帮她练习胆量，钟佳老师课上经常提问她一些简单的问题，课后经常找她谈心，鼓励她。渐渐地，班队课上的一分钟演讲，她也能够大胆地走上台来。看着孩子们的成长，她心里有说不出的喜悦。这样的例子在钟佳老师身上有很多，她时刻把德育工作放在教学工作的首位，既教书又育人，使班上的孩子都能够全面发展，健康成长。她经常挂在嘴边的一句话就是“教学无小事，育人需精心”。2021年钟佳老师还担任了毕业班的数学教学和班主任工作，虽然她已经工作好几年了，但对于毕业班数学教学工作和班主任工作，她还是个新手。但是对于学校的安排，她没有丝毫怨言，只要一有空就会跟同年级组老师探讨当天数学课上学生存在的一些问题和班级管理方面的问题，及时反思。一年下来，班级的学生在她的带领下取得了令人满意的成绩。今年，钟佳老师又担任了毕业班2个班的数学教学工作，这两个班的数学成绩一直遥遥领先，获得学生和家长的一致认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lang w:val="en-US" w:eastAsia="zh-CN"/>
              </w:rPr>
            </w:pPr>
            <w:r>
              <w:rPr>
                <w:rFonts w:hint="eastAsia" w:ascii="宋体" w:hAnsi="宋体"/>
                <w:lang w:val="en-US" w:eastAsia="zh-CN"/>
              </w:rPr>
              <w:t>恪尽职守，任劳任怨。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lang w:val="en-US" w:eastAsia="zh-CN"/>
              </w:rPr>
            </w:pPr>
            <w:r>
              <w:rPr>
                <w:rFonts w:hint="eastAsia" w:ascii="宋体" w:hAnsi="宋体"/>
                <w:lang w:val="en-US" w:eastAsia="zh-CN"/>
              </w:rPr>
              <w:t>任教10年来，钟佳老师始终默默耕耘在“三尺讲台”。她恪尽职守、任劳任怨、不求回报、只讲奉献。她所带班级学习热情高涨，学生积极向上，充满着正能量。钟佳老师本人也荣获了“区优秀嘉奖”、“师陶杯教育论文三等奖”、“省蓝天杯教学设计二等奖”“劳动教育优秀指导老师”等荣誉；撰写的两篇论文也先后发表在教育期刊上；每学期都会承担一节校级公开课，之前2节区级公开课也获得专家和兄弟学校老师的一致好评。钟佳老师献身教育、甘为人梯，用自己坚实的臂膀托起学生攀登新的高峰；甘愿化春蚕，用才能让知识与智慧延伸；甘愿当园丁，用爱心和汗水培育桃李芬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hint="eastAsia" w:ascii="宋体" w:hAnsi="宋体"/>
                <w:lang w:val="en-US" w:eastAsia="zh-CN"/>
              </w:rPr>
              <w:t>日复一日的平凡岁月，默默耕耘的无悔人生，她凭着对教育事业执着的追求和强烈的责任感，在“三尺讲台”上书写自己的完美人生，她是教育战线上的一颗璀璨明星，是值得大家学习的好榜样。</w:t>
            </w:r>
          </w:p>
          <w:p>
            <w:pPr>
              <w:ind w:firstLine="480" w:firstLineChars="200"/>
              <w:rPr>
                <w:rFonts w:ascii="宋体" w:cs="宋体"/>
                <w:sz w:val="24"/>
              </w:rPr>
            </w:pPr>
          </w:p>
          <w:p>
            <w:pPr>
              <w:spacing w:line="400" w:lineRule="exact"/>
              <w:ind w:firstLine="3630" w:firstLineChars="1650"/>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269" w:type="dxa"/>
            <w:gridSpan w:val="2"/>
            <w:noWrap/>
            <w:vAlign w:val="center"/>
          </w:tcPr>
          <w:p>
            <w:pPr>
              <w:spacing w:line="400" w:lineRule="exact"/>
              <w:rPr>
                <w:rFonts w:ascii="宋体"/>
                <w:kern w:val="0"/>
                <w:sz w:val="22"/>
                <w:szCs w:val="22"/>
              </w:rPr>
            </w:pPr>
          </w:p>
          <w:p>
            <w:pPr>
              <w:spacing w:line="400" w:lineRule="exact"/>
              <w:jc w:val="center"/>
              <w:rPr>
                <w:rFonts w:ascii="宋体"/>
                <w:kern w:val="0"/>
                <w:sz w:val="22"/>
                <w:szCs w:val="22"/>
              </w:rPr>
            </w:pPr>
            <w:r>
              <w:rPr>
                <w:rFonts w:hint="eastAsia" w:ascii="宋体" w:hAnsi="宋体"/>
                <w:kern w:val="0"/>
                <w:sz w:val="22"/>
                <w:szCs w:val="22"/>
              </w:rPr>
              <w:t>单位意见</w:t>
            </w:r>
          </w:p>
          <w:p>
            <w:pPr>
              <w:spacing w:line="400" w:lineRule="exact"/>
              <w:ind w:firstLine="3630" w:firstLineChars="1650"/>
              <w:jc w:val="center"/>
              <w:rPr>
                <w:rFonts w:ascii="宋体"/>
                <w:kern w:val="0"/>
                <w:sz w:val="22"/>
                <w:szCs w:val="22"/>
              </w:rPr>
            </w:pPr>
          </w:p>
        </w:tc>
        <w:tc>
          <w:tcPr>
            <w:tcW w:w="6662" w:type="dxa"/>
            <w:gridSpan w:val="6"/>
            <w:tcBorders>
              <w:left w:val="nil"/>
            </w:tcBorders>
            <w:noWrap/>
          </w:tcPr>
          <w:p>
            <w:pPr>
              <w:widowControl/>
              <w:jc w:val="left"/>
              <w:rPr>
                <w:rFonts w:ascii="宋体"/>
                <w:kern w:val="0"/>
                <w:sz w:val="22"/>
                <w:szCs w:val="22"/>
              </w:rPr>
            </w:pPr>
          </w:p>
          <w:p>
            <w:pPr>
              <w:widowControl/>
              <w:jc w:val="left"/>
              <w:rPr>
                <w:rFonts w:ascii="宋体"/>
                <w:kern w:val="0"/>
                <w:sz w:val="22"/>
                <w:szCs w:val="22"/>
              </w:rPr>
            </w:pPr>
          </w:p>
          <w:p>
            <w:pPr>
              <w:spacing w:line="400" w:lineRule="exact"/>
              <w:rPr>
                <w:rFonts w:ascii="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2269" w:type="dxa"/>
            <w:gridSpan w:val="2"/>
            <w:noWrap/>
            <w:vAlign w:val="center"/>
          </w:tcPr>
          <w:p>
            <w:pPr>
              <w:spacing w:line="400" w:lineRule="exact"/>
              <w:jc w:val="center"/>
              <w:rPr>
                <w:rFonts w:ascii="宋体"/>
                <w:kern w:val="0"/>
                <w:sz w:val="22"/>
                <w:szCs w:val="22"/>
              </w:rPr>
            </w:pPr>
            <w:r>
              <w:rPr>
                <w:rFonts w:hint="eastAsia" w:ascii="宋体" w:hAnsi="宋体"/>
                <w:kern w:val="0"/>
                <w:sz w:val="22"/>
                <w:szCs w:val="22"/>
              </w:rPr>
              <w:t>镇党委、政府意见</w:t>
            </w:r>
          </w:p>
        </w:tc>
        <w:tc>
          <w:tcPr>
            <w:tcW w:w="6662" w:type="dxa"/>
            <w:gridSpan w:val="6"/>
            <w:tcBorders>
              <w:left w:val="nil"/>
            </w:tcBorders>
            <w:noWrap/>
          </w:tcPr>
          <w:p>
            <w:pPr>
              <w:spacing w:line="400" w:lineRule="exact"/>
              <w:rPr>
                <w:rFonts w:ascii="宋体"/>
                <w:kern w:val="0"/>
                <w:sz w:val="22"/>
                <w:szCs w:val="22"/>
              </w:rPr>
            </w:pPr>
          </w:p>
        </w:tc>
      </w:tr>
    </w:tbl>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CCA80"/>
    <w:multiLevelType w:val="singleLevel"/>
    <w:tmpl w:val="FD3CCA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xZDBkNWU5ZmJlNDNmMDQ4MzhlZWMxZDM4ZTZhMjAifQ=="/>
  </w:docVars>
  <w:rsids>
    <w:rsidRoot w:val="751D0469"/>
    <w:rsid w:val="00102B32"/>
    <w:rsid w:val="00111BDA"/>
    <w:rsid w:val="00135D8E"/>
    <w:rsid w:val="00380476"/>
    <w:rsid w:val="00514536"/>
    <w:rsid w:val="00797DC6"/>
    <w:rsid w:val="074B3407"/>
    <w:rsid w:val="08B204BD"/>
    <w:rsid w:val="0FF07241"/>
    <w:rsid w:val="17DD4BA7"/>
    <w:rsid w:val="21676C37"/>
    <w:rsid w:val="2B200583"/>
    <w:rsid w:val="35E36C94"/>
    <w:rsid w:val="3BD33A46"/>
    <w:rsid w:val="409A0980"/>
    <w:rsid w:val="4F9240A0"/>
    <w:rsid w:val="6ABC136F"/>
    <w:rsid w:val="713A123F"/>
    <w:rsid w:val="73EA4857"/>
    <w:rsid w:val="751D0469"/>
    <w:rsid w:val="75922C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Header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700</Words>
  <Characters>722</Characters>
  <Lines>0</Lines>
  <Paragraphs>0</Paragraphs>
  <TotalTime>2</TotalTime>
  <ScaleCrop>false</ScaleCrop>
  <LinksUpToDate>false</LinksUpToDate>
  <CharactersWithSpaces>746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2021-07-12T05:18:00Z</dcterms:created>
  <dc:creator>雄鹰</dc:creator>
  <cp:lastModifiedBy>Administrator</cp:lastModifiedBy>
  <dcterms:modified xsi:type="dcterms:W3CDTF">2023-06-20T12:12:31Z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98D0E6AD3C8B470CAFFD39279D8014A5_13</vt:lpwstr>
  </property>
</Properties>
</file>