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74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208.55pt;margin-top:75.65pt;height:0.75pt;width:184.45pt;mso-position-horizontal-relative:page;mso-position-vertical-relative:page;z-index:251661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95" w:line="225" w:lineRule="auto"/>
        <w:ind w:left="542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  <w:u w:val="single" w:color="auto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今日动态</w:t>
      </w:r>
    </w:p>
    <w:p>
      <w:pPr>
        <w:spacing w:before="5" w:line="226" w:lineRule="auto"/>
        <w:ind w:left="4186"/>
        <w:rPr>
          <w:rFonts w:ascii="宋体" w:hAnsi="宋体" w:eastAsia="宋体" w:cs="宋体"/>
          <w:sz w:val="29"/>
          <w:szCs w:val="29"/>
        </w:rPr>
      </w:pP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6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20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日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 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星期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二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晴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30" w:line="227" w:lineRule="auto"/>
        <w:ind w:left="5679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5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出勤情况</w:t>
      </w:r>
    </w:p>
    <w:p>
      <w:pPr>
        <w:spacing w:line="473" w:lineRule="auto"/>
        <w:rPr>
          <w:rFonts w:ascii="Arial"/>
          <w:sz w:val="21"/>
        </w:rPr>
      </w:pPr>
    </w:p>
    <w:p>
      <w:pPr>
        <w:spacing w:before="100" w:line="230" w:lineRule="auto"/>
        <w:ind w:left="5089"/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-2195830</wp:posOffset>
            </wp:positionV>
            <wp:extent cx="3035300" cy="71310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553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8"/>
          <w:sz w:val="31"/>
          <w:szCs w:val="31"/>
        </w:rPr>
        <w:t>今</w:t>
      </w:r>
      <w:r>
        <w:rPr>
          <w:rFonts w:ascii="楷体" w:hAnsi="楷体" w:eastAsia="楷体" w:cs="楷体"/>
          <w:spacing w:val="-7"/>
          <w:sz w:val="31"/>
          <w:szCs w:val="31"/>
        </w:rPr>
        <w:t>天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幼儿来园人数为 </w:t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20</w:t>
      </w:r>
      <w:r>
        <w:rPr>
          <w:rFonts w:ascii="楷体" w:hAnsi="楷体" w:eastAsia="楷体" w:cs="楷体"/>
          <w:spacing w:val="-4"/>
          <w:sz w:val="31"/>
          <w:szCs w:val="31"/>
        </w:rPr>
        <w:t>人，</w:t>
      </w:r>
      <w:r>
        <w:rPr>
          <w:rFonts w:hint="default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-2996565</wp:posOffset>
            </wp:positionV>
            <wp:extent cx="3054350" cy="361823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095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最近是流感</w:t>
      </w:r>
    </w:p>
    <w:p>
      <w:pPr>
        <w:spacing w:before="100" w:line="230" w:lineRule="auto"/>
        <w:ind w:firstLine="4228" w:firstLineChars="1400"/>
        <w:rPr>
          <w:rFonts w:hint="default" w:ascii="楷体" w:hAnsi="楷体" w:eastAsia="楷体" w:cs="楷体"/>
          <w:spacing w:val="-4"/>
          <w:sz w:val="31"/>
          <w:szCs w:val="31"/>
          <w:lang w:val="en-US" w:eastAsia="zh-CN"/>
        </w:rPr>
      </w:pP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高发季，咳嗽感冒的小朋友要注意休息哦。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0" w:line="235" w:lineRule="auto"/>
        <w:ind w:left="1185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活动一：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美味的西瓜</w:t>
      </w:r>
      <w:bookmarkStart w:id="0" w:name="_GoBack"/>
      <w:bookmarkEnd w:id="0"/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ind w:firstLine="630" w:firstLineChars="300"/>
        <w:rPr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 w:eastAsia="宋体"/>
          <w:szCs w:val="21"/>
          <w:lang w:val="en-US" w:eastAsia="zh-CN"/>
        </w:rPr>
        <w:t xml:space="preserve">     </w:t>
      </w:r>
      <w:r>
        <w:rPr>
          <w:szCs w:val="21"/>
        </w:rPr>
        <w:t>西瓜是孩子们生活中常见的水果之一，果实大型，近于球形或椭圆形</w:t>
      </w:r>
    </w:p>
    <w:p>
      <w:pPr>
        <w:ind w:firstLine="630" w:firstLineChars="300"/>
        <w:rPr>
          <w:szCs w:val="21"/>
        </w:rPr>
      </w:pPr>
      <w:r>
        <w:rPr>
          <w:szCs w:val="21"/>
        </w:rPr>
        <w:t>。外表为浅绿色、上有深绿色斑纹。活动中通过播放课件圆形的西瓜和切片</w:t>
      </w:r>
    </w:p>
    <w:p>
      <w:pPr>
        <w:ind w:firstLine="630" w:firstLineChars="300"/>
        <w:rPr>
          <w:szCs w:val="21"/>
        </w:rPr>
      </w:pPr>
      <w:r>
        <w:rPr>
          <w:szCs w:val="21"/>
        </w:rPr>
        <w:t>西瓜让幼儿感受西瓜整体及局部的形状和色彩之美，让幼儿进一步感受西瓜</w:t>
      </w:r>
    </w:p>
    <w:p>
      <w:pPr>
        <w:ind w:firstLine="630" w:firstLineChars="300"/>
        <w:rPr>
          <w:rFonts w:hint="eastAsia" w:ascii="宋体" w:hAnsi="宋体"/>
          <w:szCs w:val="21"/>
        </w:rPr>
      </w:pPr>
      <w:r>
        <w:rPr>
          <w:szCs w:val="21"/>
        </w:rPr>
        <w:t>局部的形状和色彩之美。</w:t>
      </w:r>
      <w:r>
        <w:rPr>
          <w:szCs w:val="21"/>
        </w:rPr>
        <w:br w:type="textWrapping"/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47625</wp:posOffset>
            </wp:positionV>
            <wp:extent cx="2449195" cy="1929130"/>
            <wp:effectExtent l="0" t="0" r="4445" b="635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动二：早操</w:t>
      </w:r>
    </w:p>
    <w:p>
      <w:pPr>
        <w:spacing w:before="171" w:line="312" w:lineRule="exact"/>
        <w:ind w:left="5198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-2059940</wp:posOffset>
            </wp:positionV>
            <wp:extent cx="3204845" cy="367601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4971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-1511300</wp:posOffset>
            </wp:positionV>
            <wp:extent cx="2884805" cy="713105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4677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6"/>
          <w:position w:val="7"/>
          <w:sz w:val="20"/>
          <w:szCs w:val="20"/>
        </w:rPr>
        <w:t>经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过两周的学习和练习，小朋友们能跟着老师</w:t>
      </w:r>
    </w:p>
    <w:p>
      <w:pPr>
        <w:spacing w:line="227" w:lineRule="auto"/>
        <w:ind w:left="478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一</w:t>
      </w:r>
      <w:r>
        <w:rPr>
          <w:rFonts w:ascii="宋体" w:hAnsi="宋体" w:eastAsia="宋体" w:cs="宋体"/>
          <w:spacing w:val="6"/>
          <w:sz w:val="20"/>
          <w:szCs w:val="20"/>
        </w:rPr>
        <w:t>起出操啦！</w:t>
      </w:r>
    </w:p>
    <w:p>
      <w:pPr>
        <w:spacing w:before="63" w:line="1844" w:lineRule="exact"/>
        <w:ind w:firstLine="4312"/>
        <w:textAlignment w:val="center"/>
      </w:pPr>
      <w:r>
        <w:drawing>
          <wp:inline distT="0" distB="0" distL="0" distR="0">
            <wp:extent cx="1560195" cy="1170305"/>
            <wp:effectExtent l="0" t="0" r="9525" b="3175"/>
            <wp:docPr id="1" name="IM 10" descr="C:\Users\1\Desktop\QQ图片20230525152737.jpgQQ图片20230525152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0" descr="C:\Users\1\Desktop\QQ图片20230525152737.jpgQQ图片20230525152737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60195" cy="1169670"/>
            <wp:effectExtent l="0" t="0" r="9525" b="3810"/>
            <wp:docPr id="10" name="IM 10" descr="C:\Users\1\Desktop\QQ图片20230525152744.jpgQQ图片20230525152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 descr="C:\Users\1\Desktop\QQ图片20230525152744.jpgQQ图片20230525152744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9" w:lineRule="auto"/>
        <w:rPr>
          <w:rFonts w:ascii="Arial"/>
          <w:sz w:val="21"/>
        </w:rPr>
      </w:pPr>
    </w:p>
    <w:p>
      <w:pPr>
        <w:spacing w:before="65" w:line="312" w:lineRule="exact"/>
        <w:ind w:left="518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position w:val="7"/>
          <w:sz w:val="20"/>
          <w:szCs w:val="20"/>
        </w:rPr>
        <w:t>大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部分幼儿在原地踏步时能双手摆动，左右脚</w:t>
      </w:r>
    </w:p>
    <w:p>
      <w:pPr>
        <w:spacing w:before="1" w:line="227" w:lineRule="auto"/>
        <w:ind w:left="47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交</w:t>
      </w:r>
      <w:r>
        <w:rPr>
          <w:rFonts w:ascii="宋体" w:hAnsi="宋体" w:eastAsia="宋体" w:cs="宋体"/>
          <w:spacing w:val="15"/>
          <w:sz w:val="20"/>
          <w:szCs w:val="20"/>
        </w:rPr>
        <w:t>替</w:t>
      </w:r>
      <w:r>
        <w:rPr>
          <w:rFonts w:ascii="宋体" w:hAnsi="宋体" w:eastAsia="宋体" w:cs="宋体"/>
          <w:spacing w:val="9"/>
          <w:sz w:val="20"/>
          <w:szCs w:val="20"/>
        </w:rPr>
        <w:t>抬高，但是也有个别幼儿肢体动作不太协调，</w:t>
      </w:r>
    </w:p>
    <w:p>
      <w:pPr>
        <w:spacing w:before="65" w:line="227" w:lineRule="auto"/>
        <w:ind w:left="47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不</w:t>
      </w:r>
      <w:r>
        <w:rPr>
          <w:rFonts w:ascii="宋体" w:hAnsi="宋体" w:eastAsia="宋体" w:cs="宋体"/>
          <w:spacing w:val="10"/>
          <w:sz w:val="20"/>
          <w:szCs w:val="20"/>
        </w:rPr>
        <w:t>会</w:t>
      </w:r>
      <w:r>
        <w:rPr>
          <w:rFonts w:ascii="宋体" w:hAnsi="宋体" w:eastAsia="宋体" w:cs="宋体"/>
          <w:spacing w:val="8"/>
          <w:sz w:val="20"/>
          <w:szCs w:val="20"/>
        </w:rPr>
        <w:t>踏步。请小朋友回家多多练习哦！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0" w:line="235" w:lineRule="auto"/>
        <w:ind w:left="3242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</w:t>
      </w: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三：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好玩的沙池</w:t>
      </w:r>
    </w:p>
    <w:p>
      <w:pPr>
        <w:spacing w:before="67" w:line="228" w:lineRule="auto"/>
        <w:ind w:firstLine="1404" w:firstLineChars="600"/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17"/>
          <w:position w:val="7"/>
          <w:sz w:val="20"/>
          <w:szCs w:val="20"/>
        </w:rPr>
        <w:t>户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外活动是幼儿每天必不可少的活动。</w:t>
      </w: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>今天孩子们玩的是沙池，有的</w:t>
      </w:r>
    </w:p>
    <w:p>
      <w:pPr>
        <w:spacing w:before="67" w:line="228" w:lineRule="auto"/>
        <w:ind w:firstLine="1320" w:firstLineChars="600"/>
        <w:rPr>
          <w:rFonts w:hint="default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>堆城堡，有的在寻宝藏，可好玩啦。</w:t>
      </w:r>
    </w:p>
    <w:p>
      <w:pPr>
        <w:spacing w:line="312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1290320</wp:posOffset>
            </wp:positionH>
            <wp:positionV relativeFrom="page">
              <wp:posOffset>7248525</wp:posOffset>
            </wp:positionV>
            <wp:extent cx="2487295" cy="1865630"/>
            <wp:effectExtent l="0" t="0" r="12065" b="8890"/>
            <wp:wrapNone/>
            <wp:docPr id="7" name="IM 7" descr="C:\Users\1\Desktop\QQ图片20230525152659.jpgQQ图片20230525152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 descr="C:\Users\1\Desktop\QQ图片20230525152659.jpgQQ图片20230525152659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家园配合</w:t>
      </w:r>
    </w:p>
    <w:p>
      <w:pPr>
        <w:spacing w:line="296" w:lineRule="auto"/>
        <w:rPr>
          <w:rFonts w:ascii="Arial"/>
          <w:sz w:val="21"/>
        </w:rPr>
      </w:pPr>
    </w:p>
    <w:p>
      <w:pPr>
        <w:spacing w:before="66" w:line="228" w:lineRule="auto"/>
        <w:ind w:left="485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-2298065</wp:posOffset>
            </wp:positionV>
            <wp:extent cx="1974850" cy="458597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5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-2298065</wp:posOffset>
            </wp:positionV>
            <wp:extent cx="3329940" cy="4689475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9939" cy="468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5"/>
          <w:sz w:val="20"/>
          <w:szCs w:val="20"/>
        </w:rPr>
        <w:t>良好的家园沟通是幼儿发展的前提，现需要您</w:t>
      </w:r>
      <w:r>
        <w:rPr>
          <w:rFonts w:ascii="宋体" w:hAnsi="宋体" w:eastAsia="宋体" w:cs="宋体"/>
          <w:spacing w:val="11"/>
          <w:sz w:val="20"/>
          <w:szCs w:val="20"/>
        </w:rPr>
        <w:t>配</w:t>
      </w:r>
    </w:p>
    <w:p>
      <w:pPr>
        <w:spacing w:before="65" w:line="231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合：</w:t>
      </w:r>
    </w:p>
    <w:p>
      <w:pPr>
        <w:spacing w:before="64" w:line="226" w:lineRule="auto"/>
        <w:ind w:left="4823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6"/>
          <w:sz w:val="20"/>
          <w:szCs w:val="20"/>
          <w:lang w:val="en-US" w:eastAsia="zh-CN"/>
        </w:rPr>
        <w:t>1</w:t>
      </w:r>
      <w:r>
        <w:rPr>
          <w:rFonts w:ascii="Calibri" w:hAnsi="Calibri" w:eastAsia="Calibri" w:cs="Calibri"/>
          <w:spacing w:val="6"/>
          <w:sz w:val="20"/>
          <w:szCs w:val="20"/>
        </w:rPr>
        <w:t>.</w:t>
      </w:r>
      <w:r>
        <w:rPr>
          <w:rFonts w:ascii="Calibri" w:hAnsi="Calibri" w:eastAsia="Calibri" w:cs="Calibri"/>
          <w:spacing w:val="4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4"/>
          <w:sz w:val="20"/>
          <w:szCs w:val="20"/>
        </w:rPr>
        <w:t>昨天发下的告家长书，没有带来的明天早晨务</w:t>
      </w:r>
    </w:p>
    <w:p>
      <w:pPr>
        <w:spacing w:before="67" w:line="228" w:lineRule="auto"/>
        <w:ind w:left="440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必</w:t>
      </w:r>
      <w:r>
        <w:rPr>
          <w:rFonts w:ascii="宋体" w:hAnsi="宋体" w:eastAsia="宋体" w:cs="宋体"/>
          <w:spacing w:val="13"/>
          <w:sz w:val="20"/>
          <w:szCs w:val="20"/>
        </w:rPr>
        <w:t>带</w:t>
      </w:r>
      <w:r>
        <w:rPr>
          <w:rFonts w:ascii="宋体" w:hAnsi="宋体" w:eastAsia="宋体" w:cs="宋体"/>
          <w:spacing w:val="8"/>
          <w:sz w:val="20"/>
          <w:szCs w:val="20"/>
        </w:rPr>
        <w:t>来，请假的幼儿家长及时来园拿取。</w:t>
      </w:r>
    </w:p>
    <w:p>
      <w:pPr>
        <w:spacing w:before="66" w:line="189" w:lineRule="auto"/>
        <w:ind w:left="4398"/>
        <w:rPr>
          <w:rFonts w:hint="default" w:ascii="宋体" w:hAnsi="宋体" w:eastAsia="宋体" w:cs="宋体"/>
          <w:sz w:val="19"/>
          <w:szCs w:val="19"/>
          <w:lang w:val="en-US" w:eastAsia="zh-CN"/>
        </w:rPr>
      </w:pPr>
      <w:r>
        <w:rPr>
          <w:rFonts w:hint="eastAsia" w:ascii="Calibri" w:hAnsi="Calibri" w:eastAsia="宋体" w:cs="Calibri"/>
          <w:spacing w:val="8"/>
          <w:position w:val="7"/>
          <w:sz w:val="20"/>
          <w:szCs w:val="20"/>
          <w:lang w:val="en-US" w:eastAsia="zh-CN"/>
        </w:rPr>
        <w:t>2</w:t>
      </w:r>
      <w:r>
        <w:rPr>
          <w:rFonts w:ascii="Calibri" w:hAnsi="Calibri" w:eastAsia="Calibri" w:cs="Calibri"/>
          <w:spacing w:val="8"/>
          <w:position w:val="7"/>
          <w:sz w:val="20"/>
          <w:szCs w:val="20"/>
        </w:rPr>
        <w:t>.</w:t>
      </w:r>
      <w:r>
        <w:rPr>
          <w:rFonts w:ascii="Calibri" w:hAnsi="Calibri" w:eastAsia="Calibri" w:cs="Calibri"/>
          <w:spacing w:val="5"/>
          <w:position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4"/>
          <w:position w:val="7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4"/>
          <w:position w:val="7"/>
          <w:sz w:val="20"/>
          <w:szCs w:val="20"/>
        </w:rPr>
        <w:t>目前是</w:t>
      </w:r>
      <w:r>
        <w:rPr>
          <w:rFonts w:hint="eastAsia" w:ascii="宋体" w:hAnsi="宋体" w:eastAsia="宋体" w:cs="宋体"/>
          <w:spacing w:val="4"/>
          <w:position w:val="7"/>
          <w:sz w:val="20"/>
          <w:szCs w:val="20"/>
          <w:lang w:val="en-US" w:eastAsia="zh-CN"/>
        </w:rPr>
        <w:t>新冠高发季，如有幼儿发热请大家提前告知。</w:t>
      </w:r>
    </w:p>
    <w:p>
      <w:pPr>
        <w:spacing w:line="4968" w:lineRule="exact"/>
        <w:ind w:firstLine="7243"/>
        <w:textAlignment w:val="center"/>
      </w:pPr>
      <w:r>
        <w:drawing>
          <wp:inline distT="0" distB="0" distL="0" distR="0">
            <wp:extent cx="2960370" cy="31546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0877" cy="31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113" w:line="228" w:lineRule="auto"/>
        <w:ind w:left="381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-2353310</wp:posOffset>
            </wp:positionV>
            <wp:extent cx="2755265" cy="275526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275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default"/>
      <w:pgSz w:w="11906" w:h="16839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2I0MTY3MTVjNDVhODIxMDFlYzJiNzJjNzBkNTA5MTkifQ=="/>
  </w:docVars>
  <w:rsids>
    <w:rsidRoot w:val="00000000"/>
    <w:rsid w:val="02B80EC5"/>
    <w:rsid w:val="081603FA"/>
    <w:rsid w:val="1A1D7602"/>
    <w:rsid w:val="3A9812FD"/>
    <w:rsid w:val="4A537EBC"/>
    <w:rsid w:val="51801A28"/>
    <w:rsid w:val="562C4217"/>
    <w:rsid w:val="5AFD0F07"/>
    <w:rsid w:val="754F0E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495</Words>
  <Characters>499</Characters>
  <TotalTime>0</TotalTime>
  <ScaleCrop>false</ScaleCrop>
  <LinksUpToDate>false</LinksUpToDate>
  <CharactersWithSpaces>528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2023-02-21T12:59:00Z</dcterms:created>
  <dc:creator>噜噜雯</dc:creator>
  <cp:lastModifiedBy>车行天下</cp:lastModifiedBy>
  <cp:lastPrinted>2023-05-25T08:12:00Z</cp:lastPrinted>
  <dcterms:modified xsi:type="dcterms:W3CDTF">2023-06-25T11:27:37Z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2023-02-28T09:01:40Z</vt:filetime>
  </property>
  <property fmtid="{D5CDD505-2E9C-101B-9397-08002B2CF9AE}" pid="4" name="KSOProductBuildVer">
    <vt:lpwstr>2052-11.1.0.14309</vt:lpwstr>
  </property>
  <property fmtid="{D5CDD505-2E9C-101B-9397-08002B2CF9AE}" pid="5" name="ICV">
    <vt:lpwstr>3DBE2063C8CE46DC937ABD115A098C9C_13</vt:lpwstr>
  </property>
</Properties>
</file>