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6.21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26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午饭：今天吃的是排骨焖饭、蟹丸蘑菇汤。没吃完的是邵锦宸、仲子瑜。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午睡：全部睡着。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综合：好宝宝评选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今天我们将开展本学期的好宝宝竞选活动。评选的奖项分为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  <w:lang w:eastAsia="zh-CN"/>
        </w:rPr>
        <w:t>类,分别是好学宝宝、巧手宝宝、进步宝宝、礼貌宝宝、健康宝宝、建构宝宝。本次评选将采取自荐与他评的形式，家长和孩子利用了几天的时间和孩子一起发现、挖掘自己孩子的优点及需要努力的方向，协助孩子准了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cs="宋体"/>
          <w:sz w:val="21"/>
          <w:szCs w:val="21"/>
          <w:lang w:eastAsia="zh-CN"/>
        </w:rPr>
        <w:t>0秒左右的自荐演说，或作品介绍、或才艺展示等。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100330</wp:posOffset>
            </wp:positionV>
            <wp:extent cx="2447290" cy="1835785"/>
            <wp:effectExtent l="0" t="0" r="10160" b="12065"/>
            <wp:wrapNone/>
            <wp:docPr id="4" name="图片 4" descr="F:\桌面\5371AB4E63015D8AA378E3B68D84CE98.jpg5371AB4E63015D8AA378E3B68D84CE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5371AB4E63015D8AA378E3B68D84CE98.jpg5371AB4E63015D8AA378E3B68D84CE9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110490</wp:posOffset>
            </wp:positionV>
            <wp:extent cx="2447290" cy="1835150"/>
            <wp:effectExtent l="0" t="0" r="10160" b="12700"/>
            <wp:wrapNone/>
            <wp:docPr id="3" name="图片 3" descr="F:\桌面\0A351E1FFA48FC5683F4FE56C4616E12.jpg0A351E1FFA48FC5683F4FE56C4616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0A351E1FFA48FC5683F4FE56C4616E12.jpg0A351E1FFA48FC5683F4FE56C4616E1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bookmarkEnd w:id="0"/>
    <w:p>
      <w:p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2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  <w:bookmarkStart w:id="1" w:name="_GoBack"/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139065</wp:posOffset>
            </wp:positionV>
            <wp:extent cx="2447290" cy="1835150"/>
            <wp:effectExtent l="0" t="0" r="10160" b="12700"/>
            <wp:wrapNone/>
            <wp:docPr id="2" name="图片 2" descr="F:\桌面\F0596D635398E35D7C6AB7DBF14748C3.jpgF0596D635398E35D7C6AB7DBF1474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桌面\F0596D635398E35D7C6AB7DBF14748C3.jpgF0596D635398E35D7C6AB7DBF14748C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100330</wp:posOffset>
            </wp:positionV>
            <wp:extent cx="2447290" cy="1835785"/>
            <wp:effectExtent l="0" t="0" r="10160" b="12065"/>
            <wp:wrapNone/>
            <wp:docPr id="5" name="图片 5" descr="F:\桌面\A2E981FD52DF98DC29E911B5AC48964A.jpgA2E981FD52DF98DC29E911B5AC489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桌面\A2E981FD52DF98DC29E911B5AC48964A.jpgA2E981FD52DF98DC29E911B5AC48964A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四、温馨提示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因我班出现手足口和疱疹性咽峡炎病例，因此我班提前进入暑假，请家长在家关注好孩子的情况，多喝水和新鲜水果，注意暑期安全。</w:t>
      </w: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D24EB"/>
    <w:multiLevelType w:val="singleLevel"/>
    <w:tmpl w:val="955D24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C06EA0"/>
    <w:rsid w:val="03FA41BC"/>
    <w:rsid w:val="050170A3"/>
    <w:rsid w:val="07AA5DC4"/>
    <w:rsid w:val="08387570"/>
    <w:rsid w:val="0883730A"/>
    <w:rsid w:val="08FE3193"/>
    <w:rsid w:val="09191869"/>
    <w:rsid w:val="0B1D3A7A"/>
    <w:rsid w:val="0DD14731"/>
    <w:rsid w:val="10090624"/>
    <w:rsid w:val="15507779"/>
    <w:rsid w:val="1BAF192C"/>
    <w:rsid w:val="1C755137"/>
    <w:rsid w:val="1FAF756F"/>
    <w:rsid w:val="1FB54C61"/>
    <w:rsid w:val="283A62A7"/>
    <w:rsid w:val="2D28670B"/>
    <w:rsid w:val="2E1C3975"/>
    <w:rsid w:val="33006600"/>
    <w:rsid w:val="34A33C65"/>
    <w:rsid w:val="35C61C69"/>
    <w:rsid w:val="38B721BF"/>
    <w:rsid w:val="39FC4884"/>
    <w:rsid w:val="3BFF3AC1"/>
    <w:rsid w:val="410216FC"/>
    <w:rsid w:val="433375DA"/>
    <w:rsid w:val="44BF0645"/>
    <w:rsid w:val="45230E58"/>
    <w:rsid w:val="46603311"/>
    <w:rsid w:val="473615D6"/>
    <w:rsid w:val="49FA074D"/>
    <w:rsid w:val="4BDB64E7"/>
    <w:rsid w:val="53635AC8"/>
    <w:rsid w:val="53823C29"/>
    <w:rsid w:val="540B1C22"/>
    <w:rsid w:val="56703F02"/>
    <w:rsid w:val="5B07533E"/>
    <w:rsid w:val="61D07CDA"/>
    <w:rsid w:val="633F1859"/>
    <w:rsid w:val="6BDC29F6"/>
    <w:rsid w:val="6C6F50F6"/>
    <w:rsid w:val="6E595EBA"/>
    <w:rsid w:val="6E775AD1"/>
    <w:rsid w:val="74E05D53"/>
    <w:rsid w:val="77340AA8"/>
    <w:rsid w:val="78FE5127"/>
    <w:rsid w:val="79F644C3"/>
    <w:rsid w:val="7B982EC5"/>
    <w:rsid w:val="7C78341D"/>
    <w:rsid w:val="7D6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343</Characters>
  <Lines>0</Lines>
  <Paragraphs>0</Paragraphs>
  <TotalTime>22</TotalTime>
  <ScaleCrop>false</ScaleCrop>
  <LinksUpToDate>false</LinksUpToDate>
  <CharactersWithSpaces>344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2023-06-21T08:36:38Z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