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教研领航促成长，凝心聚力拓新程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2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——</w:t>
      </w:r>
      <w:bookmarkStart w:id="0" w:name="_GoBack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2022——2023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学年度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第二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学期五年级数学备课组工作总结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张思月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时光流逝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，一学期的工作行将结束，在这一学期中，我们五年级的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2位年轻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数学老师，立足岗位，勤奋敬业，团结协作，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在备课组长的带领下，能够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紧紧围绕学校工作计划、教导处工作计划和教科研工作计划，认真组织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组内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教师梳理教材，参加教材培训，学习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2022版新课标》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，树立新的教学理念，并落实到教学实践中去；树立科学发展观，转变教学行为，求真务实地开展课堂教学研究，实践新课程的理念，确保教学质量的稳步提高。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现将这一学期工作回顾如下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  <w:t>一、重视常规工作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每次备课组活动和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学科组的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教研活动，我们都准时参加，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做好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充分准备，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在活动中积极讨论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。平时能结合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每月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常规考核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和调研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，大家互相听课、评课，努力提高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自己的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课堂教学水平。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课后能够做到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认真备课（教案、反思和错例分析）、批改作业等，力求达到学校的高标准、高要求。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  <w:t>二、重视集体备课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抓好集体备课，实现学科备课组脑力资源的共享，既是提高备课水平、保证课堂教学质量的重要措施，又是提高教师整体素质的重要途径。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在组内，我们一是做到课前讨论交流，二是做到课后反思小结对比。基本上每天我们都要抽出一定的时间碰头说一说自己的教学进度，一节课中教学的重点、难点的突破，学生的反应及应变对策；还经常拿出教材提出自己在备课中想到的好点子以及遇到的问题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进行探讨交流，并及时记录在“每日一议”中，完善备课组过程性资料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周星期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下午的备课组活动更给了我们充足的时间交流一段时间的教学情况，一方面：每个单元的主备人作为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中心发言人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，主动交流自己的备课思考，其他老师在听的同时提出建议并商讨，直到达成共识；另一方面，根据教研组和教导处的工作安排商讨备课组建设的充实，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化的形式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讨论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练习的设计，交流复习课的模式、体会和复习计划……在讨论中，大家资源共享，难题困难大家一起解决，每个人都会有所获，从一次次思维的碰撞中不断提升！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本学期我组两名教师共执教市级公开课1节，区级公开课2节，校际联合课2节。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每次公开课，我们组都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根据不同要求，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由上课教师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选定课题，确定教学目标、教学重点、教学难点等内容，书写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教学设计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初稿，并作好充分准备发表自己观点。每个组员也本着积极参与的精神，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经过专家的指导，我们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  <w:t>三、重视团结互助、高效合作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从开学初的教材梳理——分工备（电子稿）——周周练——各单元的专项练习整理、设计——优秀课例（教案、课件）——复习资源整理共享——综合练习的商讨。每个环节的每个内容，每个细节我们都要经过精心安排和讨论，最终定稿，以至留下的是我们集体智慧的结晶。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本学期，共设计有效练习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8份，命制关键能力测试试卷4份，同时利用手中资源，期末复习时进行分类汇总并讲解。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此之外，我们在备课组台帐上也注重全面性和完整性，不仅仅作为一本简单的台帐，而是可以给后人有参考价值的资料（其中包括：每次的活动记录、口算（操作）试卷、期末复习计划、期中期末试卷、期中期末试卷分析、备课组质量分析报告、备课组总结、公开课记录等）。虽然付出了很多，但是收获的更多，资源库的建设在我们共同的努力中日渐充实，不仅让我们自己受益匪浅，同时也给今后教学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  <w:t>四、重视教研活动、课题研究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。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我和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王敏老师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分别在省级刊物上发表论文各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1篇，区级案例获一等奖1篇。区级微型课题的评比获二等奖。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一学期的工作即将结束。在此期间机遇与挑战并存，成功与失败相伴。组内教师立足岗位，团结协作，求真求实，反思的同时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也认识到了一些组内的不足：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组内教师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互相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听课的次数要提高，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相互学习才能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更好地提高课堂教学水平。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组内教师的基本功还要更扎实，在专业知识和教科研的理论学习、实践上，还要有所提高。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、本届学生的理解能力不足，教学中没有真正站在学生的角度进行思考，在复习阶段由于时间紧凑，部分习题的正确率没有扎实地提升。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改进策略：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1、加强组内研讨，新授课听得较多，练习课更要相互听，不仅停留在办公室中对解题方法的指导上。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、研究教材，进行专业化解读，将习题的分类与整理更加细化。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继续加强对学生计算能力的提高，另一方面也要加强对学生对实际应用题的分析和解决能力，对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各类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应用题逐步渗透，从数量关系的分析入手，进行不断突破。同时也要加强对优秀生思维水平的提高，让他们学有余力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的同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时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，拓展思维，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站得更高看得更远走得更远！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要加强对学困生的补习力度，使每个学生都得到最好的发展，每个孩子都有所进步。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备课组是个集体，只有团结一致才能发挥其最大的优势和力量！路漫漫其修远兮，我们将上而求索。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DBiMTM2YjkzYTkxMmJlNDlhYWQyYTQyZTk2NzcifQ=="/>
  </w:docVars>
  <w:rsids>
    <w:rsidRoot w:val="77D85D16"/>
    <w:rsid w:val="20CC266C"/>
    <w:rsid w:val="234133A3"/>
    <w:rsid w:val="37A06C45"/>
    <w:rsid w:val="393E09CD"/>
    <w:rsid w:val="4C1564FE"/>
    <w:rsid w:val="6AB23878"/>
    <w:rsid w:val="77D85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2161</Words>
  <Characters>2170</Characters>
  <Lines>0</Lines>
  <Paragraphs>0</Paragraphs>
  <TotalTime>3</TotalTime>
  <ScaleCrop>false</ScaleCrop>
  <LinksUpToDate>false</LinksUpToDate>
  <CharactersWithSpaces>2171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2018-01-31T09:04:00Z</dcterms:created>
  <dc:creator>hp</dc:creator>
  <cp:lastModifiedBy>s月月</cp:lastModifiedBy>
  <dcterms:modified xsi:type="dcterms:W3CDTF">2023-06-20T01:02:56Z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F9147E82E63F4793A322076AE0A94049_13</vt:lpwstr>
  </property>
</Properties>
</file>