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识字1 春夏秋冬</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年级下册第一课就是和一年四季有关的《春夏秋冬》，在词语中学生感悟了一年四季天气的变化和不同。本单元是识字单元，还应以识字为主。在教学中我注重创设情境，利用四季的美景图带领学生走进四季，了解四季的景色变化。本课中要求识记的生字较多，由于学生已初步具备认读生字的能力，教学时我把主动权交给学生，让学生利用学过的识字方法进行识字，这样有利于调动学生识字的积极性和创造性，培养学生识字的能力。</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识字2 姓氏歌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由于小学低年级段，《语文课程标准》特别强调的基本理念就是培养学生主动识字的愿望和独立识字的能力。为了达到这一理念，我在教学《姓氏歌》时，特别注重培养学生主动识字的愿望和独立识字的能力。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我让学生齐读第一节时，采用同桌玩拍手游戏的方式朗读，激发了学生学习的热情，每个孩子都很积极热情，遇到不认识的字就主动读拼音，很快就认识了所有的生字。识字时，我让学生用拆一拆的方法记住生字，如：张=弓+长，李=木+子，吴=口+天，许=言+午，倒过来就是加一加的识字方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我还调动孩子编记自己姓氏的积极性，让孩子们联系自己的姓氏，同桌之间编，小组内编，让其他小朋友记住自己的姓，调动了孩子们的兴趣，孩子们说得不亦乐乎，从而达到了让他们快乐地学习，在不知不觉中学到本领，认识掌握更多的汉字的目的，并注重培养了学生主动识字的愿望和独立识字的能力。</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识字3 小青蛙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首先，本课用有趣的谜语把学生带入情境，拉近了学生与小青蛙的距离，既让学生感到新奇，又为学生创设了一个轻松愉悦的学习氛围，也为整堂课的学习做了铺垫。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其次，识字方法形式多样，动中有静，静中有思，能够充分调动学生学习生字的积极性，并有意识地引导学生采用多种方法去主动识字。用“游戏”加以检测，更有效地调动了学生识字的动力和兴趣。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在本堂课教学过程中也出现了一些还需要改进的地方：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第一，激励措施需增强，学生信心勿挫伤。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于一年级的孩子来说，一节课的注意力时间大概也只有20多分钟，如何让孩子更加积极地参与进课堂，最大限度的延长孩子听课注意力时间，必要的奖励措施是不可缺少的。可以利用一些小贴纸，回答正确了直接贴在孩子书上；也可以利用小印章。但是在本堂课上，对回答问题积极和回答问题较好的孩子单单只进行了口头表扬，没能更好地调动孩子课堂参与的积极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第二，形式还需多样化，最大限度吸引学生。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这课的教学中，除了运用多媒体课件进行展示外，没有其他教具出现，虽然多媒体在语文教学中能够做到生动形象有趣，吸引学生注意力，但是单单靠多媒体来进行教学活动是远远不够的，尤其是低段教学。不同的色彩、图画都是吸引学生学习的方式方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识字4 猜字谜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在上课之前，我提前准备了几个简单的字谜，学生很容易猜到，这样设计一方面是为了让学生了解什么是字谜，让学生知道字谜猜出来的答案是一个字，另一方面是为了唤起学生的猜谜兴趣，更好的导入新课。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篇字谜非常有节奏感，学生读起来朗朗上口，而且大多数学生能通过最后一句猜出右半部分是“火”，但左半部分对大部分学生来说还是有难度的，他们通过“左边喜欢及时雨”这一句猜出来是“草”，我觉得能猜出“草”，已经很棒了，所以我没有直接否定答案，而是鼓励他们“猜的和答案很相近了，但是‘草’和‘火’组合到一块好像不是字，大家再想想”，最后通过我的引导让大家想想“哪个季节开始变冷了，开始吹凉风了”，基本所有人都能猜出是“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通过这堂课的学习，我觉得课堂中最重要是调动学生的学习兴趣和教师适时的鼓励、引导，这样一来不仅使孩子在课堂上保持思维的活跃性，而且还增加了学习的积极性。</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  吃水不忘挖井人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由于本课讲述的历史故事与学生生活实际相差甚远，所以在课前我就布置学生收集有关毛主席的图片资料及小故事，在课堂上交流、反馈，加深对毛主席的了解，也拉近了学生与文本的距离，激发了他们的学习兴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教学时，为了让学生体会到水的来之不易，我让学生先了解沙洲坝的地理环境，出示童谣“沙洲坝，沙洲坝，三天不下雨，无水洗手帕”，让学生大声朗读，想象沙洲坝人民没有水生活是多么地不方便，再让学生联系自我的生活实际谈谈缺水带来的烦恼，使孩子们切实体会到沙洲坝人民生活的不容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时，在教学时我始终以读为主，让学生从带着问题读，感受到字里行间的真情实感，让他们感悟毛主席为人民着想，为人民服务的好思想，好品质，感悟乡亲们饮水思源的行为。最后由文本联系生活，引导学生体会此刻生活的幸福，学会感恩，懂得珍惜今天的幸福生活。</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课文2  我多想去看看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一、通过多媒体的展现，激发学生的情感。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虽然平日里，我们学校也有升旗仪式，但学生对天安门的升旗仪式也许是陌生的。因此，我利用了多媒体的优势，在学生面前展现了天安门广场升旗的雄伟壮观场面，让孩子置身其中，有身临其境的感觉，从而激起他们热爱国旗的感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二、抓住词语，使情感升华。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老师引导学生体会山里孩子对北京的向往，反复读“我多想去看看，我多想去看看”，此时的读，是孩子们融入了山里孩子的情感的读。为了给孩子们更深刻的情感体验，教师为孩子们有感情地讲述天安门广场升旗情景（训练有素的国旗班战士，数不胜数的观众，雄壮的国歌声中，鲜艳的五星红旗和太阳一同升起……）。强烈的画面冲击，激发了学生的情感，再读“我多想去看看”这句话时，孩子们内心的情感积淀更为深厚，不需要任何朗读技巧的指导，学生就能读得有滋有味。热爱北京的思想感情自然而然地深入到了孩子的心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三、情到深处语自到。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在教学中安排了说话练习。让学生模仿课文中的句式进行练习，学生说得不错，有的孩子说，他要去天上看看那里的月亮，有的说也要去北京看看，有的说要去太空……很好地发挥了他们的想象。这样的训练也是帮助学生逐渐从口语表达向书面语转化的一个好途径，这种模仿使他们很快掌握、了解了一些意思该如何表达。</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课文4  四个太阳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《四个太阳》这篇课文，讲述了一个小孩子画了四个不同的太阳，给人们带去欢乐的故事，表现了孩子一颗童真的爱心。本文内容丰富，我认真准备了这节课的教学设计，以下是我的教学反思。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本次教学设计的优点是：</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一、运用图片，丰富教学内容，调动了学生学习的兴趣。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在讲解金黄太阳时，我出示金黄色的玉米、大豆、枫叶林等，引导学生理解，秋天是一个成熟、丰收的季节，所以应该为秋天画一个金黄色的太阳。在讲解春天多彩太阳时，我出示春天花海的图片，帮助学生理解那些盛开在春天的色彩斑斓的花朵，让春天成为了一个多彩的季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二、拓展环节：让学生说说自己想画一个什么样的太阳，升华情感。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一、指导朗读方面不够到位：一年级的学生，在朗读方面，更多地是模仿老师。因此，我作为一名老师，应该为学生做好朗读的示范。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二、一年级语文教学应侧重于识字和朗读，课文内容不用做过多的拓展。本次我体现了识字和朗读，但朗读的体现还是不够。尤其是课堂最后一个环节，应该让学生充分朗读。在今后的课堂上，我的教学应更重视一下识字和朗读。</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课文5  小公鸡和小鸭子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本课的生字教学环节，我运用多种方式指导学生识写生字，遵循字不离词，词不离句的原则，随文识字，把识字解词、读句学文有机地结合起来。课上注意渗透一些识字知识和识字方法，如“加一加”、“换一换”、“口诀法”等，将生字放入句子中练读，让学生与生字反复见面，从整体上把握字形，让学生记忆更加深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课文内容教学中，我先激发学生的兴趣，让学生回顾第一、第二自然段的主要内容，再引导学生学习课文第三、第四自然段。在教学过程中我创设体验情境，让学生戴上头饰扮演小公鸡和小鸭子，引导学生积极、主动地参与课堂学习活动，果然，学生热情高涨，课堂气氛很活跃。抓住重点句“不行，不行，你不会游泳，会淹死的！”进行朗读指导，通过教师范读、同桌合作表演读、男女生分角色朗读等多种朗读训练，读好小公鸡和小鸭子的对话，学生对课文内容的理解也就更深了，语言表达能力也强了。</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课文6  树和喜鹊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课的一个重点是根据上下文理解词语“孤单”的意思。我首先让学生谈谈自己对这个词语的理解，谈感受。学生联系生活实际谈的非常好：有的说是没有朋友玩，有的说是孤独，有的说无聊，没意思。看来，学生能懂得这个词语的意思。那么联系上下文怎么理解？我让学生读课文，从哪些词语看出“孤单”？学生在老师启发下，找出了“只有，一棵 一个，一只”，看出树和喜鹊真的很孤单。在理解课文时，我尊重学生独特的感受，让学生与实际生活相联系，说出自己内心的真实情感，进一步感受到没有伙伴和朋友的生活是孤独的。理解了“树很快乐，喜鹊也很快乐”这句话，也就理解了文章的主要内容。从而教育学生同学之间要互相帮助、互相关心，我们的生活才会很快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本节课我设计的是随文识字，可能是准备时间太短，很多语言过渡、细节处理不够到位，对课堂的把控也不是太精准，没有时间进行书写指导，以后还得要好好把控课堂，在预设上下更大的精力。</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课文7  怎么都快乐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《怎么都快乐》是一首儿童诗，告诉学生生活中处处有快乐，事事有快乐，怎么玩都会快乐，在反复诵读中产生积极乐观的生活态度。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多种形式朗读，体会内涵。“体验”是开启文本的金钥匙。在朗读的过程中体会感情，在评议中寻求答案，用读来引发学生对诗歌内容的进一步理解和认识。在本节课中，给学生充分的读书时间，采用鼓励多种朗读方式相结合，引导学生抓住关键词语，结合自身感受，让学生入情入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启发引导，自由表达。想象是创新的翅膀，创造是一种最高的境界。只有密切联系学生的经验世界和想象世界，才会培养出学生的创造精神。作为教师，要引导学生用心捕捉生活中的各种现象，把自己头脑中生活经验的积淀放到文本中来理解。在本节课教学中，模仿课文形式进行“小创作”，让学生也来当回小诗人，由课堂延伸到课外，拓宽了教学渠道，使学生乐于接受，乐于交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课文8  静夜思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《静夜思》这首古诗脍炙人口，千古传诵，大多数孩子都早已熟背，然而能真正了解其中深层含义，体会诗人情感的仍是少数。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诗总共4句，其中“疑是地上霜”这句是本诗的难点。我首先借用图片，让孩子们了解什么是霜，再结合现实生活加以解释。这时孩子们终于可以体会到，当时诗人李白在外游荡时，在静静的夜里那种迫切的思念家乡之情，“像霜的月光”就好似一只看不见的手，无声地拨动着诗人的心弦，此时凄凉孤寂的夜晚，说明当时李白的心情非常的孤单、寂寞，懂得了这种感觉，对读好这一句和理解第二句“举头望明月，低头思故乡”有很大的帮助。正因为作者思念家乡、思念亲人，无法立刻回去和他们团聚，所以才有“疑是地上霜”的感觉。像这样突破难点的教学方法，教学效果事半功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val="0"/>
          <w:bCs w:val="0"/>
          <w:sz w:val="24"/>
          <w:szCs w:val="24"/>
          <w:lang w:val="en-US" w:eastAsia="zh-CN"/>
        </w:rPr>
        <w:t>在学生熟读古诗以后，我又引导他们提出不懂的问题，随机解决。学生在教师的引导下问题很多，还有的问他为什么想家乡，这说明孩子们动脑思考了。但因为孩子们都还小，对漂泊游子孤身在外的寂寥无法切身知晓，对此文的理解可能仍还有限。</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课文</w:t>
      </w:r>
      <w:r>
        <w:rPr>
          <w:rFonts w:hint="eastAsia" w:ascii="宋体" w:hAnsi="宋体" w:eastAsia="宋体" w:cs="宋体"/>
          <w:b/>
          <w:bCs/>
          <w:sz w:val="24"/>
          <w:szCs w:val="24"/>
        </w:rPr>
        <w:t>9</w:t>
      </w:r>
      <w:r>
        <w:rPr>
          <w:rFonts w:hint="eastAsia" w:ascii="宋体" w:hAnsi="宋体" w:eastAsia="宋体" w:cs="宋体"/>
          <w:b/>
          <w:bCs/>
          <w:sz w:val="24"/>
          <w:szCs w:val="24"/>
          <w:lang w:val="en-US" w:eastAsia="zh-CN"/>
        </w:rPr>
        <w:t xml:space="preserve">  夜色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课堂以图片导入，学生通过观察图片，说出自己身边夜晚的景色，老师总结引出课题《夜色》。接下来是初读课文，运用了借助拼音自读、同桌互相读、指名读多种方式进行，让学生在熟读的基础上初步了解课文内容。第三部分是课堂的主要环节，随文识字。在引导学生理解课文的过程中学习认读生字，通过具体的语境来学习生字，并在认字的过程中运用了多种方法，改变枯燥的识字教学，引起学生认读记忆的兴趣。还注意在简单理解内容的基础上培养学生有感情地朗读课文，帮助学生来感受文字的优美。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回顾整个课堂，教学设计符合低年级学生的特点，完成了教学目标，环节很清晰，课堂氛围也很热烈，学生对所学的东西感兴趣，注意力集中，学习的积极性比较高。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本节课在识字层次的问题上还有待推敲，以后要多看这方面的书籍与资料，深入地学习一下。另外对一些有特点的句子应该尝试着引导学生品味一下，不做繁琐分析，只做简单的引导，为以后的语文学习打下基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课文10  端午粽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课文条理清晰，围绕端午粽，以儿童的口吻生动地向我们介绍了粽子的样子、味道和花样。本课的重点是正确朗读课文，读好长句；能用自己的话说说粽子的样子、味道等。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在教学过程中把握住了教学重点，注重了读长句子的训练和完整话的训练，让孩子用自己的话说说粽子的样子和味道，但是说话训练没有达到预期的效果，发现孩子们对于粽子的样子和味道表达得不够完整。我反思一下他们对于说话训练不够完整的原因，主要有两个：第一是有的孩子不喜欢吃粽子根本没有见过，第二就是对文本第二自然段理解不到位。第二自然段主要写了粽子的一些特征，并且是从外到里的顺序描写了粽子的样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训练长句子的能力，在反复诵读中训练，这样才能培养语感。但是我班孩子的朗读能力是比较薄弱，一节课又要分析重点段又要认读生字还有书写生字，总感觉给孩子们朗读课文的时间不多。再有就是在家不能做到充分的阅读，孩子们对于文本内容不熟悉，所以影响朗读效果。做好语文课前预习我觉得非常必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课文11  彩虹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文共有四个自然段，第一段以巧妙的比喻激发学生的阅读兴趣，引发思考。随之而来的3个自然段结构相似：都以亲切的称谓开始，爸爸、妈妈、哥哥，用反问的方式呈现了3个奇妙的想法，这三段文字想象奇特，富有童趣，是练习朗读的好材料。本文的语言表达非常生动，趣味性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本课生字比较多，我采用图片识字的方法加深孩子对生字的识记，这个方法在实际教学中得到了较好的成效。不仅调动了孩子们的学习兴趣，而且也加深了对生字的识记。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教学最后环节设计了让孩子发挥想象，试着说一说如果有一条彩虹摆在你面前你打算干什么呢？让孩子畅所欲言，发挥想象，锻炼孩子说话和想象的能力。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整节课有亮点与此同时还存在着一些问题。我觉得在长句子的停顿这个教学重点上处理的还不够，我个人觉得长句的停顿在多次朗读中能有进步，但是实际效果还不是很好，还需要加强对长句子的重点指导，领着孩子读，领读全篇，让他们读的更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其中涉及到了一部分多音字和设问句，孩子们在接受上还有些吃力，这样的拔高还需要斟酌。要结合孩子的实际情况来提升教学内容和环节。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识字5  动物儿歌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动物儿歌》这篇课文共有3句话，句式工整，语言生动有趣，读起来朗朗上口，孩子们在学习这篇课文的时候积极性较高，注意力也比较集中。本节课我是采用图片的形式导入的，我先让同学们看文中插图，然后让同学们说出这些动物的名称，这些小动物都是孩子们生活中常见的动物，看到图片的时候也比较有学习的欲望，举手的孩子明显多了，积极性明显高了。有了感性的认识以后，再让大家自由朗读儿歌，找一找文中一共介绍了哪些小动物，用圆圈圈出来，然后讨论交流并随文学习生字词，孩子们的注意力非常地集中，课堂效果良好。</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识字6  古对今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让孩子们学习识字的方法，有兴趣的去学枯燥无味的生字，我鼓励学生运用多种识字方法识记生字，一字多法，一法多用。如：借助生字卡片，采用儿歌记忆、加一加、换一换、猜字谜、形声字识字法等方法让学生掌握课本中出现的生字。对于我们班一些基础不太好的同学，我会多关注，多找回答问题。让他们对自己有自信。本课新词比较多，但都是学生比较熟悉的，为了让学生能从文本上理解词语，我遵循学生的角度去想，通过图片，说图片上的内容，然后说出近义词或者反义词来理解字词的意思。学生学习兴趣浓厚，课堂效果良好。</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识字7  操场上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本节识字课的特点，我充分利用教材优势，学生在轻松自由的氛围中愉快地学习。刚开始上课，我就让学生看看课本中插图上的小朋友在操场上做什么。然后利用课件出示相关图片和词语，学生边说边学习了词语，这样就把观察图画、认识事物、学习汉字有机地结合起来。这些形式有效地激发了学生的学习兴趣，使学生在轻松自由的学习氛围中愉快地学习。</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识字8  人之初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文作为《三字经》国学经典的选文，教学中我将识字与读文，朗诵与理解结合起来，以识字与读文作为教学重点，把朗诵与理解视为难点，并在教学中借助多媒体手段巧妙地降低学生学习的难度，激发了学生学习的兴趣。课堂上，处处从学生实际出发，鼓励学生自主识字，灵活运用各种识字方法，掌握教学重点；理解韵文意思时，采用先学后教与先教后学相结合的教学策略，不失时机地为学生创建自主学习与交流的平台，并联系生活实际让学生加深对课文内容的理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bCs/>
          <w:color w:val="auto"/>
          <w:sz w:val="24"/>
          <w:szCs w:val="24"/>
          <w:lang w:val="en-US" w:eastAsia="zh-CN"/>
        </w:rPr>
        <w:t>课文12  古诗二首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这节课的开始，我启发学生领读，把课文读通读顺，学习古诗的第一步就是把古诗多读几遍，读准字音，读通每一句。学生读通顺课文后，教师接着用多媒体课件展示本首古诗中要求认识的生字，采用带拼音读、打乱顺序读、领读等多种形式来教学生读准字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学习古诗时，教师除了让学生读通读准之外，还要引导学生体会诗歌的意境，先解释重点词语，然后逐字逐句翻译，再用PPT出示相关资料和图片，加深学生的情感体验，最后进行总结，将诗歌的所要表达的意思清楚地传达给学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课文13  荷叶圆圆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荷叶圆圆》这篇课文是一首轻快活泼的散文诗，所以，课堂上我尽量给学生创设一个轻松、活泼的氛围，让学生愉快地学习课文。首先让学生猜谜语，一开始就吸引住了孩子们的兴趣，激发了学生强烈的兴趣，创设了乐学的氛围。我利用精美形象的多媒体课件吸引了孩子们的眼球，让孩子们发挥想象，体验情感，通过自由读、分角色读、齐读等多种形式的读，使孩子们感受小水珠、小蜻蜓、小青蛙、小朋友喜欢荷叶的快乐心情，并在朗读中自然流露，整堂课教学效果良好。</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课文14  要下雨了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低年级儿童的特点，结合本课教材所描述的对象是活泼可爱的小动物，我设计多媒体教学，结合书中每一段的内容随机展示出形象的小动物，使优美的语言文字和直观的画面融为一体，激发起学生的学习兴趣，从而达到帮助学生理解课文内容的目的，使发展语言与识字有机地结合起来。教学时，我通过抓住关键词语，引导学生理解这三种自然现象与下雨的联系。学生们的学习积极性被调动起来，学习情绪高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课文15 文具的家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篇文章的生字教学采用了多种识字法，抓住重点生字加以指导，引导学生观察分析，充分发挥学生的自主学习能力，识写分开，目标落实到位。为了提高学生上课积极性，激发他们的学习兴趣，我注重创设有趣的情景，让学生在轻松的氛围里开动脑筋思考，在本课中，我让学生想象自己就是一件被人弄丢的文具，以文具的身份向主人述说自己的遭遇，使学生受到教育，养成爱护文具的习惯。</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课文16  一分钟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1.“揣摩人物心理”对一年级学生来说是个难点，而只有读懂人物心理，才能更好地理解课文。在教学中我通过指导学生抓住关键词来揣摩人物心理，成功地帮助学生体验了主人公的心理活动。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2．注重指导学生朗读。通过扎实有效的指导，使学生能够做到正确、流利、有感情地朗读课文，通过多种形式的读，感悟课文内在的情感。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课文17  动物王国开大会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本课设计采用读思结合的策略，借助多媒体教学手段，激发学生的学习兴趣。同时，注重低年级教学中的识字与阅读两项能力的培养。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种策略，训练语言。本文是一篇蕴含语言训练的童话故事，因此，在教学过程中，采用看插图读故事的方法训练学生的观察与朗读能力；提炼语言，分析狗熊发布的四次通知，发现语言表达的技巧；围绕通知，展开活动，使学生在补充语言和分析提炼通知中的有效信息的过程中了解通知的要领，同时通过分角色朗读，激发学生的学习兴趣。</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课文18  小猴子下山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节课课堂秩序良好，效果不错。以下是我的一些教学感受：对于生字的认读，主要有分散识字和集中识字两种方式，采取什么样的方式比较合适？思忖良久，我决定还是用集中识字的方式，在学生自读课文以后，以检查的形式来认读。其中的“掰、扛、扔、摘、抱”都是动词，可以用做动作的方式来帮助学生认读。从课堂上来看，学生非常感兴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课文19  棉花姑娘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这堂课中，我认为自己在设计的过程中抓住了几个语言的重点。如课文的第一自然段中有几个词语比较难以理解，分别是：可恶、蚜虫、盼望。在教学中，我现通过让孩子们观察棉花姑娘生病图，然后引出“蚜虫”一词，在理解时，现让学生自己说说蚜虫是怎样的害虫，转而理解“可恶”。为了激发学生的学习兴趣，我结合课文内容为学生创设情景，让学生在创设的情境中，发挥想象，把课文内容大胆地表演出来，既活跃了课堂气氛， 同学们在这节课学到了很多知识，并有保护益虫益鸟的意识，达到了本节课的教学目标。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课文20  咕咚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根据低年级学生认知事物的特点，我充分利用课文插图，图文结合，帮学生理解课文内容，引导学生仔细观察4 幅图，把4 幅图连起来问：课文讲了一件什么事？然后图文对照，学生自学讨论 。本课故事情节简单有趣，理解起来困难不大，但文章篇幅较长，我采用“集中——分散”的方式，以读带讲，以句带段，抓住重点语句，引导学生分析课文内容。这堂课教学反映良好，但学生的表达、表演还待于提高，今后多训练培养。</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课文21  小壁虎借尾巴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阅读训练离不开理解，也离不开朗读。因此，教学中，采取不同的朗读方法，让学生进入角色，充分练习朗读，多种方式的朗读，然后交流评议，读中感悟小壁虎的有礼貌，着急，伤心。总之，只有让学生充分地读文，才能有所感知，才能有所感悟，同时也培养了语感。表演是语文学习的实践，更重要的目的在于积累。在《小壁虎借尾巴》中，我让学生按小组针对课文第三、四、五小节的内容进行演示排练，通过这种有趣的互动方式，让学生从中体会到学习的乐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WFlYTM0M2I1ZTIxMDA1NWMyN2I3NTdjNzU4MzEifQ=="/>
  </w:docVars>
  <w:rsids>
    <w:rsidRoot w:val="3FF3119C"/>
    <w:rsid w:val="03F66620"/>
    <w:rsid w:val="18D90E6B"/>
    <w:rsid w:val="1F4419B6"/>
    <w:rsid w:val="338C7D2F"/>
    <w:rsid w:val="38251B86"/>
    <w:rsid w:val="3A1F27C6"/>
    <w:rsid w:val="3FF3119C"/>
    <w:rsid w:val="41542751"/>
    <w:rsid w:val="4217780E"/>
    <w:rsid w:val="49F74BCE"/>
    <w:rsid w:val="4C8F3637"/>
    <w:rsid w:val="4CEA4669"/>
    <w:rsid w:val="4E0C2F36"/>
    <w:rsid w:val="4E634731"/>
    <w:rsid w:val="55060024"/>
    <w:rsid w:val="550C263D"/>
    <w:rsid w:val="5F9A5BB9"/>
    <w:rsid w:val="5FE175D9"/>
    <w:rsid w:val="600969CB"/>
    <w:rsid w:val="61B47509"/>
    <w:rsid w:val="67924856"/>
    <w:rsid w:val="729A0C0A"/>
    <w:rsid w:val="73F963E7"/>
    <w:rsid w:val="774524A5"/>
    <w:rsid w:val="7A2229FB"/>
    <w:rsid w:val="7BE33F2F"/>
    <w:rsid w:val="7F40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8500</Words>
  <Characters>8518</Characters>
  <Lines>0</Lines>
  <Paragraphs>0</Paragraphs>
  <TotalTime>17</TotalTime>
  <ScaleCrop>false</ScaleCrop>
  <LinksUpToDate>false</LinksUpToDate>
  <CharactersWithSpaces>8596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2019-11-05T03:31:00Z</dcterms:created>
  <dc:creator>仁</dc:creator>
  <cp:lastModifiedBy>海燕</cp:lastModifiedBy>
  <dcterms:modified xsi:type="dcterms:W3CDTF">2023-06-13T08:19:20Z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E34255D7F155433A838637BFD7480E54</vt:lpwstr>
  </property>
</Properties>
</file>