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楷体" w:hAnsi="楷体" w:eastAsia="楷体" w:cs="楷体"/>
          <w:spacing w:val="20"/>
          <w:sz w:val="21"/>
          <w:szCs w:val="21"/>
          <w:bdr w:val="none" w:color="auto" w:sz="0" w:space="0"/>
        </w:rPr>
        <w:t>常州市博爱小学举行市级、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eastAsia" w:ascii="楷体" w:hAnsi="楷体" w:eastAsia="楷体" w:cs="楷体"/>
          <w:spacing w:val="20"/>
          <w:sz w:val="21"/>
          <w:szCs w:val="21"/>
          <w:bdr w:val="none" w:color="auto" w:sz="0" w:space="0"/>
        </w:rPr>
        <w:t>校级课题研究课校园开放活动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spacing w:val="37"/>
          <w:kern w:val="0"/>
          <w:sz w:val="18"/>
          <w:szCs w:val="18"/>
          <w:bdr w:val="none" w:color="auto" w:sz="0" w:space="0"/>
          <w:lang w:val="en-US" w:eastAsia="zh-CN" w:bidi="ar"/>
        </w:rPr>
        <w:t>-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1E9"/>
        <w:spacing w:before="113" w:beforeAutospacing="0" w:after="113" w:afterAutospacing="0" w:line="420" w:lineRule="atLeast"/>
        <w:ind w:left="113" w:right="113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4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4"/>
          <w:sz w:val="24"/>
          <w:szCs w:val="24"/>
          <w:bdr w:val="none" w:color="auto" w:sz="0" w:space="0"/>
          <w:shd w:val="clear" w:fill="FBF1E9"/>
        </w:rPr>
        <w:t>教师的成长离不开教育科研的滋养。为提升一线教师教育科研水平，扎实推进课题工作有效开展。近日，博爱小学开展了市级、校级课题研究开放活动，教科室王丽娟副校长、许吇、华淑艳副主任、教导处张丽主任和各课题组成员参与了开放活动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586095" cy="1572260"/>
            <wp:effectExtent l="0" t="0" r="5080" b="889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6095" cy="1572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038725" cy="561975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771525" cy="276225"/>
            <wp:effectExtent l="0" t="0" r="0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1E9"/>
        <w:spacing w:before="113" w:beforeAutospacing="0" w:after="113" w:afterAutospacing="0" w:line="420" w:lineRule="atLeast"/>
        <w:ind w:left="113" w:right="113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4"/>
          <w:sz w:val="24"/>
          <w:szCs w:val="24"/>
          <w:shd w:val="clear" w:fill="FBF1E9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4"/>
          <w:sz w:val="24"/>
          <w:szCs w:val="24"/>
          <w:shd w:val="clear" w:fill="FBF1E9"/>
        </w:rPr>
        <w:t>把“教学”当作“研究”，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1E9"/>
        <w:spacing w:before="113" w:beforeAutospacing="0" w:after="113" w:afterAutospacing="0" w:line="420" w:lineRule="atLeast"/>
        <w:ind w:left="113" w:right="113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4"/>
          <w:sz w:val="24"/>
          <w:szCs w:val="24"/>
          <w:shd w:val="clear" w:fill="FBF1E9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4"/>
          <w:sz w:val="24"/>
          <w:szCs w:val="24"/>
          <w:shd w:val="clear" w:fill="FBF1E9"/>
        </w:rPr>
        <w:t>做思想的“实践者”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1E9"/>
        <w:spacing w:before="113" w:beforeAutospacing="0" w:after="113" w:afterAutospacing="0" w:line="420" w:lineRule="atLeast"/>
        <w:ind w:left="113" w:right="113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4"/>
          <w:sz w:val="24"/>
          <w:szCs w:val="24"/>
          <w:shd w:val="clear" w:fill="FBF1E9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4"/>
          <w:sz w:val="24"/>
          <w:szCs w:val="24"/>
          <w:shd w:val="clear" w:fill="FBF1E9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4"/>
          <w:sz w:val="24"/>
          <w:szCs w:val="24"/>
          <w:shd w:val="clear" w:fill="FBF1E9"/>
          <w:lang w:val="en-US" w:eastAsia="zh-CN"/>
        </w:rPr>
        <w:t>做研究绝对不是凌驾于教育教学之外的事情，而是并行的。是在教育教学工作中自然衍生出来的价值与结果。需要基于日常的教育教学活动开展相应的课题研究，所以一线教师的课题研究活动离不开教育教学活动的支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1E9"/>
        <w:spacing w:before="113" w:beforeAutospacing="0" w:after="113" w:afterAutospacing="0" w:line="420" w:lineRule="atLeast"/>
        <w:ind w:left="113" w:right="113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4"/>
          <w:sz w:val="24"/>
          <w:szCs w:val="24"/>
          <w:shd w:val="clear" w:fill="FBF1E9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4"/>
          <w:sz w:val="24"/>
          <w:szCs w:val="24"/>
          <w:shd w:val="clear" w:fill="FBF1E9"/>
          <w:lang w:val="en-US" w:eastAsia="zh-CN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spacing w:val="4"/>
          <w:sz w:val="24"/>
          <w:szCs w:val="24"/>
          <w:shd w:val="clear" w:fill="FBF1E9"/>
          <w:lang w:val="en-US" w:eastAsia="zh-CN"/>
        </w:rPr>
        <w:t>市级课题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BF1E9"/>
        <w:spacing w:before="113" w:beforeAutospacing="0" w:after="113" w:afterAutospacing="0" w:line="420" w:lineRule="atLeast"/>
        <w:ind w:left="113" w:right="113" w:firstLine="420"/>
        <w:jc w:val="both"/>
        <w:rPr>
          <w:rFonts w:hint="eastAsia" w:ascii="宋体" w:hAnsi="宋体" w:eastAsia="宋体" w:cs="宋体"/>
          <w:i w:val="0"/>
          <w:iCs w:val="0"/>
          <w:caps w:val="0"/>
          <w:spacing w:val="4"/>
          <w:sz w:val="24"/>
          <w:szCs w:val="24"/>
          <w:shd w:val="clear" w:fill="FBF1E9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4"/>
          <w:sz w:val="24"/>
          <w:szCs w:val="24"/>
          <w:shd w:val="clear" w:fill="FBF1E9"/>
        </w:rPr>
        <w:t>市级课题《小学班级合唱序列化教学的实践研究》的朱淑佳老师执教《画》一课，在给学生欣赏合唱素材后引导他们发现合唱的类型。在教授歌曲时，层层递进，增强学生对音乐的感知和感受。在教授歌曲时能顺应学生，并注重音乐素养的提升，学生在音乐演唱、合唱上有了自己的看法和定位，不仅培养了兴趣，也提升了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dr w:val="none" w:color="auto" w:sz="0" w:space="0"/>
        </w:rPr>
        <w:drawing>
          <wp:inline distT="0" distB="0" distL="114300" distR="114300">
            <wp:extent cx="5588635" cy="4191635"/>
            <wp:effectExtent l="0" t="0" r="2540" b="8890"/>
            <wp:docPr id="3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8635" cy="4191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进行一个课题研究实非易事，作为一线教师，我们要带着课题进课堂，撬动课堂教学变革，成为有思想的实践者；扎根课堂做课题，推动实证研究落地，成为有实践的思想者。只有做“真”研究，才能出“实”成果，在幸福教科研的道路上坚持坚守坚韧，加快成长为一名好老师，进而做新时代的“大先生”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NjQ2Mjg0MTA5OWQ4Mzk2ZjJjMzYzMTNmYzJmMmYifQ=="/>
  </w:docVars>
  <w:rsids>
    <w:rsidRoot w:val="00000000"/>
    <w:rsid w:val="32D7775A"/>
    <w:rsid w:val="5CCC3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402</Words>
  <Characters>402</Characters>
  <Lines>0</Lines>
  <Paragraphs>0</Paragraphs>
  <TotalTime>1</TotalTime>
  <ScaleCrop>false</ScaleCrop>
  <LinksUpToDate>false</LinksUpToDate>
  <CharactersWithSpaces>402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2023-06-18T06:43:18Z</dcterms:created>
  <dc:creator>steph</dc:creator>
  <cp:lastModifiedBy>Stephen Wang</cp:lastModifiedBy>
  <dcterms:modified xsi:type="dcterms:W3CDTF">2023-06-18T06:44:41Z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4541F9BF0E3B4A479E7857D9FC253A0D_12</vt:lpwstr>
  </property>
</Properties>
</file>