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4" w:firstLineChars="300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2020—2021学年优秀教师培育室个人计划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center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孟河实验幼儿园   陈洁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月，很荣幸我成为了“</w:t>
      </w:r>
      <w:r>
        <w:rPr>
          <w:rFonts w:hint="eastAsia"/>
          <w:sz w:val="24"/>
          <w:szCs w:val="24"/>
          <w:lang w:eastAsia="zh-CN"/>
        </w:rPr>
        <w:t>新北区第五批学前教育优秀教师培育室</w:t>
      </w:r>
      <w:r>
        <w:rPr>
          <w:rFonts w:hint="eastAsia"/>
          <w:sz w:val="24"/>
          <w:szCs w:val="24"/>
        </w:rPr>
        <w:t>”中的一员。能在名师的指导和引领下，切实提高教育教学探索和实践的能力，切实提升自身的专业理论素养，促进自我成长，我能成为其中的一名学员，倍感欣慰。我将立足于</w:t>
      </w:r>
      <w:r>
        <w:rPr>
          <w:rFonts w:hint="eastAsia"/>
          <w:sz w:val="24"/>
          <w:szCs w:val="24"/>
          <w:lang w:eastAsia="zh-CN"/>
        </w:rPr>
        <w:t>培育室</w:t>
      </w:r>
      <w:r>
        <w:rPr>
          <w:rFonts w:hint="eastAsia"/>
          <w:sz w:val="24"/>
          <w:szCs w:val="24"/>
        </w:rPr>
        <w:t>这一平台，虚心向学，特制定此成长</w:t>
      </w:r>
      <w:r>
        <w:rPr>
          <w:rFonts w:hint="eastAsia"/>
          <w:sz w:val="24"/>
          <w:szCs w:val="24"/>
          <w:lang w:eastAsia="zh-CN"/>
        </w:rPr>
        <w:t>计划</w:t>
      </w:r>
      <w:r>
        <w:rPr>
          <w:rFonts w:hint="eastAsia"/>
          <w:sz w:val="24"/>
          <w:szCs w:val="24"/>
        </w:rPr>
        <w:t>，并以此为目标和动力。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一、个人发展目标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1.通过名师团队引领，并结合个人实际，开展教育教学实践和研究。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2.在教研过程中不断总结提炼自己的心得，形成自己独特的教研风格。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3.积极参与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 xml:space="preserve">培育室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的项目研究，并完成相应的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各项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任务。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二、个人发展计划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1.不断充电，加强研修。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加入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培育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室后，要以此为契机，为自己充电，不断丰富自己的大脑。深入阅读有关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幼儿健康、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教育学、心理学等理论专著，自觉做好读书笔记，撰写阅读心得，努力提高自身教研理论修养。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2、深入实践，提升素养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在完成日常教学工作的同时，勤于笔耕，注意对教学经验和不足的及时记录、随时反思，在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园内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积极做好领头羊的职责，不仅要组织好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园内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青年教师开评课、教学沙龙等教科研活动，自己也要带头参加此列活动，不断提升自己的专业素养。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优化设计，打磨精品。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培育室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里，汇聚一批年轻有为各具特色的“能工巧匠”，与他们一起，打磨精品教学设计。在这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年中，我一定沉下心来，结合自己多年的教研心得，进一步打磨自己，设计一些有特点的授课精品，集百家之长，聚众人之思，让自己的教学更上一个台阶。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钟爱课题，成就名家。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有位教科研专家说得好，“教学即研究、问题即课题”，作为本工作室的一员，我会紧密结合教学实际，继续开展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护健康、养习惯小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课题研究活动。以科研促教学，提升专业水平。尽其所能把自己的教研心得付诸笔端，力争每个学年有1--2篇教研论文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发表获奖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，让自己成为研究型教师。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5.培训研讨，专业引领。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积极钻研教育教学理论，研究学科教育教学方法，总结教育教学经验，每年参加培训或学术交流活动，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开放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集体活动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或专题讲座。有目的、有计划、有步骤地传播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我们培育室的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先进的教育理念和教学方法，充分发挥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培育室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成员的引领、示范、辐射作用，从而形成名优群体效应，实现优质教育教学资源的共享，促进学科教师快速提升业务素质。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总之，我将会借助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培育室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这个学习平台，自加压力，确立目标，提升自身的专业理论素养，进行教育教学探索和实践活动，企盼自己能够在名师工作室这个大家庭中茁壮成长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DFE6B"/>
    <w:multiLevelType w:val="singleLevel"/>
    <w:tmpl w:val="169DFE6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M2YwODM1ZGQ4M2VlZjA2YzM1MGNiYzFhYjUyNjMifQ=="/>
  </w:docVars>
  <w:rsids>
    <w:rsidRoot w:val="1301273C"/>
    <w:rsid w:val="1301273C"/>
    <w:rsid w:val="1B802821"/>
    <w:rsid w:val="436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1165</Words>
  <Characters>1183</Characters>
  <Lines>0</Lines>
  <Paragraphs>0</Paragraphs>
  <TotalTime>34</TotalTime>
  <ScaleCrop>false</ScaleCrop>
  <LinksUpToDate>false</LinksUpToDate>
  <CharactersWithSpaces>1189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2023-06-06T01:03:00Z</dcterms:created>
  <dc:creator>Administrator</dc:creator>
  <cp:lastModifiedBy>cj'home</cp:lastModifiedBy>
  <dcterms:modified xsi:type="dcterms:W3CDTF">2023-06-06T02:59:39Z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34C7F3E47BE14E56A4E3ADA5804C1A65_11</vt:lpwstr>
  </property>
</Properties>
</file>