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b/>
        </w:rPr>
      </w:pPr>
      <w:r>
        <w:rPr>
          <w:rFonts w:hint="eastAsia"/>
          <w:b/>
          <w:color w:val="000000"/>
          <w:sz w:val="32"/>
        </w:rPr>
        <w:t>第十二周工作安排</w:t>
      </w:r>
    </w:p>
    <w:p>
      <w:pPr>
        <w:spacing w:line="295" w:lineRule="exact"/>
        <w:jc w:val="center"/>
        <w:rPr>
          <w:rFonts w:asci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</w:t>
      </w:r>
      <w:r>
        <w:rPr>
          <w:rFonts w:ascii="宋体" w:hAnsi="宋体"/>
          <w:color w:val="000000"/>
          <w:sz w:val="24"/>
          <w:szCs w:val="24"/>
        </w:rPr>
        <w:t>2023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24</w:t>
      </w:r>
      <w:r>
        <w:rPr>
          <w:rFonts w:hint="eastAsia" w:ascii="宋体" w:hAnsi="宋体"/>
          <w:color w:val="000000"/>
          <w:sz w:val="24"/>
          <w:szCs w:val="24"/>
        </w:rPr>
        <w:t>日～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</w:rPr>
        <w:t>28</w:t>
      </w:r>
      <w:r>
        <w:rPr>
          <w:rFonts w:hint="eastAsia" w:ascii="宋体" w:hAnsi="宋体"/>
          <w:color w:val="000000"/>
          <w:sz w:val="24"/>
          <w:szCs w:val="24"/>
        </w:rPr>
        <w:t>日）</w:t>
      </w:r>
    </w:p>
    <w:tbl>
      <w:tblPr>
        <w:tblStyle w:val="5"/>
        <w:tblW w:w="1012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0"/>
        <w:gridCol w:w="980"/>
        <w:gridCol w:w="280"/>
        <w:gridCol w:w="700"/>
        <w:gridCol w:w="5980"/>
        <w:gridCol w:w="154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类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598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内</w:t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宋体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容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门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作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4月2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周一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举行升旗仪式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4月2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周二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我校承办常州市高一语文统编教材教学专题研讨活动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教学研究处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第八、九节，高二年级开展科技节个人赛团体赛系列活动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教学研究处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下午，区高二化学教学研训活动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前黄高中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4月</w:t>
            </w:r>
            <w:r>
              <w:rPr>
                <w:rFonts w:ascii="宋体"/>
                <w:color w:val="000000"/>
                <w:sz w:val="24"/>
                <w:szCs w:val="24"/>
              </w:rPr>
              <w:t>26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周三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第七、八节，高一年级开展科技节个人赛团体赛系列活动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教学研究处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highlight w:val="yellow"/>
              </w:rPr>
              <w:t>下午，区高中物理耿宜宏名师工作室集中研讨活动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（</w:t>
            </w:r>
            <w:r>
              <w:rPr>
                <w:rFonts w:ascii="宋体" w:hAnsi="宋体"/>
                <w:sz w:val="24"/>
                <w:szCs w:val="24"/>
                <w:highlight w:val="yellow"/>
              </w:rPr>
              <w:t>前黄高中国际分校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做好学校僵木蠕病毒处置工作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安全信息处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4月2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周四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午，我校承办常州市课改实验区“深度学习”项目城乡协同教研活动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24"/>
                <w:szCs w:val="24"/>
              </w:rPr>
              <w:t>★</w:t>
            </w:r>
            <w:r>
              <w:rPr>
                <w:rFonts w:hint="eastAsia" w:ascii="宋体" w:hAnsi="宋体"/>
                <w:sz w:val="24"/>
                <w:szCs w:val="24"/>
              </w:rPr>
              <w:t>教学研究处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  <w:highlight w:val="yellow"/>
              </w:rPr>
              <w:t>上午，区高中化学谷莹莹名师工作室暨江苏省教育科学“十四五”规划课题研讨活动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(</w:t>
            </w:r>
            <w:r>
              <w:rPr>
                <w:rFonts w:ascii="宋体" w:hAnsi="宋体"/>
                <w:sz w:val="24"/>
                <w:szCs w:val="24"/>
                <w:highlight w:val="yellow"/>
              </w:rPr>
              <w:t>前黄高中国际分校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  <w:highlight w:val="yellow"/>
              </w:rPr>
              <w:t>下午，区高一生物教学研训活动暨区高中生物秦亚平名师工作室活动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(</w:t>
            </w:r>
            <w:r>
              <w:rPr>
                <w:rFonts w:ascii="宋体" w:hAnsi="宋体"/>
                <w:sz w:val="24"/>
                <w:szCs w:val="24"/>
                <w:highlight w:val="yellow"/>
              </w:rPr>
              <w:t>湟里高中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sz w:val="24"/>
                <w:szCs w:val="24"/>
                <w:highlight w:val="yellow"/>
              </w:rPr>
              <w:t>下午，区第三次新教师培训活动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(</w:t>
            </w:r>
            <w:r>
              <w:rPr>
                <w:rFonts w:ascii="宋体" w:hAnsi="宋体"/>
                <w:sz w:val="24"/>
                <w:szCs w:val="24"/>
                <w:highlight w:val="yellow"/>
              </w:rPr>
              <w:t>采菱小学</w:t>
            </w:r>
            <w:r>
              <w:rPr>
                <w:rFonts w:hint="eastAsia" w:ascii="宋体" w:hAnsi="宋体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4月2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周五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区中小学生航空模型竞赛报名截止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教学研究处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区第十五届“洛凯股份杯”中小学生机器人竞赛报名截止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教学研究处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上报“护苗2023”专项行动暨版权宣传月活动材料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上报党政领导班子成员2023年度安全生产重点工作任务清单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安全信息处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本周其他工作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开展2</w:t>
            </w:r>
            <w:r>
              <w:rPr>
                <w:rFonts w:ascii="宋体" w:hAnsi="宋体"/>
                <w:sz w:val="24"/>
                <w:szCs w:val="24"/>
              </w:rPr>
              <w:t>023</w:t>
            </w:r>
            <w:r>
              <w:rPr>
                <w:rFonts w:hint="eastAsia" w:ascii="宋体" w:hAnsi="宋体"/>
                <w:sz w:val="24"/>
                <w:szCs w:val="24"/>
              </w:rPr>
              <w:t>招生宣传折页更新工作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color w:val="171A1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高一、高二年级做好期中考试质量分析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教学研究处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开展艺术作品展示活动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分发高一教辅资料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后勤保障处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配合财务管理处，完成3-4月教师外出用车审批单（纸质通知）的审核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后勤保障处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做好五一假期前校园安全隐患排查工作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安全信息处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cantSplit/>
          <w:trHeight w:val="723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extDirection w:val="tbRlV"/>
            <w:tcFitText/>
            <w:vAlign w:val="center"/>
          </w:tcPr>
          <w:p>
            <w:pPr>
              <w:ind w:left="113" w:right="113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ind w:left="318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讲座</w:t>
            </w:r>
          </w:p>
          <w:p>
            <w:pPr>
              <w:ind w:left="113" w:right="113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公开课</w:t>
            </w:r>
          </w:p>
          <w:p>
            <w:pPr>
              <w:ind w:left="318" w:right="113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周三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高中历史-晁雪艳-第2节-高二10班-教室；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高中地理-王小春-第2节-高三2班-教室；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cantSplit/>
          <w:trHeight w:val="723" w:hRule="atLeast"/>
        </w:trPr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textDirection w:val="tbRlV"/>
            <w:tcFitText/>
            <w:vAlign w:val="center"/>
          </w:tcPr>
          <w:p>
            <w:pPr>
              <w:ind w:left="113" w:right="113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周四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高中语文-陆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离-第6节-高二5班-教室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高中数学-顾海燕-第2节-高三12班-教室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高中数学-陈良康-第6节-高三4班-教室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高中英语-吴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丹-第2节-高二7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班-信息中心录播室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高中物理-贾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青-第2节-高二2班-录播室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restart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4月2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周二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晚</w:t>
            </w:r>
            <w:r>
              <w:rPr>
                <w:rFonts w:hint="eastAsia" w:ascii="宋体" w:hAnsi="宋体"/>
                <w:sz w:val="24"/>
                <w:szCs w:val="24"/>
              </w:rPr>
              <w:t>自习第一节，</w:t>
            </w:r>
            <w:r>
              <w:rPr>
                <w:rFonts w:ascii="宋体" w:hAnsi="宋体"/>
                <w:sz w:val="24"/>
                <w:szCs w:val="24"/>
              </w:rPr>
              <w:t>在图书馆报告厅全体学生听语文讲座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高三年级组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第八节，高二年级期中总结表彰大会（图书馆）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高二年级组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4月</w:t>
            </w:r>
            <w:r>
              <w:rPr>
                <w:rFonts w:ascii="宋体"/>
                <w:color w:val="000000"/>
                <w:sz w:val="24"/>
                <w:szCs w:val="24"/>
              </w:rPr>
              <w:t>26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周三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大课间，召开备课组长会议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高一年级组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第九节，召开班主任例会（二楼空教室）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高一年级组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4月2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周四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：0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举行高三年级临界生会议</w:t>
            </w:r>
            <w:r>
              <w:rPr>
                <w:rFonts w:hint="eastAsia" w:ascii="宋体" w:hAnsi="宋体"/>
                <w:sz w:val="24"/>
                <w:szCs w:val="24"/>
              </w:rPr>
              <w:t>（阶梯教室）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高三年级组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第八、九节，高二期中质量分析会（会议室3）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高二年级组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</w:rPr>
              <w:t>第八节，召开期中考试质量分析会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高一年级组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4月2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周六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：0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，召开</w:t>
            </w:r>
            <w:r>
              <w:rPr>
                <w:rFonts w:ascii="宋体" w:hAnsi="宋体"/>
                <w:sz w:val="24"/>
                <w:szCs w:val="24"/>
              </w:rPr>
              <w:t>高二年级家长会（图书馆）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高二年级组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本周其他工作</w:t>
            </w: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</w:rPr>
              <w:t>各班开好二模适应性考试的班级分析会和二模冲刺动员班会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高三年级组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/>
                <w:sz w:val="24"/>
                <w:szCs w:val="24"/>
              </w:rPr>
              <w:t>完成年级宣传栏更新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高二年级组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各班完成期中总结分析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高二年级组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优秀学生成绩展示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高一年级组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restart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四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星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作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完善四星佐证材料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怀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袁莉娜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2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继续推进课程建设工作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尹建文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3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做好自评概述、文化建设、课程建设、教学改革、办学特色材料工作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尹建文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4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“五云课程”展馆设计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尹建文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启动大课间活动实施方案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尹建文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6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启动校外活动基地签约、挂牌工作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尹建文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7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推进外聘教师的签约、登记、汇总工作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尹建文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8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shd w:val="clear" w:color="auto" w:fill="FFFFFF"/>
              </w:rPr>
              <w:t>继续开展舞龙舞狮、阳湖拳特色社团活动，开展“五云戏苑”特色社团活动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尹建文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施孝丹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9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整理相关</w:t>
            </w:r>
            <w:r>
              <w:rPr>
                <w:rFonts w:hint="eastAsia"/>
                <w:sz w:val="24"/>
                <w:szCs w:val="24"/>
              </w:rPr>
              <w:t>四星</w:t>
            </w:r>
            <w:r>
              <w:rPr>
                <w:sz w:val="24"/>
                <w:szCs w:val="24"/>
              </w:rPr>
              <w:t>佐证材料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怀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宁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尹惠英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10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</w:rPr>
              <w:t>四星</w:t>
            </w:r>
            <w:r>
              <w:rPr>
                <w:sz w:val="24"/>
                <w:szCs w:val="24"/>
              </w:rPr>
              <w:t>佐证材料收集</w:t>
            </w:r>
            <w:r>
              <w:rPr>
                <w:rFonts w:hint="eastAsia"/>
                <w:sz w:val="24"/>
                <w:szCs w:val="24"/>
              </w:rPr>
              <w:t>整理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戈玉燕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吴柯军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510" w:hRule="atLeast"/>
        </w:trPr>
        <w:tc>
          <w:tcPr>
            <w:tcW w:w="620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11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</w:rPr>
              <w:t>四星</w:t>
            </w:r>
            <w:r>
              <w:rPr>
                <w:sz w:val="24"/>
                <w:szCs w:val="24"/>
              </w:rPr>
              <w:t>佐证材料</w:t>
            </w:r>
            <w:r>
              <w:rPr>
                <w:rFonts w:hint="eastAsia"/>
                <w:sz w:val="24"/>
                <w:szCs w:val="24"/>
              </w:rPr>
              <w:t>收集整理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管泽锋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陈利民</w:t>
            </w:r>
          </w:p>
        </w:tc>
      </w:tr>
    </w:tbl>
    <w:p>
      <w:pPr>
        <w:spacing w:before="120" w:beforeLines="50"/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注：打★的内容，除做好网站报道外，还需做好微信公众号推文，请责任部门落实。</w:t>
      </w:r>
    </w:p>
    <w:sectPr>
      <w:pgSz w:w="11900" w:h="16840"/>
      <w:pgMar w:top="1060" w:right="860" w:bottom="1060" w:left="860" w:header="0" w:footer="106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1N2EzNjNjZTkzYjMxZGQyNDg0MWYwMWQ2YWYyMmIifQ=="/>
  </w:docVars>
  <w:rsids>
    <w:rsidRoot w:val="00517217"/>
    <w:rsid w:val="00000895"/>
    <w:rsid w:val="00011CD6"/>
    <w:rsid w:val="00031283"/>
    <w:rsid w:val="000325B6"/>
    <w:rsid w:val="00032A0F"/>
    <w:rsid w:val="00036360"/>
    <w:rsid w:val="0004649D"/>
    <w:rsid w:val="00052301"/>
    <w:rsid w:val="00063128"/>
    <w:rsid w:val="00075E1C"/>
    <w:rsid w:val="000766E6"/>
    <w:rsid w:val="00080859"/>
    <w:rsid w:val="00081223"/>
    <w:rsid w:val="00084533"/>
    <w:rsid w:val="000A6620"/>
    <w:rsid w:val="000B03AB"/>
    <w:rsid w:val="000D7D5D"/>
    <w:rsid w:val="000F1189"/>
    <w:rsid w:val="000F1E7A"/>
    <w:rsid w:val="000F4183"/>
    <w:rsid w:val="00102B7E"/>
    <w:rsid w:val="00110800"/>
    <w:rsid w:val="00117ACD"/>
    <w:rsid w:val="00133E0D"/>
    <w:rsid w:val="00136C4D"/>
    <w:rsid w:val="0014243F"/>
    <w:rsid w:val="001446D9"/>
    <w:rsid w:val="00150657"/>
    <w:rsid w:val="00154355"/>
    <w:rsid w:val="00155533"/>
    <w:rsid w:val="00160337"/>
    <w:rsid w:val="00160450"/>
    <w:rsid w:val="001668C7"/>
    <w:rsid w:val="001671F3"/>
    <w:rsid w:val="00186293"/>
    <w:rsid w:val="00195DF1"/>
    <w:rsid w:val="001A314D"/>
    <w:rsid w:val="001B66C3"/>
    <w:rsid w:val="001C14BB"/>
    <w:rsid w:val="001C19DF"/>
    <w:rsid w:val="001C7A64"/>
    <w:rsid w:val="001D40BD"/>
    <w:rsid w:val="001D69BB"/>
    <w:rsid w:val="001F1921"/>
    <w:rsid w:val="00201A15"/>
    <w:rsid w:val="00210CE7"/>
    <w:rsid w:val="00212BA8"/>
    <w:rsid w:val="002159A6"/>
    <w:rsid w:val="00216839"/>
    <w:rsid w:val="002226BF"/>
    <w:rsid w:val="0022612E"/>
    <w:rsid w:val="00231327"/>
    <w:rsid w:val="00232F13"/>
    <w:rsid w:val="00232F55"/>
    <w:rsid w:val="0024015E"/>
    <w:rsid w:val="00251A8F"/>
    <w:rsid w:val="00252359"/>
    <w:rsid w:val="00257558"/>
    <w:rsid w:val="002601AD"/>
    <w:rsid w:val="0027255E"/>
    <w:rsid w:val="0027478F"/>
    <w:rsid w:val="00274C17"/>
    <w:rsid w:val="00274FB6"/>
    <w:rsid w:val="002776A3"/>
    <w:rsid w:val="00280888"/>
    <w:rsid w:val="0028274C"/>
    <w:rsid w:val="00282E75"/>
    <w:rsid w:val="002832DD"/>
    <w:rsid w:val="00286407"/>
    <w:rsid w:val="00287A8D"/>
    <w:rsid w:val="00297012"/>
    <w:rsid w:val="002A0AA4"/>
    <w:rsid w:val="002A2CA2"/>
    <w:rsid w:val="002A587A"/>
    <w:rsid w:val="002A58E7"/>
    <w:rsid w:val="002B4C03"/>
    <w:rsid w:val="002B75BB"/>
    <w:rsid w:val="002C11E5"/>
    <w:rsid w:val="002E3149"/>
    <w:rsid w:val="002E4FD9"/>
    <w:rsid w:val="002E5BCD"/>
    <w:rsid w:val="002E609B"/>
    <w:rsid w:val="002F4FCF"/>
    <w:rsid w:val="002F53D4"/>
    <w:rsid w:val="002F7F15"/>
    <w:rsid w:val="00300AF7"/>
    <w:rsid w:val="00301E15"/>
    <w:rsid w:val="00306D99"/>
    <w:rsid w:val="0031033F"/>
    <w:rsid w:val="00313616"/>
    <w:rsid w:val="00322C10"/>
    <w:rsid w:val="00333E42"/>
    <w:rsid w:val="00337A30"/>
    <w:rsid w:val="0034474F"/>
    <w:rsid w:val="003505E3"/>
    <w:rsid w:val="00352A4D"/>
    <w:rsid w:val="00356151"/>
    <w:rsid w:val="00370DAC"/>
    <w:rsid w:val="00380435"/>
    <w:rsid w:val="0038123C"/>
    <w:rsid w:val="003843F3"/>
    <w:rsid w:val="00387187"/>
    <w:rsid w:val="00391CA6"/>
    <w:rsid w:val="003A176D"/>
    <w:rsid w:val="003A2A4A"/>
    <w:rsid w:val="003A384D"/>
    <w:rsid w:val="003A4CD2"/>
    <w:rsid w:val="003A5B7F"/>
    <w:rsid w:val="003A5E26"/>
    <w:rsid w:val="003B074A"/>
    <w:rsid w:val="003B0F89"/>
    <w:rsid w:val="003B1040"/>
    <w:rsid w:val="003B5FED"/>
    <w:rsid w:val="003B67D0"/>
    <w:rsid w:val="003C242C"/>
    <w:rsid w:val="003D16A5"/>
    <w:rsid w:val="003D2227"/>
    <w:rsid w:val="003D24B5"/>
    <w:rsid w:val="003D536A"/>
    <w:rsid w:val="003D60EF"/>
    <w:rsid w:val="003D6356"/>
    <w:rsid w:val="003D77B8"/>
    <w:rsid w:val="003E1787"/>
    <w:rsid w:val="003E475E"/>
    <w:rsid w:val="003E5773"/>
    <w:rsid w:val="003E78C1"/>
    <w:rsid w:val="003F0BF2"/>
    <w:rsid w:val="003F68E9"/>
    <w:rsid w:val="00403C23"/>
    <w:rsid w:val="00414547"/>
    <w:rsid w:val="00414C1A"/>
    <w:rsid w:val="0042015D"/>
    <w:rsid w:val="004221D0"/>
    <w:rsid w:val="00422BDC"/>
    <w:rsid w:val="004407F1"/>
    <w:rsid w:val="004419B7"/>
    <w:rsid w:val="00441CD2"/>
    <w:rsid w:val="0045011D"/>
    <w:rsid w:val="0045107C"/>
    <w:rsid w:val="004546CF"/>
    <w:rsid w:val="0046220E"/>
    <w:rsid w:val="00463DAB"/>
    <w:rsid w:val="004669B4"/>
    <w:rsid w:val="0047246D"/>
    <w:rsid w:val="0047486C"/>
    <w:rsid w:val="004766AB"/>
    <w:rsid w:val="00486F0B"/>
    <w:rsid w:val="00493521"/>
    <w:rsid w:val="00495277"/>
    <w:rsid w:val="00497031"/>
    <w:rsid w:val="004B0ABD"/>
    <w:rsid w:val="004B0FE3"/>
    <w:rsid w:val="004B16BB"/>
    <w:rsid w:val="004B2897"/>
    <w:rsid w:val="004B492C"/>
    <w:rsid w:val="004B4E0E"/>
    <w:rsid w:val="004B6110"/>
    <w:rsid w:val="004C21B3"/>
    <w:rsid w:val="004C2B5C"/>
    <w:rsid w:val="004C76D8"/>
    <w:rsid w:val="004D2295"/>
    <w:rsid w:val="004D489A"/>
    <w:rsid w:val="004E2F63"/>
    <w:rsid w:val="004E58A8"/>
    <w:rsid w:val="004F1CEC"/>
    <w:rsid w:val="004F26F2"/>
    <w:rsid w:val="004F2BA4"/>
    <w:rsid w:val="004F442D"/>
    <w:rsid w:val="004F6F08"/>
    <w:rsid w:val="0050297C"/>
    <w:rsid w:val="005108A1"/>
    <w:rsid w:val="0051221B"/>
    <w:rsid w:val="005137A5"/>
    <w:rsid w:val="0051691D"/>
    <w:rsid w:val="00517217"/>
    <w:rsid w:val="00530312"/>
    <w:rsid w:val="00533FC8"/>
    <w:rsid w:val="00542473"/>
    <w:rsid w:val="00543985"/>
    <w:rsid w:val="00547F98"/>
    <w:rsid w:val="005518A6"/>
    <w:rsid w:val="005524EC"/>
    <w:rsid w:val="00556CB7"/>
    <w:rsid w:val="00560E8B"/>
    <w:rsid w:val="005720C0"/>
    <w:rsid w:val="005741C5"/>
    <w:rsid w:val="00577520"/>
    <w:rsid w:val="00583A3F"/>
    <w:rsid w:val="0059091B"/>
    <w:rsid w:val="00590CC2"/>
    <w:rsid w:val="00591C81"/>
    <w:rsid w:val="00593702"/>
    <w:rsid w:val="005963ED"/>
    <w:rsid w:val="0059681C"/>
    <w:rsid w:val="00597E8F"/>
    <w:rsid w:val="005A598D"/>
    <w:rsid w:val="005A7714"/>
    <w:rsid w:val="005C0B4D"/>
    <w:rsid w:val="005C624E"/>
    <w:rsid w:val="005E020B"/>
    <w:rsid w:val="005E3A23"/>
    <w:rsid w:val="005E4E4F"/>
    <w:rsid w:val="005E7286"/>
    <w:rsid w:val="005F0263"/>
    <w:rsid w:val="005F569F"/>
    <w:rsid w:val="00606F8F"/>
    <w:rsid w:val="0061478D"/>
    <w:rsid w:val="0061686B"/>
    <w:rsid w:val="006246BE"/>
    <w:rsid w:val="00625B23"/>
    <w:rsid w:val="00630D05"/>
    <w:rsid w:val="00632FF8"/>
    <w:rsid w:val="00633385"/>
    <w:rsid w:val="006339DA"/>
    <w:rsid w:val="0063415A"/>
    <w:rsid w:val="006349E1"/>
    <w:rsid w:val="00636CBA"/>
    <w:rsid w:val="0065127C"/>
    <w:rsid w:val="006622D7"/>
    <w:rsid w:val="006627D2"/>
    <w:rsid w:val="0066581F"/>
    <w:rsid w:val="00667E03"/>
    <w:rsid w:val="00677D85"/>
    <w:rsid w:val="006A404B"/>
    <w:rsid w:val="006A533A"/>
    <w:rsid w:val="006A61A1"/>
    <w:rsid w:val="006B0ED1"/>
    <w:rsid w:val="006B3DF0"/>
    <w:rsid w:val="006C6259"/>
    <w:rsid w:val="006D0849"/>
    <w:rsid w:val="006D5D16"/>
    <w:rsid w:val="006E00F3"/>
    <w:rsid w:val="006E7FF2"/>
    <w:rsid w:val="006F0BE7"/>
    <w:rsid w:val="006F1CB4"/>
    <w:rsid w:val="00701A7C"/>
    <w:rsid w:val="00720DB9"/>
    <w:rsid w:val="00721BE1"/>
    <w:rsid w:val="00724E74"/>
    <w:rsid w:val="007255A9"/>
    <w:rsid w:val="00730694"/>
    <w:rsid w:val="00731BF2"/>
    <w:rsid w:val="00732131"/>
    <w:rsid w:val="0073619A"/>
    <w:rsid w:val="007403BD"/>
    <w:rsid w:val="00743190"/>
    <w:rsid w:val="00746EF9"/>
    <w:rsid w:val="00753964"/>
    <w:rsid w:val="00754E91"/>
    <w:rsid w:val="00762D2B"/>
    <w:rsid w:val="00763166"/>
    <w:rsid w:val="00766A86"/>
    <w:rsid w:val="00780AF3"/>
    <w:rsid w:val="0078128E"/>
    <w:rsid w:val="007838D5"/>
    <w:rsid w:val="00785049"/>
    <w:rsid w:val="00794FC6"/>
    <w:rsid w:val="00796F82"/>
    <w:rsid w:val="007A00F9"/>
    <w:rsid w:val="007B1434"/>
    <w:rsid w:val="007B250D"/>
    <w:rsid w:val="007B26A5"/>
    <w:rsid w:val="007B388B"/>
    <w:rsid w:val="007B4F21"/>
    <w:rsid w:val="007B60C0"/>
    <w:rsid w:val="007C6CF1"/>
    <w:rsid w:val="007D0151"/>
    <w:rsid w:val="007D60D9"/>
    <w:rsid w:val="007D723B"/>
    <w:rsid w:val="007E53C1"/>
    <w:rsid w:val="007E548F"/>
    <w:rsid w:val="007E5589"/>
    <w:rsid w:val="007F09FC"/>
    <w:rsid w:val="007F74F7"/>
    <w:rsid w:val="007F76A9"/>
    <w:rsid w:val="00802BBE"/>
    <w:rsid w:val="0080384E"/>
    <w:rsid w:val="00807C11"/>
    <w:rsid w:val="00807EFA"/>
    <w:rsid w:val="008128FC"/>
    <w:rsid w:val="008234DE"/>
    <w:rsid w:val="0082474B"/>
    <w:rsid w:val="0083315E"/>
    <w:rsid w:val="00843560"/>
    <w:rsid w:val="0084536F"/>
    <w:rsid w:val="00847C5A"/>
    <w:rsid w:val="0085473E"/>
    <w:rsid w:val="00855D90"/>
    <w:rsid w:val="0085606B"/>
    <w:rsid w:val="008740A4"/>
    <w:rsid w:val="00880FC6"/>
    <w:rsid w:val="008817B4"/>
    <w:rsid w:val="008834A3"/>
    <w:rsid w:val="00896FC7"/>
    <w:rsid w:val="008A4770"/>
    <w:rsid w:val="008B08A3"/>
    <w:rsid w:val="008B2FC0"/>
    <w:rsid w:val="008B4809"/>
    <w:rsid w:val="008B4DEC"/>
    <w:rsid w:val="008C64C9"/>
    <w:rsid w:val="008C7F45"/>
    <w:rsid w:val="008D74D1"/>
    <w:rsid w:val="008E2C8D"/>
    <w:rsid w:val="008E3CFF"/>
    <w:rsid w:val="008E5608"/>
    <w:rsid w:val="008F32E1"/>
    <w:rsid w:val="008F41D8"/>
    <w:rsid w:val="008F7233"/>
    <w:rsid w:val="0090545E"/>
    <w:rsid w:val="0092420D"/>
    <w:rsid w:val="0092529A"/>
    <w:rsid w:val="00927EC8"/>
    <w:rsid w:val="00930770"/>
    <w:rsid w:val="00930FA6"/>
    <w:rsid w:val="00932934"/>
    <w:rsid w:val="0094478A"/>
    <w:rsid w:val="00947D4D"/>
    <w:rsid w:val="009538A7"/>
    <w:rsid w:val="009539D1"/>
    <w:rsid w:val="009579C9"/>
    <w:rsid w:val="009670FB"/>
    <w:rsid w:val="00975813"/>
    <w:rsid w:val="00975CE1"/>
    <w:rsid w:val="0098079A"/>
    <w:rsid w:val="00981170"/>
    <w:rsid w:val="00983022"/>
    <w:rsid w:val="009842A7"/>
    <w:rsid w:val="00985C73"/>
    <w:rsid w:val="0098699A"/>
    <w:rsid w:val="00991AC0"/>
    <w:rsid w:val="0099247D"/>
    <w:rsid w:val="009A084E"/>
    <w:rsid w:val="009A2871"/>
    <w:rsid w:val="009A79AC"/>
    <w:rsid w:val="009B009E"/>
    <w:rsid w:val="009B12CD"/>
    <w:rsid w:val="009C272D"/>
    <w:rsid w:val="009D0C93"/>
    <w:rsid w:val="009D23B3"/>
    <w:rsid w:val="009D3668"/>
    <w:rsid w:val="009D7FDB"/>
    <w:rsid w:val="009E27E1"/>
    <w:rsid w:val="009E44E2"/>
    <w:rsid w:val="009E709C"/>
    <w:rsid w:val="009F586F"/>
    <w:rsid w:val="00A00E5B"/>
    <w:rsid w:val="00A046D9"/>
    <w:rsid w:val="00A04909"/>
    <w:rsid w:val="00A060AF"/>
    <w:rsid w:val="00A15E72"/>
    <w:rsid w:val="00A16DA9"/>
    <w:rsid w:val="00A23621"/>
    <w:rsid w:val="00A23914"/>
    <w:rsid w:val="00A30FB9"/>
    <w:rsid w:val="00A3127B"/>
    <w:rsid w:val="00A326A0"/>
    <w:rsid w:val="00A32A5C"/>
    <w:rsid w:val="00A357CB"/>
    <w:rsid w:val="00A41DA6"/>
    <w:rsid w:val="00A45B1A"/>
    <w:rsid w:val="00A4643B"/>
    <w:rsid w:val="00A470D6"/>
    <w:rsid w:val="00A53091"/>
    <w:rsid w:val="00A568A0"/>
    <w:rsid w:val="00A60947"/>
    <w:rsid w:val="00A670CA"/>
    <w:rsid w:val="00A70482"/>
    <w:rsid w:val="00A7314A"/>
    <w:rsid w:val="00A76CEC"/>
    <w:rsid w:val="00A81367"/>
    <w:rsid w:val="00A81ACC"/>
    <w:rsid w:val="00A83398"/>
    <w:rsid w:val="00A8578F"/>
    <w:rsid w:val="00AA4860"/>
    <w:rsid w:val="00AB413B"/>
    <w:rsid w:val="00AB47DD"/>
    <w:rsid w:val="00AB5A09"/>
    <w:rsid w:val="00AC15B6"/>
    <w:rsid w:val="00AC3774"/>
    <w:rsid w:val="00AD4EC5"/>
    <w:rsid w:val="00AE3691"/>
    <w:rsid w:val="00AF048E"/>
    <w:rsid w:val="00AF3643"/>
    <w:rsid w:val="00B0218C"/>
    <w:rsid w:val="00B0240E"/>
    <w:rsid w:val="00B07F3D"/>
    <w:rsid w:val="00B200A7"/>
    <w:rsid w:val="00B2269B"/>
    <w:rsid w:val="00B25961"/>
    <w:rsid w:val="00B30520"/>
    <w:rsid w:val="00B35E66"/>
    <w:rsid w:val="00B41B27"/>
    <w:rsid w:val="00B43D21"/>
    <w:rsid w:val="00B46AC3"/>
    <w:rsid w:val="00B511BE"/>
    <w:rsid w:val="00B524F3"/>
    <w:rsid w:val="00B530FD"/>
    <w:rsid w:val="00B5637E"/>
    <w:rsid w:val="00B60B36"/>
    <w:rsid w:val="00B671C5"/>
    <w:rsid w:val="00B75DA8"/>
    <w:rsid w:val="00B7786B"/>
    <w:rsid w:val="00B778B2"/>
    <w:rsid w:val="00B842FD"/>
    <w:rsid w:val="00B962EE"/>
    <w:rsid w:val="00BB2120"/>
    <w:rsid w:val="00BC272D"/>
    <w:rsid w:val="00BD01E1"/>
    <w:rsid w:val="00BD147E"/>
    <w:rsid w:val="00BE2A1F"/>
    <w:rsid w:val="00BE2C00"/>
    <w:rsid w:val="00BF44D1"/>
    <w:rsid w:val="00C02D9F"/>
    <w:rsid w:val="00C03133"/>
    <w:rsid w:val="00C0619E"/>
    <w:rsid w:val="00C06763"/>
    <w:rsid w:val="00C1258A"/>
    <w:rsid w:val="00C1540C"/>
    <w:rsid w:val="00C20784"/>
    <w:rsid w:val="00C209CE"/>
    <w:rsid w:val="00C22413"/>
    <w:rsid w:val="00C334C5"/>
    <w:rsid w:val="00C34949"/>
    <w:rsid w:val="00C35E9B"/>
    <w:rsid w:val="00C371B5"/>
    <w:rsid w:val="00C406A9"/>
    <w:rsid w:val="00C510AD"/>
    <w:rsid w:val="00C54A90"/>
    <w:rsid w:val="00C61FC1"/>
    <w:rsid w:val="00C64336"/>
    <w:rsid w:val="00C7383E"/>
    <w:rsid w:val="00C73FA4"/>
    <w:rsid w:val="00C80F8E"/>
    <w:rsid w:val="00C92C1A"/>
    <w:rsid w:val="00C955F6"/>
    <w:rsid w:val="00CA06E9"/>
    <w:rsid w:val="00CB221E"/>
    <w:rsid w:val="00CB431C"/>
    <w:rsid w:val="00CB5746"/>
    <w:rsid w:val="00CB6171"/>
    <w:rsid w:val="00CC58BB"/>
    <w:rsid w:val="00CC78C8"/>
    <w:rsid w:val="00CD3EA0"/>
    <w:rsid w:val="00CD5A64"/>
    <w:rsid w:val="00CF7C2B"/>
    <w:rsid w:val="00D00A29"/>
    <w:rsid w:val="00D039D6"/>
    <w:rsid w:val="00D05F09"/>
    <w:rsid w:val="00D14C27"/>
    <w:rsid w:val="00D20ED4"/>
    <w:rsid w:val="00D305C7"/>
    <w:rsid w:val="00D3522C"/>
    <w:rsid w:val="00D35611"/>
    <w:rsid w:val="00D36612"/>
    <w:rsid w:val="00D36B8C"/>
    <w:rsid w:val="00D46D08"/>
    <w:rsid w:val="00D501A4"/>
    <w:rsid w:val="00D571C9"/>
    <w:rsid w:val="00D609E4"/>
    <w:rsid w:val="00D60D7B"/>
    <w:rsid w:val="00D66F5A"/>
    <w:rsid w:val="00D777EF"/>
    <w:rsid w:val="00D82949"/>
    <w:rsid w:val="00D90A35"/>
    <w:rsid w:val="00D944A7"/>
    <w:rsid w:val="00D96487"/>
    <w:rsid w:val="00D9741A"/>
    <w:rsid w:val="00DA5975"/>
    <w:rsid w:val="00DB2A6D"/>
    <w:rsid w:val="00DB6222"/>
    <w:rsid w:val="00DB7088"/>
    <w:rsid w:val="00DC2624"/>
    <w:rsid w:val="00DD2684"/>
    <w:rsid w:val="00DD4322"/>
    <w:rsid w:val="00DE4C70"/>
    <w:rsid w:val="00DE56C4"/>
    <w:rsid w:val="00DE60BE"/>
    <w:rsid w:val="00DE7B2F"/>
    <w:rsid w:val="00DF1C42"/>
    <w:rsid w:val="00DF4619"/>
    <w:rsid w:val="00DF6DBE"/>
    <w:rsid w:val="00E00663"/>
    <w:rsid w:val="00E0189D"/>
    <w:rsid w:val="00E021F9"/>
    <w:rsid w:val="00E062DB"/>
    <w:rsid w:val="00E11A4B"/>
    <w:rsid w:val="00E21442"/>
    <w:rsid w:val="00E22DDB"/>
    <w:rsid w:val="00E32211"/>
    <w:rsid w:val="00E356C2"/>
    <w:rsid w:val="00E40807"/>
    <w:rsid w:val="00E46AF1"/>
    <w:rsid w:val="00E549A7"/>
    <w:rsid w:val="00E6443F"/>
    <w:rsid w:val="00E70115"/>
    <w:rsid w:val="00E71213"/>
    <w:rsid w:val="00E71EA7"/>
    <w:rsid w:val="00E72263"/>
    <w:rsid w:val="00E724DC"/>
    <w:rsid w:val="00E77155"/>
    <w:rsid w:val="00E80F31"/>
    <w:rsid w:val="00E829E1"/>
    <w:rsid w:val="00E83C9C"/>
    <w:rsid w:val="00E86147"/>
    <w:rsid w:val="00E911DD"/>
    <w:rsid w:val="00EA49C4"/>
    <w:rsid w:val="00EA587E"/>
    <w:rsid w:val="00EB25F5"/>
    <w:rsid w:val="00EC7E73"/>
    <w:rsid w:val="00ED0669"/>
    <w:rsid w:val="00ED12B2"/>
    <w:rsid w:val="00ED4E8B"/>
    <w:rsid w:val="00ED78AB"/>
    <w:rsid w:val="00EE09A9"/>
    <w:rsid w:val="00EE3558"/>
    <w:rsid w:val="00EE3DEE"/>
    <w:rsid w:val="00EF5A18"/>
    <w:rsid w:val="00EF6C80"/>
    <w:rsid w:val="00F00139"/>
    <w:rsid w:val="00F067DF"/>
    <w:rsid w:val="00F07B28"/>
    <w:rsid w:val="00F16BA3"/>
    <w:rsid w:val="00F25C8D"/>
    <w:rsid w:val="00F26FEA"/>
    <w:rsid w:val="00F3051A"/>
    <w:rsid w:val="00F32478"/>
    <w:rsid w:val="00F338F1"/>
    <w:rsid w:val="00F40189"/>
    <w:rsid w:val="00F46BEB"/>
    <w:rsid w:val="00F476B0"/>
    <w:rsid w:val="00F51867"/>
    <w:rsid w:val="00F53F04"/>
    <w:rsid w:val="00F551BB"/>
    <w:rsid w:val="00F5764B"/>
    <w:rsid w:val="00F6104D"/>
    <w:rsid w:val="00F64916"/>
    <w:rsid w:val="00F64E3F"/>
    <w:rsid w:val="00F7085B"/>
    <w:rsid w:val="00F7619E"/>
    <w:rsid w:val="00F87B4B"/>
    <w:rsid w:val="00F96E74"/>
    <w:rsid w:val="00F9761F"/>
    <w:rsid w:val="00FB0937"/>
    <w:rsid w:val="00FB0A79"/>
    <w:rsid w:val="00FC0672"/>
    <w:rsid w:val="00FC6E6F"/>
    <w:rsid w:val="00FD0205"/>
    <w:rsid w:val="00FD06E8"/>
    <w:rsid w:val="00FD2B65"/>
    <w:rsid w:val="00FD2C52"/>
    <w:rsid w:val="00FD3126"/>
    <w:rsid w:val="00FD4ACD"/>
    <w:rsid w:val="00FD5F79"/>
    <w:rsid w:val="00FE2E58"/>
    <w:rsid w:val="00FF3F05"/>
    <w:rsid w:val="07F6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locked/>
    <w:uiPriority w:val="99"/>
    <w:rPr>
      <w:rFonts w:cs="Times New Roman"/>
      <w:kern w:val="2"/>
      <w:sz w:val="18"/>
    </w:rPr>
  </w:style>
  <w:style w:type="character" w:customStyle="1" w:styleId="8">
    <w:name w:val="页脚 字符"/>
    <w:link w:val="2"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DABFF-9C4A-4E73-8F9F-4F3AD13BD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1382</Words>
  <Characters>1415</Characters>
  <Lines>12</Lines>
  <Paragraphs>3</Paragraphs>
  <TotalTime>6526</TotalTime>
  <ScaleCrop>false</ScaleCrop>
  <LinksUpToDate>false</LinksUpToDate>
  <CharactersWithSpaces>1427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2022-04-18T12:55:00Z</dcterms:created>
  <dc:creator>openxml-sdk </dc:creator>
  <dc:description>openxml-sdk, CCi Textin Word Converter, JL</dc:description>
  <cp:keywords>CCi</cp:keywords>
  <cp:lastModifiedBy>王小春</cp:lastModifiedBy>
  <cp:lastPrinted>2022-06-13T07:14:00Z</cp:lastPrinted>
  <dcterms:modified xsi:type="dcterms:W3CDTF">2023-04-25T01:34:30Z</dcterms:modified>
  <cp:revision>396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EDC4DACF41A048988B877980FFE591AF_12</vt:lpwstr>
  </property>
</Properties>
</file>