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常州市新北区第五批</w:t>
      </w:r>
      <w:r>
        <w:rPr>
          <w:rFonts w:hint="eastAsia" w:ascii="黑体" w:eastAsia="黑体"/>
          <w:sz w:val="30"/>
          <w:szCs w:val="30"/>
        </w:rPr>
        <w:t>学前教育优秀教师培育室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2020.7—2021.6年度</w:t>
      </w:r>
      <w:r>
        <w:rPr>
          <w:rFonts w:hint="eastAsia" w:ascii="黑体" w:eastAsia="黑体"/>
          <w:sz w:val="30"/>
          <w:szCs w:val="30"/>
          <w:lang w:eastAsia="zh-CN"/>
        </w:rPr>
        <w:t>个人工作计划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常州市新北区薛家镇中心幼儿园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鲁进红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为了以高昂的姿态和饱满的热情投入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培育室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工作中，切实完成培育室三年规划中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制定的各项目标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，特制定本学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年个人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工作计划：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以幼儿护健康·养习惯渗透性课程研究为切入口，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升级“新三观”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本学年我将以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3-6岁儿童学习与发展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指南》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为理论依托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在培育室的引领下，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坚持刻苦钻研业务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提升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个人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专业素养（尤其是内隐的思维能力和外显的观察解读能力）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，并更新迭代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课程游戏化改革所提出的“新三观”（儿童观、游戏观、课程观）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积极参加各项活动，主动承担教研活动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认真制定培育室成员三年发展规划，定期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跟进个人规划完成度。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每学年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争取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完成一节区级以上研讨课、主持一次专题研讨活动，做一次课题相关案例分享，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积极撰写与护健康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·养习惯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课题研究相关的专业论文、经验总结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精读《学前教育健康活动》一书，并能学以致用。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、具体措施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加强理论学习，提升专业素养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加强学习，理论素养，才能始终占领理论“制高点”。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将认真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利用网络学习资源、培育室教研活动等，主动学习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及时做好读书笔记和心得体会。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.借助培育室团队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研究，提升实践能力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借助培育室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集体教学活动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，提升个人对健康领域教学活动的认识，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围绕“幼儿护健康·养习惯渗透性课程研究”方向来确定自己研究的子课题研究内容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，并能在工作实践中以课题为引领，锻造个人实践能力。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在实践中及时梳理构建经验。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在培育室的引领下，及时做好观摩课、教研活动、专题讲座的学习经验梳理，构建对护健康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·养习惯的理论经验体系，并在实践中积极运用，边运用边梳理经验。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1FB1D"/>
    <w:multiLevelType w:val="singleLevel"/>
    <w:tmpl w:val="B8A1FB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23E7AA"/>
    <w:multiLevelType w:val="singleLevel"/>
    <w:tmpl w:val="2E23E7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DVjNTgwYmQ5MzdjNTllNDY5MzljNTcwMmU1OGQifQ=="/>
  </w:docVars>
  <w:rsids>
    <w:rsidRoot w:val="44DB44E7"/>
    <w:rsid w:val="015C09E0"/>
    <w:rsid w:val="0E71409B"/>
    <w:rsid w:val="44DB44E7"/>
    <w:rsid w:val="7C5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21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458</Characters>
  <Lines>0</Lines>
  <Paragraphs>0</Paragraphs>
  <TotalTime>9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2023-06-05T06:32:00Z</dcterms:created>
  <dc:creator>lu1425125317</dc:creator>
  <cp:lastModifiedBy>lu1425125317</cp:lastModifiedBy>
  <cp:lastPrinted>2023-06-05T06:33:00Z</cp:lastPrinted>
  <dcterms:modified xsi:type="dcterms:W3CDTF">2023-06-06T02:30:36Z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4F6DAF04ACDC4EF5ACAACB0DBD50276A_11</vt:lpwstr>
  </property>
</Properties>
</file>